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8.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9.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4.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5.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6.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7.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8.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9.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0.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1.xml" ContentType="application/vnd.openxmlformats-officedocument.themeOverrid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2.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3.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4.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802444" w14:textId="77777777" w:rsidR="003B3A1F" w:rsidRDefault="003B3A1F" w:rsidP="003B3A1F">
      <w:pPr>
        <w:pStyle w:val="Heading1"/>
        <w:jc w:val="center"/>
        <w:rPr>
          <w:sz w:val="72"/>
          <w:szCs w:val="72"/>
        </w:rPr>
      </w:pPr>
    </w:p>
    <w:p w14:paraId="68BD4AC2" w14:textId="77777777" w:rsidR="003B3A1F" w:rsidRDefault="003B3A1F" w:rsidP="003B3A1F">
      <w:pPr>
        <w:pStyle w:val="Heading1"/>
        <w:jc w:val="center"/>
        <w:rPr>
          <w:sz w:val="72"/>
          <w:szCs w:val="72"/>
        </w:rPr>
      </w:pPr>
    </w:p>
    <w:p w14:paraId="6A3FCA2C" w14:textId="77777777" w:rsidR="003B3A1F" w:rsidRDefault="003B3A1F" w:rsidP="003B3A1F">
      <w:pPr>
        <w:pStyle w:val="Heading1"/>
        <w:jc w:val="center"/>
        <w:rPr>
          <w:sz w:val="72"/>
          <w:szCs w:val="72"/>
        </w:rPr>
      </w:pPr>
    </w:p>
    <w:p w14:paraId="4D71DB18" w14:textId="40E9F3EE" w:rsidR="004E42B1" w:rsidRPr="003B3A1F" w:rsidRDefault="00F91856" w:rsidP="003B3A1F">
      <w:pPr>
        <w:pStyle w:val="Heading1"/>
        <w:jc w:val="center"/>
        <w:rPr>
          <w:sz w:val="72"/>
          <w:szCs w:val="72"/>
        </w:rPr>
      </w:pPr>
      <w:r w:rsidRPr="003B3A1F">
        <w:rPr>
          <w:sz w:val="72"/>
          <w:szCs w:val="72"/>
        </w:rPr>
        <w:t>THE BOUGAINVILLE READER</w:t>
      </w:r>
    </w:p>
    <w:p w14:paraId="7FF54CBA" w14:textId="008D6AB1" w:rsidR="00F91856" w:rsidRPr="007E48D1" w:rsidRDefault="00F91856" w:rsidP="00F91856">
      <w:pPr>
        <w:jc w:val="center"/>
        <w:rPr>
          <w:rFonts w:cstheme="minorHAnsi"/>
        </w:rPr>
      </w:pPr>
    </w:p>
    <w:p w14:paraId="4C42CA2A" w14:textId="10B4B64D" w:rsidR="00F91856" w:rsidRPr="007E48D1" w:rsidRDefault="00F91856" w:rsidP="00F91856">
      <w:pPr>
        <w:jc w:val="center"/>
        <w:rPr>
          <w:rFonts w:cstheme="minorHAnsi"/>
        </w:rPr>
      </w:pPr>
    </w:p>
    <w:p w14:paraId="7FC2614A" w14:textId="5F1B525C" w:rsidR="00B66387" w:rsidRPr="007E48D1" w:rsidRDefault="00B66387" w:rsidP="00F91856">
      <w:pPr>
        <w:jc w:val="center"/>
        <w:rPr>
          <w:rFonts w:cstheme="minorHAnsi"/>
        </w:rPr>
      </w:pPr>
    </w:p>
    <w:p w14:paraId="363384A4" w14:textId="77777777" w:rsidR="00B66387" w:rsidRPr="007E48D1" w:rsidRDefault="00B66387" w:rsidP="00B66387">
      <w:pPr>
        <w:rPr>
          <w:rFonts w:cstheme="minorHAnsi"/>
        </w:rPr>
      </w:pPr>
    </w:p>
    <w:p w14:paraId="2C245D98" w14:textId="2C3BFC96" w:rsidR="00F91856" w:rsidRDefault="00F91856" w:rsidP="00F91856">
      <w:pPr>
        <w:jc w:val="center"/>
        <w:rPr>
          <w:rFonts w:cstheme="minorHAnsi"/>
        </w:rPr>
      </w:pPr>
    </w:p>
    <w:p w14:paraId="1455D0F9" w14:textId="3B3EA910" w:rsidR="003B3A1F" w:rsidRDefault="003B3A1F" w:rsidP="00F91856">
      <w:pPr>
        <w:jc w:val="center"/>
        <w:rPr>
          <w:rFonts w:cstheme="minorHAnsi"/>
        </w:rPr>
      </w:pPr>
    </w:p>
    <w:p w14:paraId="6DE8A506" w14:textId="77777777" w:rsidR="003B3A1F" w:rsidRPr="007E48D1" w:rsidRDefault="003B3A1F" w:rsidP="00F91856">
      <w:pPr>
        <w:jc w:val="center"/>
        <w:rPr>
          <w:rFonts w:cstheme="minorHAnsi"/>
        </w:rPr>
      </w:pPr>
    </w:p>
    <w:p w14:paraId="21737D49" w14:textId="669A0D4B" w:rsidR="00F91856" w:rsidRPr="007E48D1" w:rsidRDefault="00F91856" w:rsidP="00F91856">
      <w:pPr>
        <w:jc w:val="center"/>
        <w:rPr>
          <w:rFonts w:cstheme="minorHAnsi"/>
          <w:sz w:val="56"/>
          <w:szCs w:val="56"/>
        </w:rPr>
      </w:pPr>
    </w:p>
    <w:p w14:paraId="2D24450C" w14:textId="43E1F150" w:rsidR="00A66C03" w:rsidRPr="007E48D1" w:rsidRDefault="00F91856" w:rsidP="003B3A1F">
      <w:pPr>
        <w:jc w:val="center"/>
        <w:rPr>
          <w:rFonts w:cstheme="minorHAnsi"/>
          <w:sz w:val="56"/>
          <w:szCs w:val="56"/>
        </w:rPr>
      </w:pPr>
      <w:r w:rsidRPr="007E48D1">
        <w:rPr>
          <w:rFonts w:cstheme="minorHAnsi"/>
          <w:sz w:val="56"/>
          <w:szCs w:val="56"/>
        </w:rPr>
        <w:t>A COLLECTION OF OBSERVATIONS, REFLECTIONS AND STORIES BY PEOPLE WORKING IN BOUGAINVILLE TO IMPROVE</w:t>
      </w:r>
      <w:r w:rsidR="00A66C03" w:rsidRPr="007E48D1">
        <w:rPr>
          <w:rFonts w:cstheme="minorHAnsi"/>
          <w:sz w:val="56"/>
          <w:szCs w:val="56"/>
        </w:rPr>
        <w:t xml:space="preserve"> </w:t>
      </w:r>
      <w:r w:rsidRPr="007E48D1">
        <w:rPr>
          <w:rFonts w:cstheme="minorHAnsi"/>
          <w:sz w:val="56"/>
          <w:szCs w:val="56"/>
        </w:rPr>
        <w:t>THE LIVELIHOODS OF</w:t>
      </w:r>
    </w:p>
    <w:p w14:paraId="3EFCE3CB" w14:textId="6C344ABE" w:rsidR="00F91856" w:rsidRPr="007E48D1" w:rsidRDefault="00F91856" w:rsidP="003B3A1F">
      <w:pPr>
        <w:jc w:val="center"/>
        <w:rPr>
          <w:rFonts w:cstheme="minorHAnsi"/>
          <w:sz w:val="56"/>
          <w:szCs w:val="56"/>
        </w:rPr>
      </w:pPr>
      <w:r w:rsidRPr="007E48D1">
        <w:rPr>
          <w:rFonts w:cstheme="minorHAnsi"/>
          <w:sz w:val="56"/>
          <w:szCs w:val="56"/>
        </w:rPr>
        <w:t>COCOA FARMERS</w:t>
      </w:r>
    </w:p>
    <w:p w14:paraId="2C5BD94B" w14:textId="5AABCB57" w:rsidR="00F91856" w:rsidRPr="007E48D1" w:rsidRDefault="00F91856" w:rsidP="00B66387">
      <w:pPr>
        <w:jc w:val="center"/>
        <w:rPr>
          <w:rFonts w:cstheme="minorHAnsi"/>
        </w:rPr>
      </w:pPr>
    </w:p>
    <w:p w14:paraId="0BA4B22F" w14:textId="485465ED" w:rsidR="00F91856" w:rsidRPr="007E48D1" w:rsidRDefault="00F91856" w:rsidP="00B66387">
      <w:pPr>
        <w:jc w:val="center"/>
        <w:rPr>
          <w:rFonts w:cstheme="minorHAnsi"/>
        </w:rPr>
      </w:pPr>
    </w:p>
    <w:p w14:paraId="68D71F6B" w14:textId="1FDD4269" w:rsidR="00F91856" w:rsidRPr="007E48D1" w:rsidRDefault="00F91856" w:rsidP="00F91856">
      <w:pPr>
        <w:jc w:val="center"/>
        <w:rPr>
          <w:rFonts w:cstheme="minorHAnsi"/>
        </w:rPr>
      </w:pPr>
    </w:p>
    <w:p w14:paraId="06497743" w14:textId="4B70F2E5" w:rsidR="00F91856" w:rsidRPr="007E48D1" w:rsidRDefault="00F91856" w:rsidP="00F91856">
      <w:pPr>
        <w:jc w:val="center"/>
        <w:rPr>
          <w:rFonts w:cstheme="minorHAnsi"/>
        </w:rPr>
      </w:pPr>
    </w:p>
    <w:p w14:paraId="472325D0" w14:textId="0AEACF67" w:rsidR="007E48D1" w:rsidRDefault="007E48D1">
      <w:pPr>
        <w:rPr>
          <w:rFonts w:cstheme="minorHAnsi"/>
        </w:rPr>
      </w:pPr>
      <w:r>
        <w:rPr>
          <w:rFonts w:cstheme="minorHAnsi"/>
        </w:rPr>
        <w:br w:type="page"/>
      </w:r>
    </w:p>
    <w:p w14:paraId="13D33AF3" w14:textId="77777777" w:rsidR="00706122" w:rsidRPr="00F17EB1" w:rsidRDefault="00706122" w:rsidP="00706122">
      <w:pPr>
        <w:pStyle w:val="NormalWeb"/>
        <w:rPr>
          <w:rFonts w:asciiTheme="minorHAnsi" w:hAnsiTheme="minorHAnsi" w:cstheme="minorHAnsi"/>
          <w:b/>
          <w:bCs/>
          <w:sz w:val="44"/>
          <w:szCs w:val="44"/>
        </w:rPr>
      </w:pPr>
      <w:r w:rsidRPr="00F17EB1">
        <w:rPr>
          <w:rFonts w:asciiTheme="minorHAnsi" w:hAnsiTheme="minorHAnsi" w:cstheme="minorHAnsi"/>
          <w:b/>
          <w:bCs/>
          <w:sz w:val="44"/>
          <w:szCs w:val="44"/>
        </w:rPr>
        <w:lastRenderedPageBreak/>
        <w:t xml:space="preserve">Acknowledgements </w:t>
      </w:r>
    </w:p>
    <w:p w14:paraId="29893BD1" w14:textId="5D98C058" w:rsidR="00706122" w:rsidRPr="007E48D1" w:rsidRDefault="00706122" w:rsidP="00706122">
      <w:pPr>
        <w:pStyle w:val="NormalWeb"/>
        <w:rPr>
          <w:rFonts w:asciiTheme="minorHAnsi" w:hAnsiTheme="minorHAnsi" w:cstheme="minorHAnsi"/>
        </w:rPr>
      </w:pPr>
      <w:r w:rsidRPr="007E48D1">
        <w:rPr>
          <w:rFonts w:asciiTheme="minorHAnsi" w:hAnsiTheme="minorHAnsi" w:cstheme="minorHAnsi"/>
        </w:rPr>
        <w:t>We acknowledge and thank the tireless contributions of our project staff and casuals who have invested the time into implementing this work as well as providing data collection at Kubu. Specifically mentioned here are Raphael Tating, Bradley Nelson, Julie Rereve, Linus, Eugene Bali Hareke and most importantly all the mothers at Kubu for being son supportive. We acknowledge additional contributions from our VEWs mainly Edward Gaurom, Benjamin Tatou and farmers Cletus Suremai and Hubert while Members DPI senior Managers were so supportive especially Mrs Wendy Sawa Pihau and Kenneth Dovaro</w:t>
      </w:r>
      <w:r w:rsidR="005D00C2" w:rsidRPr="007E48D1">
        <w:rPr>
          <w:rFonts w:asciiTheme="minorHAnsi" w:hAnsiTheme="minorHAnsi" w:cstheme="minorHAnsi"/>
        </w:rPr>
        <w:t>.</w:t>
      </w:r>
      <w:r w:rsidRPr="007E48D1">
        <w:rPr>
          <w:rFonts w:asciiTheme="minorHAnsi" w:hAnsiTheme="minorHAnsi" w:cstheme="minorHAnsi"/>
        </w:rPr>
        <w:t xml:space="preserve"> </w:t>
      </w:r>
    </w:p>
    <w:p w14:paraId="10C89BF8" w14:textId="0F38F077" w:rsidR="00706122" w:rsidRDefault="00706122" w:rsidP="00706122">
      <w:pPr>
        <w:pStyle w:val="NormalWeb"/>
        <w:rPr>
          <w:rFonts w:asciiTheme="minorHAnsi" w:hAnsiTheme="minorHAnsi" w:cstheme="minorHAnsi"/>
        </w:rPr>
      </w:pPr>
      <w:r w:rsidRPr="007E48D1">
        <w:rPr>
          <w:rFonts w:asciiTheme="minorHAnsi" w:hAnsiTheme="minorHAnsi" w:cstheme="minorHAnsi"/>
        </w:rPr>
        <w:t xml:space="preserve">We thank the Australian Government for the funding through ACIAR HORT 2014 project which without it nothing would have materialized. The continuous guidance, encouragement and mentoring from the project partners and team leaders from the University of Sydney especially Professor David Guest, Dr </w:t>
      </w:r>
      <w:r w:rsidR="005D00C2" w:rsidRPr="007E48D1">
        <w:rPr>
          <w:rFonts w:asciiTheme="minorHAnsi" w:hAnsiTheme="minorHAnsi" w:cstheme="minorHAnsi"/>
        </w:rPr>
        <w:t xml:space="preserve">Josephine </w:t>
      </w:r>
      <w:r w:rsidRPr="007E48D1">
        <w:rPr>
          <w:rFonts w:asciiTheme="minorHAnsi" w:hAnsiTheme="minorHAnsi" w:cstheme="minorHAnsi"/>
        </w:rPr>
        <w:t xml:space="preserve">Saul Maura, Professor Merrilyn Walton and Grant Vinning is acknowledged. This is worth noting as this initiative fosters healthy space for capacity building and inclusive article publication than the so called “Helicopter model research” in Bougainville. </w:t>
      </w:r>
    </w:p>
    <w:p w14:paraId="3EC0760A" w14:textId="1A2F90B8" w:rsidR="003B496F" w:rsidRPr="007E48D1" w:rsidRDefault="003B496F" w:rsidP="00706122">
      <w:pPr>
        <w:pStyle w:val="NormalWeb"/>
        <w:rPr>
          <w:rFonts w:asciiTheme="minorHAnsi" w:hAnsiTheme="minorHAnsi" w:cstheme="minorHAnsi"/>
        </w:rPr>
      </w:pPr>
      <w:r>
        <w:rPr>
          <w:rFonts w:asciiTheme="minorHAnsi" w:hAnsiTheme="minorHAnsi" w:cstheme="minorHAnsi"/>
        </w:rPr>
        <w:t>Professor Merrilyn Walton</w:t>
      </w:r>
    </w:p>
    <w:p w14:paraId="04A781AD" w14:textId="77777777" w:rsidR="00845AC0" w:rsidRPr="007E48D1" w:rsidRDefault="00845AC0" w:rsidP="00F91856">
      <w:pPr>
        <w:jc w:val="center"/>
        <w:rPr>
          <w:rFonts w:cstheme="minorHAnsi"/>
        </w:rPr>
      </w:pPr>
    </w:p>
    <w:p w14:paraId="5D25478C" w14:textId="77777777" w:rsidR="00F17EB1" w:rsidRDefault="00F17EB1">
      <w:pPr>
        <w:rPr>
          <w:rFonts w:cstheme="minorHAnsi"/>
        </w:rPr>
      </w:pPr>
      <w:r>
        <w:rPr>
          <w:rFonts w:cstheme="minorHAnsi"/>
        </w:rPr>
        <w:br w:type="page"/>
      </w:r>
    </w:p>
    <w:p w14:paraId="1EA6B8A1" w14:textId="1ED4FA2B" w:rsidR="00F91856" w:rsidRPr="00F17EB1" w:rsidRDefault="00962B44" w:rsidP="00F17EB1">
      <w:pPr>
        <w:rPr>
          <w:rFonts w:cstheme="minorHAnsi"/>
          <w:sz w:val="44"/>
          <w:szCs w:val="44"/>
        </w:rPr>
      </w:pPr>
      <w:r w:rsidRPr="00F17EB1">
        <w:rPr>
          <w:rFonts w:cstheme="minorHAnsi"/>
          <w:sz w:val="44"/>
          <w:szCs w:val="44"/>
        </w:rPr>
        <w:lastRenderedPageBreak/>
        <w:t>Contents</w:t>
      </w:r>
    </w:p>
    <w:p w14:paraId="09DD0B37" w14:textId="0003FF85" w:rsidR="00962B44" w:rsidRPr="007E48D1" w:rsidRDefault="00962B44" w:rsidP="00F91856">
      <w:pPr>
        <w:jc w:val="center"/>
        <w:rPr>
          <w:rFonts w:cstheme="minorHAnsi"/>
        </w:rPr>
      </w:pPr>
    </w:p>
    <w:p w14:paraId="346E502F" w14:textId="35560F89" w:rsidR="00962B44" w:rsidRPr="007E48D1" w:rsidRDefault="00962B44" w:rsidP="00962B44">
      <w:pPr>
        <w:rPr>
          <w:rFonts w:cstheme="minorHAnsi"/>
        </w:rPr>
      </w:pPr>
      <w:r w:rsidRPr="007E48D1">
        <w:rPr>
          <w:rFonts w:cstheme="minorHAnsi"/>
        </w:rPr>
        <w:t>Rainfall…………………………………………</w:t>
      </w:r>
      <w:r w:rsidR="000713E1">
        <w:rPr>
          <w:rFonts w:cstheme="minorHAnsi"/>
        </w:rPr>
        <w:t>…………………..</w:t>
      </w:r>
      <w:r w:rsidRPr="007E48D1">
        <w:rPr>
          <w:rFonts w:cstheme="minorHAnsi"/>
        </w:rPr>
        <w:t>James Butubu</w:t>
      </w:r>
    </w:p>
    <w:p w14:paraId="01417DEF" w14:textId="7186FDE9" w:rsidR="00962B44" w:rsidRPr="007E48D1" w:rsidRDefault="00962B44" w:rsidP="00962B44">
      <w:pPr>
        <w:rPr>
          <w:rFonts w:cstheme="minorHAnsi"/>
        </w:rPr>
      </w:pPr>
      <w:r w:rsidRPr="007E48D1">
        <w:rPr>
          <w:rFonts w:cstheme="minorHAnsi"/>
        </w:rPr>
        <w:t>Nutrition and health………………………</w:t>
      </w:r>
      <w:r w:rsidR="000713E1">
        <w:rPr>
          <w:rFonts w:cstheme="minorHAnsi"/>
        </w:rPr>
        <w:t>…………………</w:t>
      </w:r>
      <w:r w:rsidRPr="007E48D1">
        <w:rPr>
          <w:rFonts w:cstheme="minorHAnsi"/>
        </w:rPr>
        <w:t>Dr Josephine Saul</w:t>
      </w:r>
    </w:p>
    <w:p w14:paraId="2597DB15" w14:textId="107106DF" w:rsidR="00962B44" w:rsidRDefault="00962B44" w:rsidP="00962B44">
      <w:pPr>
        <w:rPr>
          <w:rFonts w:cstheme="minorHAnsi"/>
        </w:rPr>
      </w:pPr>
      <w:r w:rsidRPr="007E48D1">
        <w:rPr>
          <w:rFonts w:cstheme="minorHAnsi"/>
        </w:rPr>
        <w:t>Marketing………………………………………</w:t>
      </w:r>
      <w:r w:rsidR="00C41963">
        <w:rPr>
          <w:rFonts w:cstheme="minorHAnsi"/>
        </w:rPr>
        <w:t>………………..</w:t>
      </w:r>
      <w:r w:rsidRPr="007E48D1">
        <w:rPr>
          <w:rFonts w:cstheme="minorHAnsi"/>
        </w:rPr>
        <w:t>Grant Vinning</w:t>
      </w:r>
    </w:p>
    <w:p w14:paraId="2A182B36" w14:textId="77777777" w:rsidR="00C41963" w:rsidRDefault="000713E1" w:rsidP="000713E1">
      <w:pPr>
        <w:pStyle w:val="Heading2"/>
        <w:ind w:left="0"/>
        <w:rPr>
          <w:rFonts w:asciiTheme="minorHAnsi" w:eastAsiaTheme="minorHAnsi" w:hAnsiTheme="minorHAnsi" w:cstheme="minorHAnsi"/>
          <w:b w:val="0"/>
          <w:bCs w:val="0"/>
          <w:lang w:eastAsia="en-US" w:bidi="ar-SA"/>
        </w:rPr>
      </w:pPr>
      <w:r w:rsidRPr="000713E1">
        <w:rPr>
          <w:rFonts w:asciiTheme="minorHAnsi" w:eastAsiaTheme="minorHAnsi" w:hAnsiTheme="minorHAnsi" w:cstheme="minorHAnsi"/>
          <w:b w:val="0"/>
          <w:bCs w:val="0"/>
          <w:lang w:eastAsia="en-US" w:bidi="ar-SA"/>
        </w:rPr>
        <w:t xml:space="preserve">Can farmers make improvement to </w:t>
      </w:r>
    </w:p>
    <w:p w14:paraId="0278C0E2" w14:textId="77777777" w:rsidR="00C41963" w:rsidRDefault="000713E1" w:rsidP="000713E1">
      <w:pPr>
        <w:pStyle w:val="Heading2"/>
        <w:ind w:left="0"/>
        <w:rPr>
          <w:rFonts w:asciiTheme="minorHAnsi" w:eastAsiaTheme="minorHAnsi" w:hAnsiTheme="minorHAnsi" w:cstheme="minorHAnsi"/>
          <w:b w:val="0"/>
          <w:bCs w:val="0"/>
          <w:lang w:eastAsia="en-US" w:bidi="ar-SA"/>
        </w:rPr>
      </w:pPr>
      <w:r w:rsidRPr="000713E1">
        <w:rPr>
          <w:rFonts w:asciiTheme="minorHAnsi" w:eastAsiaTheme="minorHAnsi" w:hAnsiTheme="minorHAnsi" w:cstheme="minorHAnsi"/>
          <w:b w:val="0"/>
          <w:bCs w:val="0"/>
          <w:lang w:eastAsia="en-US" w:bidi="ar-SA"/>
        </w:rPr>
        <w:t xml:space="preserve">their old or senile cocoa trees while </w:t>
      </w:r>
    </w:p>
    <w:p w14:paraId="43A73D16" w14:textId="3AD3C5F7" w:rsidR="000713E1" w:rsidRPr="00C41963" w:rsidRDefault="000713E1" w:rsidP="00C41963">
      <w:pPr>
        <w:pStyle w:val="Heading2"/>
        <w:ind w:left="0"/>
        <w:rPr>
          <w:rFonts w:asciiTheme="minorHAnsi" w:eastAsiaTheme="minorHAnsi" w:hAnsiTheme="minorHAnsi" w:cstheme="minorHAnsi"/>
          <w:b w:val="0"/>
          <w:bCs w:val="0"/>
          <w:lang w:eastAsia="en-US" w:bidi="ar-SA"/>
        </w:rPr>
      </w:pPr>
      <w:r w:rsidRPr="000713E1">
        <w:rPr>
          <w:rFonts w:asciiTheme="minorHAnsi" w:eastAsiaTheme="minorHAnsi" w:hAnsiTheme="minorHAnsi" w:cstheme="minorHAnsi"/>
          <w:b w:val="0"/>
          <w:bCs w:val="0"/>
          <w:lang w:eastAsia="en-US" w:bidi="ar-SA"/>
        </w:rPr>
        <w:t>improve food security?</w:t>
      </w:r>
      <w:r w:rsidR="00C41963">
        <w:rPr>
          <w:rFonts w:asciiTheme="minorHAnsi" w:eastAsiaTheme="minorHAnsi" w:hAnsiTheme="minorHAnsi" w:cstheme="minorHAnsi"/>
          <w:b w:val="0"/>
          <w:bCs w:val="0"/>
          <w:lang w:eastAsia="en-US" w:bidi="ar-SA"/>
        </w:rPr>
        <w:t>..........................................</w:t>
      </w:r>
      <w:r w:rsidRPr="00C41963">
        <w:rPr>
          <w:rFonts w:asciiTheme="minorHAnsi" w:eastAsiaTheme="minorHAnsi" w:hAnsiTheme="minorHAnsi" w:cstheme="minorHAnsi"/>
          <w:b w:val="0"/>
          <w:bCs w:val="0"/>
          <w:lang w:eastAsia="en-US" w:bidi="ar-SA"/>
        </w:rPr>
        <w:t xml:space="preserve"> James Butubu</w:t>
      </w:r>
    </w:p>
    <w:p w14:paraId="5026C378" w14:textId="77777777" w:rsidR="000713E1" w:rsidRPr="007E48D1" w:rsidRDefault="000713E1" w:rsidP="00962B44">
      <w:pPr>
        <w:rPr>
          <w:rFonts w:cstheme="minorHAnsi"/>
        </w:rPr>
      </w:pPr>
    </w:p>
    <w:p w14:paraId="615D4977" w14:textId="52D840A8" w:rsidR="00F91856" w:rsidRPr="007E48D1" w:rsidRDefault="00F91856" w:rsidP="00F91856">
      <w:pPr>
        <w:jc w:val="center"/>
        <w:rPr>
          <w:rFonts w:cstheme="minorHAnsi"/>
        </w:rPr>
      </w:pPr>
    </w:p>
    <w:p w14:paraId="4D35527C" w14:textId="11AA36A4" w:rsidR="00F91856" w:rsidRPr="007E48D1" w:rsidRDefault="00F91856" w:rsidP="00F91856">
      <w:pPr>
        <w:jc w:val="center"/>
        <w:rPr>
          <w:rFonts w:cstheme="minorHAnsi"/>
        </w:rPr>
      </w:pPr>
    </w:p>
    <w:p w14:paraId="49FEF204" w14:textId="54976562" w:rsidR="00F91856" w:rsidRPr="007E48D1" w:rsidRDefault="00F91856" w:rsidP="00F91856">
      <w:pPr>
        <w:jc w:val="center"/>
        <w:rPr>
          <w:rFonts w:cstheme="minorHAnsi"/>
        </w:rPr>
      </w:pPr>
    </w:p>
    <w:p w14:paraId="4F1949F3" w14:textId="4180684F" w:rsidR="00F91856" w:rsidRPr="007E48D1" w:rsidRDefault="00F91856" w:rsidP="00F91856">
      <w:pPr>
        <w:jc w:val="center"/>
        <w:rPr>
          <w:rFonts w:cstheme="minorHAnsi"/>
        </w:rPr>
      </w:pPr>
    </w:p>
    <w:p w14:paraId="762E832D" w14:textId="716B4570" w:rsidR="00845AC0" w:rsidRPr="007E48D1" w:rsidRDefault="00845AC0" w:rsidP="00F91856">
      <w:pPr>
        <w:jc w:val="center"/>
        <w:rPr>
          <w:rFonts w:cstheme="minorHAnsi"/>
        </w:rPr>
      </w:pPr>
    </w:p>
    <w:p w14:paraId="3B53CFB3" w14:textId="1953E32A" w:rsidR="00845AC0" w:rsidRPr="007E48D1" w:rsidRDefault="00845AC0" w:rsidP="00F91856">
      <w:pPr>
        <w:jc w:val="center"/>
        <w:rPr>
          <w:rFonts w:cstheme="minorHAnsi"/>
        </w:rPr>
      </w:pPr>
    </w:p>
    <w:p w14:paraId="70670179" w14:textId="77777777" w:rsidR="00845AC0" w:rsidRPr="007E48D1" w:rsidRDefault="00845AC0" w:rsidP="00845AC0">
      <w:pPr>
        <w:jc w:val="center"/>
        <w:rPr>
          <w:rFonts w:cstheme="minorHAnsi"/>
        </w:rPr>
      </w:pPr>
    </w:p>
    <w:p w14:paraId="20BD51A0" w14:textId="77777777" w:rsidR="00845AC0" w:rsidRPr="007E48D1" w:rsidRDefault="00845AC0" w:rsidP="00845AC0">
      <w:pPr>
        <w:jc w:val="center"/>
        <w:rPr>
          <w:rFonts w:cstheme="minorHAnsi"/>
        </w:rPr>
      </w:pPr>
    </w:p>
    <w:p w14:paraId="548495DD" w14:textId="77777777" w:rsidR="00845AC0" w:rsidRPr="007E48D1" w:rsidRDefault="00845AC0" w:rsidP="00845AC0">
      <w:pPr>
        <w:jc w:val="center"/>
        <w:rPr>
          <w:rFonts w:cstheme="minorHAnsi"/>
        </w:rPr>
      </w:pPr>
    </w:p>
    <w:p w14:paraId="3666D588" w14:textId="77777777" w:rsidR="00845AC0" w:rsidRPr="007E48D1" w:rsidRDefault="00845AC0" w:rsidP="00845AC0">
      <w:pPr>
        <w:jc w:val="center"/>
        <w:rPr>
          <w:rFonts w:cstheme="minorHAnsi"/>
        </w:rPr>
      </w:pPr>
    </w:p>
    <w:p w14:paraId="700BC406" w14:textId="77777777" w:rsidR="00845AC0" w:rsidRPr="007E48D1" w:rsidRDefault="00845AC0" w:rsidP="00845AC0">
      <w:pPr>
        <w:jc w:val="center"/>
        <w:rPr>
          <w:rFonts w:cstheme="minorHAnsi"/>
        </w:rPr>
      </w:pPr>
    </w:p>
    <w:p w14:paraId="63347F3F" w14:textId="77777777" w:rsidR="00845AC0" w:rsidRPr="007E48D1" w:rsidRDefault="00845AC0" w:rsidP="00845AC0">
      <w:pPr>
        <w:jc w:val="center"/>
        <w:rPr>
          <w:rFonts w:cstheme="minorHAnsi"/>
        </w:rPr>
      </w:pPr>
    </w:p>
    <w:p w14:paraId="2885E6C1" w14:textId="77777777" w:rsidR="00845AC0" w:rsidRPr="007E48D1" w:rsidRDefault="00845AC0" w:rsidP="00845AC0">
      <w:pPr>
        <w:jc w:val="center"/>
        <w:rPr>
          <w:rFonts w:cstheme="minorHAnsi"/>
        </w:rPr>
      </w:pPr>
    </w:p>
    <w:p w14:paraId="6D500593" w14:textId="77777777" w:rsidR="00845AC0" w:rsidRPr="007E48D1" w:rsidRDefault="00845AC0" w:rsidP="00845AC0">
      <w:pPr>
        <w:jc w:val="center"/>
        <w:rPr>
          <w:rFonts w:cstheme="minorHAnsi"/>
        </w:rPr>
      </w:pPr>
    </w:p>
    <w:p w14:paraId="4CB180F3" w14:textId="77777777" w:rsidR="00845AC0" w:rsidRPr="007E48D1" w:rsidRDefault="00845AC0" w:rsidP="00845AC0">
      <w:pPr>
        <w:jc w:val="center"/>
        <w:rPr>
          <w:rFonts w:cstheme="minorHAnsi"/>
        </w:rPr>
      </w:pPr>
    </w:p>
    <w:p w14:paraId="12537D63" w14:textId="77777777" w:rsidR="00845AC0" w:rsidRPr="007E48D1" w:rsidRDefault="00845AC0" w:rsidP="00845AC0">
      <w:pPr>
        <w:jc w:val="center"/>
        <w:rPr>
          <w:rFonts w:cstheme="minorHAnsi"/>
        </w:rPr>
      </w:pPr>
    </w:p>
    <w:p w14:paraId="56D16DA0" w14:textId="77777777" w:rsidR="00845AC0" w:rsidRPr="007E48D1" w:rsidRDefault="00845AC0" w:rsidP="00845AC0">
      <w:pPr>
        <w:jc w:val="center"/>
        <w:rPr>
          <w:rFonts w:cstheme="minorHAnsi"/>
        </w:rPr>
      </w:pPr>
    </w:p>
    <w:p w14:paraId="08C0BD6F" w14:textId="77777777" w:rsidR="00845AC0" w:rsidRPr="007E48D1" w:rsidRDefault="00845AC0" w:rsidP="00845AC0">
      <w:pPr>
        <w:jc w:val="center"/>
        <w:rPr>
          <w:rFonts w:cstheme="minorHAnsi"/>
        </w:rPr>
      </w:pPr>
    </w:p>
    <w:p w14:paraId="7D2F3190" w14:textId="77777777" w:rsidR="00845AC0" w:rsidRPr="007E48D1" w:rsidRDefault="00845AC0" w:rsidP="00845AC0">
      <w:pPr>
        <w:jc w:val="center"/>
        <w:rPr>
          <w:rFonts w:cstheme="minorHAnsi"/>
        </w:rPr>
      </w:pPr>
    </w:p>
    <w:p w14:paraId="49DCEB86" w14:textId="77777777" w:rsidR="00845AC0" w:rsidRPr="007E48D1" w:rsidRDefault="00845AC0" w:rsidP="00845AC0">
      <w:pPr>
        <w:jc w:val="center"/>
        <w:rPr>
          <w:rFonts w:cstheme="minorHAnsi"/>
        </w:rPr>
      </w:pPr>
    </w:p>
    <w:p w14:paraId="4667589A" w14:textId="77777777" w:rsidR="00845AC0" w:rsidRPr="007E48D1" w:rsidRDefault="00845AC0" w:rsidP="00845AC0">
      <w:pPr>
        <w:jc w:val="center"/>
        <w:rPr>
          <w:rFonts w:cstheme="minorHAnsi"/>
        </w:rPr>
      </w:pPr>
    </w:p>
    <w:p w14:paraId="331E2DDB" w14:textId="4C4FFE84" w:rsidR="00845AC0" w:rsidRPr="007E48D1" w:rsidRDefault="00845AC0" w:rsidP="00845AC0">
      <w:pPr>
        <w:jc w:val="center"/>
        <w:rPr>
          <w:rFonts w:cstheme="minorHAnsi"/>
        </w:rPr>
      </w:pPr>
    </w:p>
    <w:p w14:paraId="33E3E76B" w14:textId="4931C910" w:rsidR="00845AC0" w:rsidRPr="007E48D1" w:rsidRDefault="00845AC0" w:rsidP="00845AC0">
      <w:pPr>
        <w:jc w:val="center"/>
        <w:rPr>
          <w:rFonts w:cstheme="minorHAnsi"/>
        </w:rPr>
      </w:pPr>
    </w:p>
    <w:p w14:paraId="15FB58CF" w14:textId="668AC98D" w:rsidR="00845AC0" w:rsidRPr="007E48D1" w:rsidRDefault="00845AC0" w:rsidP="00845AC0">
      <w:pPr>
        <w:jc w:val="center"/>
        <w:rPr>
          <w:rFonts w:cstheme="minorHAnsi"/>
        </w:rPr>
      </w:pPr>
    </w:p>
    <w:p w14:paraId="75630395" w14:textId="728D5167" w:rsidR="00845AC0" w:rsidRPr="007E48D1" w:rsidRDefault="00845AC0" w:rsidP="00845AC0">
      <w:pPr>
        <w:jc w:val="center"/>
        <w:rPr>
          <w:rFonts w:cstheme="minorHAnsi"/>
        </w:rPr>
      </w:pPr>
    </w:p>
    <w:p w14:paraId="22F03B66" w14:textId="1BA50B5C" w:rsidR="00706122" w:rsidRPr="007E48D1" w:rsidRDefault="00706122">
      <w:pPr>
        <w:rPr>
          <w:rFonts w:eastAsia="Arial" w:cstheme="minorHAnsi"/>
          <w:b/>
          <w:bCs/>
          <w:lang w:eastAsia="en-AU" w:bidi="en-AU"/>
        </w:rPr>
      </w:pPr>
      <w:r w:rsidRPr="007E48D1">
        <w:rPr>
          <w:rFonts w:cstheme="minorHAnsi"/>
        </w:rPr>
        <w:br w:type="page"/>
      </w:r>
    </w:p>
    <w:p w14:paraId="6C67F362" w14:textId="75238A9F" w:rsidR="0023393B" w:rsidRPr="00F17EB1" w:rsidRDefault="0036026A" w:rsidP="0023393B">
      <w:pPr>
        <w:pStyle w:val="Heading1"/>
        <w:spacing w:after="63"/>
        <w:jc w:val="left"/>
        <w:rPr>
          <w:rFonts w:asciiTheme="minorHAnsi" w:hAnsiTheme="minorHAnsi" w:cstheme="minorHAnsi"/>
          <w:sz w:val="44"/>
          <w:szCs w:val="44"/>
        </w:rPr>
      </w:pPr>
      <w:r w:rsidRPr="00F17EB1">
        <w:rPr>
          <w:rFonts w:asciiTheme="minorHAnsi" w:hAnsiTheme="minorHAnsi" w:cstheme="minorHAnsi"/>
          <w:sz w:val="44"/>
          <w:szCs w:val="44"/>
        </w:rPr>
        <w:lastRenderedPageBreak/>
        <w:t xml:space="preserve">Australia funded ACIAR Project assist with Rainfall Monitoring in Bougainville </w:t>
      </w:r>
    </w:p>
    <w:p w14:paraId="4259BF11" w14:textId="77777777" w:rsidR="0023393B" w:rsidRPr="007E48D1" w:rsidRDefault="0023393B" w:rsidP="0023393B">
      <w:pPr>
        <w:pStyle w:val="Heading1"/>
        <w:spacing w:after="63"/>
        <w:jc w:val="left"/>
        <w:rPr>
          <w:rFonts w:asciiTheme="minorHAnsi" w:hAnsiTheme="minorHAnsi" w:cstheme="minorHAnsi"/>
          <w:sz w:val="24"/>
          <w:szCs w:val="24"/>
        </w:rPr>
      </w:pPr>
    </w:p>
    <w:p w14:paraId="773F05F7" w14:textId="1770181D" w:rsidR="0036026A" w:rsidRPr="00F17EB1" w:rsidRDefault="0036026A" w:rsidP="0023393B">
      <w:pPr>
        <w:pStyle w:val="Heading1"/>
        <w:spacing w:after="63"/>
        <w:jc w:val="left"/>
        <w:rPr>
          <w:rFonts w:asciiTheme="minorHAnsi" w:hAnsiTheme="minorHAnsi" w:cstheme="minorHAnsi"/>
          <w:sz w:val="36"/>
          <w:szCs w:val="36"/>
        </w:rPr>
      </w:pPr>
      <w:r w:rsidRPr="00F17EB1">
        <w:rPr>
          <w:rFonts w:asciiTheme="minorHAnsi" w:hAnsiTheme="minorHAnsi" w:cstheme="minorHAnsi"/>
          <w:sz w:val="36"/>
          <w:szCs w:val="36"/>
        </w:rPr>
        <w:t xml:space="preserve">James Butubu </w:t>
      </w:r>
    </w:p>
    <w:p w14:paraId="2BDBC7FF" w14:textId="29944D77" w:rsidR="0023393B" w:rsidRPr="007E48D1" w:rsidRDefault="0023393B" w:rsidP="0023393B">
      <w:pPr>
        <w:pStyle w:val="Heading1"/>
        <w:spacing w:after="63"/>
        <w:jc w:val="left"/>
        <w:rPr>
          <w:rFonts w:asciiTheme="minorHAnsi" w:hAnsiTheme="minorHAnsi" w:cstheme="minorHAnsi"/>
          <w:sz w:val="24"/>
          <w:szCs w:val="24"/>
        </w:rPr>
      </w:pPr>
    </w:p>
    <w:p w14:paraId="396CA12D" w14:textId="77777777" w:rsidR="0023393B" w:rsidRPr="007E48D1" w:rsidRDefault="0023393B" w:rsidP="0023393B">
      <w:pPr>
        <w:pStyle w:val="Heading1"/>
        <w:spacing w:after="63"/>
        <w:jc w:val="left"/>
        <w:rPr>
          <w:rFonts w:asciiTheme="minorHAnsi" w:hAnsiTheme="minorHAnsi" w:cstheme="minorHAnsi"/>
          <w:sz w:val="24"/>
          <w:szCs w:val="24"/>
        </w:rPr>
      </w:pPr>
    </w:p>
    <w:p w14:paraId="47D4C86B" w14:textId="77777777" w:rsidR="0036026A" w:rsidRPr="007E48D1" w:rsidRDefault="0036026A" w:rsidP="0036026A">
      <w:pPr>
        <w:spacing w:after="2"/>
        <w:ind w:left="-5"/>
        <w:rPr>
          <w:rFonts w:cstheme="minorHAnsi"/>
        </w:rPr>
      </w:pPr>
      <w:r w:rsidRPr="007E48D1">
        <w:rPr>
          <w:rFonts w:cstheme="minorHAnsi"/>
        </w:rPr>
        <w:t xml:space="preserve">Rainfall is a significant climatic and environmental factor influencing crop growth and development including cocoa processing and drying. Similarly, it influences pests and disease and soil development including its physical and chemical properties that in turn affect crops. By world standards, Mawsynram (11,871mm) and Cherrapunji (11,777mm) in India have the highest rainfall in the world (Sawe, 2019, March 27). But on Bougainville we do not know where we stand in terms of world ranking or PNG ranking as a Province. Therefore, with no indicators measuring our rainfall and weather we need to introduce monitoring of rainfall as an integral part of farming. Unfortunately, most farmers in Bougainville have low capacity to collect this vital data which will provide information that would assist them to make better farming decisions as to when they should apply certain inputs. Through the ACIAR HORT 2014 project funded by Australia, rainfall monitoring commenced in Bougainville beginning with the installation of simple rain gauges in Konga DPI, South Bougainville (Figure 1) and Kubu Stations in 2019 and the initial data is presented (Figure 2). Acknowledgement to Mr Martin Tumuki (Dpi Area Manager-South Region) and his staff in Konga and ACIAR staff at Kubu for the data collection. </w:t>
      </w:r>
    </w:p>
    <w:p w14:paraId="49199C18" w14:textId="77777777" w:rsidR="0036026A" w:rsidRPr="007E48D1" w:rsidRDefault="0036026A" w:rsidP="0036026A">
      <w:pPr>
        <w:spacing w:after="226" w:line="259" w:lineRule="auto"/>
        <w:ind w:left="-1"/>
        <w:rPr>
          <w:rFonts w:cstheme="minorHAnsi"/>
        </w:rPr>
      </w:pPr>
      <w:r w:rsidRPr="007E48D1">
        <w:rPr>
          <w:rFonts w:cstheme="minorHAnsi"/>
          <w:noProof/>
        </w:rPr>
        <mc:AlternateContent>
          <mc:Choice Requires="wpg">
            <w:drawing>
              <wp:inline distT="0" distB="0" distL="0" distR="0" wp14:anchorId="02317462" wp14:editId="3E4A8A60">
                <wp:extent cx="5924614" cy="3307132"/>
                <wp:effectExtent l="0" t="0" r="0" b="0"/>
                <wp:docPr id="5970" name="Group 5970" descr="C:\Users\James Butubu\Desktop\2019\photo-2019\245___08\IMG_1651.JPG D:\DCIM\248___11\IMG_2765.JPG"/>
                <wp:cNvGraphicFramePr/>
                <a:graphic xmlns:a="http://schemas.openxmlformats.org/drawingml/2006/main">
                  <a:graphicData uri="http://schemas.microsoft.com/office/word/2010/wordprocessingGroup">
                    <wpg:wgp>
                      <wpg:cNvGrpSpPr/>
                      <wpg:grpSpPr>
                        <a:xfrm>
                          <a:off x="0" y="0"/>
                          <a:ext cx="5924614" cy="3307132"/>
                          <a:chOff x="0" y="0"/>
                          <a:chExt cx="5924614" cy="3307132"/>
                        </a:xfrm>
                      </wpg:grpSpPr>
                      <wps:wsp>
                        <wps:cNvPr id="653" name="Rectangle 653"/>
                        <wps:cNvSpPr/>
                        <wps:spPr>
                          <a:xfrm>
                            <a:off x="318" y="20574"/>
                            <a:ext cx="41991" cy="189248"/>
                          </a:xfrm>
                          <a:prstGeom prst="rect">
                            <a:avLst/>
                          </a:prstGeom>
                          <a:ln>
                            <a:noFill/>
                          </a:ln>
                        </wps:spPr>
                        <wps:txbx>
                          <w:txbxContent>
                            <w:p w14:paraId="7E6C8E66"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654" name="Rectangle 654"/>
                        <wps:cNvSpPr/>
                        <wps:spPr>
                          <a:xfrm>
                            <a:off x="318" y="306324"/>
                            <a:ext cx="41991" cy="189248"/>
                          </a:xfrm>
                          <a:prstGeom prst="rect">
                            <a:avLst/>
                          </a:prstGeom>
                          <a:ln>
                            <a:noFill/>
                          </a:ln>
                        </wps:spPr>
                        <wps:txbx>
                          <w:txbxContent>
                            <w:p w14:paraId="259FDE0F"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655" name="Rectangle 655"/>
                        <wps:cNvSpPr/>
                        <wps:spPr>
                          <a:xfrm>
                            <a:off x="318" y="592074"/>
                            <a:ext cx="41991" cy="189248"/>
                          </a:xfrm>
                          <a:prstGeom prst="rect">
                            <a:avLst/>
                          </a:prstGeom>
                          <a:ln>
                            <a:noFill/>
                          </a:ln>
                        </wps:spPr>
                        <wps:txbx>
                          <w:txbxContent>
                            <w:p w14:paraId="0116BACC"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656" name="Rectangle 656"/>
                        <wps:cNvSpPr/>
                        <wps:spPr>
                          <a:xfrm>
                            <a:off x="318" y="877824"/>
                            <a:ext cx="41991" cy="189248"/>
                          </a:xfrm>
                          <a:prstGeom prst="rect">
                            <a:avLst/>
                          </a:prstGeom>
                          <a:ln>
                            <a:noFill/>
                          </a:ln>
                        </wps:spPr>
                        <wps:txbx>
                          <w:txbxContent>
                            <w:p w14:paraId="6008D350"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657" name="Rectangle 657"/>
                        <wps:cNvSpPr/>
                        <wps:spPr>
                          <a:xfrm>
                            <a:off x="318" y="1163955"/>
                            <a:ext cx="41991" cy="189248"/>
                          </a:xfrm>
                          <a:prstGeom prst="rect">
                            <a:avLst/>
                          </a:prstGeom>
                          <a:ln>
                            <a:noFill/>
                          </a:ln>
                        </wps:spPr>
                        <wps:txbx>
                          <w:txbxContent>
                            <w:p w14:paraId="4D9F8E89"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658" name="Rectangle 658"/>
                        <wps:cNvSpPr/>
                        <wps:spPr>
                          <a:xfrm>
                            <a:off x="318" y="1449705"/>
                            <a:ext cx="41991" cy="189248"/>
                          </a:xfrm>
                          <a:prstGeom prst="rect">
                            <a:avLst/>
                          </a:prstGeom>
                          <a:ln>
                            <a:noFill/>
                          </a:ln>
                        </wps:spPr>
                        <wps:txbx>
                          <w:txbxContent>
                            <w:p w14:paraId="7D2C0757"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659" name="Rectangle 659"/>
                        <wps:cNvSpPr/>
                        <wps:spPr>
                          <a:xfrm>
                            <a:off x="318" y="1735455"/>
                            <a:ext cx="41991" cy="189248"/>
                          </a:xfrm>
                          <a:prstGeom prst="rect">
                            <a:avLst/>
                          </a:prstGeom>
                          <a:ln>
                            <a:noFill/>
                          </a:ln>
                        </wps:spPr>
                        <wps:txbx>
                          <w:txbxContent>
                            <w:p w14:paraId="1D229230"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660" name="Rectangle 660"/>
                        <wps:cNvSpPr/>
                        <wps:spPr>
                          <a:xfrm>
                            <a:off x="318" y="2021459"/>
                            <a:ext cx="41991" cy="189249"/>
                          </a:xfrm>
                          <a:prstGeom prst="rect">
                            <a:avLst/>
                          </a:prstGeom>
                          <a:ln>
                            <a:noFill/>
                          </a:ln>
                        </wps:spPr>
                        <wps:txbx>
                          <w:txbxContent>
                            <w:p w14:paraId="524EFF66"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661" name="Rectangle 661"/>
                        <wps:cNvSpPr/>
                        <wps:spPr>
                          <a:xfrm>
                            <a:off x="318" y="2307209"/>
                            <a:ext cx="41991" cy="189248"/>
                          </a:xfrm>
                          <a:prstGeom prst="rect">
                            <a:avLst/>
                          </a:prstGeom>
                          <a:ln>
                            <a:noFill/>
                          </a:ln>
                        </wps:spPr>
                        <wps:txbx>
                          <w:txbxContent>
                            <w:p w14:paraId="3BA8BC3B"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662" name="Rectangle 662"/>
                        <wps:cNvSpPr/>
                        <wps:spPr>
                          <a:xfrm>
                            <a:off x="318" y="2592959"/>
                            <a:ext cx="41991" cy="189248"/>
                          </a:xfrm>
                          <a:prstGeom prst="rect">
                            <a:avLst/>
                          </a:prstGeom>
                          <a:ln>
                            <a:noFill/>
                          </a:ln>
                        </wps:spPr>
                        <wps:txbx>
                          <w:txbxContent>
                            <w:p w14:paraId="5349E48C"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663" name="Rectangle 663"/>
                        <wps:cNvSpPr/>
                        <wps:spPr>
                          <a:xfrm>
                            <a:off x="318" y="2878709"/>
                            <a:ext cx="41991" cy="189248"/>
                          </a:xfrm>
                          <a:prstGeom prst="rect">
                            <a:avLst/>
                          </a:prstGeom>
                          <a:ln>
                            <a:noFill/>
                          </a:ln>
                        </wps:spPr>
                        <wps:txbx>
                          <w:txbxContent>
                            <w:p w14:paraId="54D1A2C7"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664" name="Rectangle 664"/>
                        <wps:cNvSpPr/>
                        <wps:spPr>
                          <a:xfrm>
                            <a:off x="318" y="3164840"/>
                            <a:ext cx="41991" cy="189248"/>
                          </a:xfrm>
                          <a:prstGeom prst="rect">
                            <a:avLst/>
                          </a:prstGeom>
                          <a:ln>
                            <a:noFill/>
                          </a:ln>
                        </wps:spPr>
                        <wps:txbx>
                          <w:txbxContent>
                            <w:p w14:paraId="095E96EB" w14:textId="77777777" w:rsidR="00706122" w:rsidRDefault="00706122" w:rsidP="0036026A">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724" name="Picture 724"/>
                          <pic:cNvPicPr/>
                        </pic:nvPicPr>
                        <pic:blipFill>
                          <a:blip r:embed="rId7"/>
                          <a:stretch>
                            <a:fillRect/>
                          </a:stretch>
                        </pic:blipFill>
                        <pic:spPr>
                          <a:xfrm rot="5399999">
                            <a:off x="3000947" y="-9841"/>
                            <a:ext cx="2866391" cy="2962275"/>
                          </a:xfrm>
                          <a:prstGeom prst="rect">
                            <a:avLst/>
                          </a:prstGeom>
                        </pic:spPr>
                      </pic:pic>
                      <pic:pic xmlns:pic="http://schemas.openxmlformats.org/drawingml/2006/picture">
                        <pic:nvPicPr>
                          <pic:cNvPr id="726" name="Picture 726"/>
                          <pic:cNvPicPr/>
                        </pic:nvPicPr>
                        <pic:blipFill>
                          <a:blip r:embed="rId8"/>
                          <a:stretch>
                            <a:fillRect/>
                          </a:stretch>
                        </pic:blipFill>
                        <pic:spPr>
                          <a:xfrm>
                            <a:off x="0" y="0"/>
                            <a:ext cx="2814066" cy="2894965"/>
                          </a:xfrm>
                          <a:prstGeom prst="rect">
                            <a:avLst/>
                          </a:prstGeom>
                        </pic:spPr>
                      </pic:pic>
                      <wps:wsp>
                        <wps:cNvPr id="728" name="Shape 728"/>
                        <wps:cNvSpPr/>
                        <wps:spPr>
                          <a:xfrm>
                            <a:off x="9335" y="2924175"/>
                            <a:ext cx="5915279" cy="321945"/>
                          </a:xfrm>
                          <a:custGeom>
                            <a:avLst/>
                            <a:gdLst/>
                            <a:ahLst/>
                            <a:cxnLst/>
                            <a:rect l="0" t="0" r="0" b="0"/>
                            <a:pathLst>
                              <a:path w="5915279" h="321945">
                                <a:moveTo>
                                  <a:pt x="0" y="321945"/>
                                </a:moveTo>
                                <a:lnTo>
                                  <a:pt x="5915279" y="321945"/>
                                </a:lnTo>
                                <a:lnTo>
                                  <a:pt x="5915279"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30" name="Picture 730"/>
                          <pic:cNvPicPr/>
                        </pic:nvPicPr>
                        <pic:blipFill>
                          <a:blip r:embed="rId9"/>
                          <a:stretch>
                            <a:fillRect/>
                          </a:stretch>
                        </pic:blipFill>
                        <pic:spPr>
                          <a:xfrm>
                            <a:off x="12700" y="2971800"/>
                            <a:ext cx="5908675" cy="225425"/>
                          </a:xfrm>
                          <a:prstGeom prst="rect">
                            <a:avLst/>
                          </a:prstGeom>
                        </pic:spPr>
                      </pic:pic>
                      <wps:wsp>
                        <wps:cNvPr id="731" name="Rectangle 731"/>
                        <wps:cNvSpPr/>
                        <wps:spPr>
                          <a:xfrm>
                            <a:off x="105093" y="2995946"/>
                            <a:ext cx="982789" cy="155270"/>
                          </a:xfrm>
                          <a:prstGeom prst="rect">
                            <a:avLst/>
                          </a:prstGeom>
                          <a:ln>
                            <a:noFill/>
                          </a:ln>
                        </wps:spPr>
                        <wps:txbx>
                          <w:txbxContent>
                            <w:p w14:paraId="0CD07B0F" w14:textId="77777777" w:rsidR="00706122" w:rsidRDefault="00706122" w:rsidP="0036026A">
                              <w:pPr>
                                <w:spacing w:after="160" w:line="259" w:lineRule="auto"/>
                              </w:pPr>
                              <w:r>
                                <w:rPr>
                                  <w:sz w:val="18"/>
                                </w:rPr>
                                <w:t>Figure 1A: Kubu</w:t>
                              </w:r>
                            </w:p>
                          </w:txbxContent>
                        </wps:txbx>
                        <wps:bodyPr horzOverflow="overflow" vert="horz" lIns="0" tIns="0" rIns="0" bIns="0" rtlCol="0">
                          <a:noAutofit/>
                        </wps:bodyPr>
                      </wps:wsp>
                      <wps:wsp>
                        <wps:cNvPr id="732" name="Rectangle 732"/>
                        <wps:cNvSpPr/>
                        <wps:spPr>
                          <a:xfrm>
                            <a:off x="845185" y="2995946"/>
                            <a:ext cx="34452" cy="155270"/>
                          </a:xfrm>
                          <a:prstGeom prst="rect">
                            <a:avLst/>
                          </a:prstGeom>
                          <a:ln>
                            <a:noFill/>
                          </a:ln>
                        </wps:spPr>
                        <wps:txbx>
                          <w:txbxContent>
                            <w:p w14:paraId="350D9F14" w14:textId="77777777" w:rsidR="00706122" w:rsidRDefault="00706122" w:rsidP="0036026A">
                              <w:pPr>
                                <w:spacing w:after="160" w:line="259" w:lineRule="auto"/>
                              </w:pPr>
                              <w:r>
                                <w:rPr>
                                  <w:sz w:val="18"/>
                                </w:rPr>
                                <w:t xml:space="preserve"> </w:t>
                              </w:r>
                            </w:p>
                          </w:txbxContent>
                        </wps:txbx>
                        <wps:bodyPr horzOverflow="overflow" vert="horz" lIns="0" tIns="0" rIns="0" bIns="0" rtlCol="0">
                          <a:noAutofit/>
                        </wps:bodyPr>
                      </wps:wsp>
                      <wps:wsp>
                        <wps:cNvPr id="733" name="Rectangle 733"/>
                        <wps:cNvSpPr/>
                        <wps:spPr>
                          <a:xfrm>
                            <a:off x="870585" y="2995946"/>
                            <a:ext cx="1160688" cy="155270"/>
                          </a:xfrm>
                          <a:prstGeom prst="rect">
                            <a:avLst/>
                          </a:prstGeom>
                          <a:ln>
                            <a:noFill/>
                          </a:ln>
                        </wps:spPr>
                        <wps:txbx>
                          <w:txbxContent>
                            <w:p w14:paraId="669C97AF" w14:textId="77777777" w:rsidR="00706122" w:rsidRDefault="00706122" w:rsidP="0036026A">
                              <w:pPr>
                                <w:spacing w:after="160" w:line="259" w:lineRule="auto"/>
                              </w:pPr>
                              <w:r>
                                <w:rPr>
                                  <w:sz w:val="18"/>
                                </w:rPr>
                                <w:t>station Rain Gauge</w:t>
                              </w:r>
                            </w:p>
                          </w:txbxContent>
                        </wps:txbx>
                        <wps:bodyPr horzOverflow="overflow" vert="horz" lIns="0" tIns="0" rIns="0" bIns="0" rtlCol="0">
                          <a:noAutofit/>
                        </wps:bodyPr>
                      </wps:wsp>
                      <wps:wsp>
                        <wps:cNvPr id="734" name="Rectangle 734"/>
                        <wps:cNvSpPr/>
                        <wps:spPr>
                          <a:xfrm>
                            <a:off x="1744091" y="2995946"/>
                            <a:ext cx="34452" cy="155270"/>
                          </a:xfrm>
                          <a:prstGeom prst="rect">
                            <a:avLst/>
                          </a:prstGeom>
                          <a:ln>
                            <a:noFill/>
                          </a:ln>
                        </wps:spPr>
                        <wps:txbx>
                          <w:txbxContent>
                            <w:p w14:paraId="2073F11D" w14:textId="77777777" w:rsidR="00706122" w:rsidRDefault="00706122" w:rsidP="0036026A">
                              <w:pPr>
                                <w:spacing w:after="160" w:line="259" w:lineRule="auto"/>
                              </w:pPr>
                              <w:r>
                                <w:rPr>
                                  <w:sz w:val="18"/>
                                </w:rPr>
                                <w:t xml:space="preserve"> </w:t>
                              </w:r>
                            </w:p>
                          </w:txbxContent>
                        </wps:txbx>
                        <wps:bodyPr horzOverflow="overflow" vert="horz" lIns="0" tIns="0" rIns="0" bIns="0" rtlCol="0">
                          <a:noAutofit/>
                        </wps:bodyPr>
                      </wps:wsp>
                      <wps:wsp>
                        <wps:cNvPr id="735" name="Rectangle 735"/>
                        <wps:cNvSpPr/>
                        <wps:spPr>
                          <a:xfrm>
                            <a:off x="1769491" y="2995946"/>
                            <a:ext cx="2513147" cy="155270"/>
                          </a:xfrm>
                          <a:prstGeom prst="rect">
                            <a:avLst/>
                          </a:prstGeom>
                          <a:ln>
                            <a:noFill/>
                          </a:ln>
                        </wps:spPr>
                        <wps:txbx>
                          <w:txbxContent>
                            <w:p w14:paraId="1AF5A587" w14:textId="77777777" w:rsidR="00706122" w:rsidRDefault="00706122" w:rsidP="0036026A">
                              <w:pPr>
                                <w:spacing w:after="160" w:line="259" w:lineRule="auto"/>
                              </w:pPr>
                              <w:r>
                                <w:rPr>
                                  <w:sz w:val="18"/>
                                </w:rPr>
                                <w:t>and Figure 1B: Konga station Rain Gauge</w:t>
                              </w:r>
                            </w:p>
                          </w:txbxContent>
                        </wps:txbx>
                        <wps:bodyPr horzOverflow="overflow" vert="horz" lIns="0" tIns="0" rIns="0" bIns="0" rtlCol="0">
                          <a:noAutofit/>
                        </wps:bodyPr>
                      </wps:wsp>
                      <wps:wsp>
                        <wps:cNvPr id="736" name="Rectangle 736"/>
                        <wps:cNvSpPr/>
                        <wps:spPr>
                          <a:xfrm>
                            <a:off x="3649980" y="2995946"/>
                            <a:ext cx="34452" cy="155270"/>
                          </a:xfrm>
                          <a:prstGeom prst="rect">
                            <a:avLst/>
                          </a:prstGeom>
                          <a:ln>
                            <a:noFill/>
                          </a:ln>
                        </wps:spPr>
                        <wps:txbx>
                          <w:txbxContent>
                            <w:p w14:paraId="5CDBE42A" w14:textId="77777777" w:rsidR="00706122" w:rsidRDefault="00706122" w:rsidP="0036026A">
                              <w:pPr>
                                <w:spacing w:after="160" w:line="259" w:lineRule="auto"/>
                              </w:pPr>
                              <w:r>
                                <w:rPr>
                                  <w:sz w:val="18"/>
                                </w:rPr>
                                <w:t xml:space="preserve"> </w:t>
                              </w:r>
                            </w:p>
                          </w:txbxContent>
                        </wps:txbx>
                        <wps:bodyPr horzOverflow="overflow" vert="horz" lIns="0" tIns="0" rIns="0" bIns="0" rtlCol="0">
                          <a:noAutofit/>
                        </wps:bodyPr>
                      </wps:wsp>
                      <wps:wsp>
                        <wps:cNvPr id="7018" name="Shape 7018"/>
                        <wps:cNvSpPr/>
                        <wps:spPr>
                          <a:xfrm>
                            <a:off x="0" y="2667000"/>
                            <a:ext cx="345211" cy="228600"/>
                          </a:xfrm>
                          <a:custGeom>
                            <a:avLst/>
                            <a:gdLst/>
                            <a:ahLst/>
                            <a:cxnLst/>
                            <a:rect l="0" t="0" r="0" b="0"/>
                            <a:pathLst>
                              <a:path w="345211" h="228600">
                                <a:moveTo>
                                  <a:pt x="0" y="0"/>
                                </a:moveTo>
                                <a:lnTo>
                                  <a:pt x="345211" y="0"/>
                                </a:lnTo>
                                <a:lnTo>
                                  <a:pt x="345211" y="228600"/>
                                </a:lnTo>
                                <a:lnTo>
                                  <a:pt x="0" y="228600"/>
                                </a:lnTo>
                                <a:lnTo>
                                  <a:pt x="0" y="0"/>
                                </a:lnTo>
                              </a:path>
                            </a:pathLst>
                          </a:custGeom>
                          <a:ln w="0" cap="flat">
                            <a:round/>
                          </a:ln>
                        </wps:spPr>
                        <wps:style>
                          <a:lnRef idx="0">
                            <a:srgbClr val="000000">
                              <a:alpha val="0"/>
                            </a:srgbClr>
                          </a:lnRef>
                          <a:fillRef idx="1">
                            <a:srgbClr val="5B9BD5"/>
                          </a:fillRef>
                          <a:effectRef idx="0">
                            <a:scrgbClr r="0" g="0" b="0"/>
                          </a:effectRef>
                          <a:fontRef idx="none"/>
                        </wps:style>
                        <wps:bodyPr/>
                      </wps:wsp>
                      <wps:wsp>
                        <wps:cNvPr id="738" name="Shape 738"/>
                        <wps:cNvSpPr/>
                        <wps:spPr>
                          <a:xfrm>
                            <a:off x="0" y="2667000"/>
                            <a:ext cx="345211" cy="228600"/>
                          </a:xfrm>
                          <a:custGeom>
                            <a:avLst/>
                            <a:gdLst/>
                            <a:ahLst/>
                            <a:cxnLst/>
                            <a:rect l="0" t="0" r="0" b="0"/>
                            <a:pathLst>
                              <a:path w="345211" h="228600">
                                <a:moveTo>
                                  <a:pt x="0" y="228600"/>
                                </a:moveTo>
                                <a:lnTo>
                                  <a:pt x="345211" y="228600"/>
                                </a:lnTo>
                                <a:lnTo>
                                  <a:pt x="345211" y="0"/>
                                </a:lnTo>
                                <a:lnTo>
                                  <a:pt x="0" y="0"/>
                                </a:lnTo>
                                <a:close/>
                              </a:path>
                            </a:pathLst>
                          </a:custGeom>
                          <a:ln w="12700" cap="flat">
                            <a:miter lim="1016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740" name="Picture 740"/>
                          <pic:cNvPicPr/>
                        </pic:nvPicPr>
                        <pic:blipFill>
                          <a:blip r:embed="rId10"/>
                          <a:stretch>
                            <a:fillRect/>
                          </a:stretch>
                        </pic:blipFill>
                        <pic:spPr>
                          <a:xfrm>
                            <a:off x="6350" y="2717800"/>
                            <a:ext cx="333375" cy="127000"/>
                          </a:xfrm>
                          <a:prstGeom prst="rect">
                            <a:avLst/>
                          </a:prstGeom>
                        </pic:spPr>
                      </pic:pic>
                      <wps:wsp>
                        <wps:cNvPr id="741" name="Rectangle 741"/>
                        <wps:cNvSpPr/>
                        <wps:spPr>
                          <a:xfrm>
                            <a:off x="98743" y="2748534"/>
                            <a:ext cx="107579" cy="189248"/>
                          </a:xfrm>
                          <a:prstGeom prst="rect">
                            <a:avLst/>
                          </a:prstGeom>
                          <a:ln>
                            <a:noFill/>
                          </a:ln>
                        </wps:spPr>
                        <wps:txbx>
                          <w:txbxContent>
                            <w:p w14:paraId="7ACCFAF7" w14:textId="77777777" w:rsidR="00706122" w:rsidRDefault="00706122" w:rsidP="0036026A">
                              <w:pPr>
                                <w:spacing w:after="160" w:line="259" w:lineRule="auto"/>
                              </w:pPr>
                              <w:r>
                                <w:rPr>
                                  <w:color w:val="FFFFFF"/>
                                </w:rPr>
                                <w:t>A</w:t>
                              </w:r>
                            </w:p>
                          </w:txbxContent>
                        </wps:txbx>
                        <wps:bodyPr horzOverflow="overflow" vert="horz" lIns="0" tIns="0" rIns="0" bIns="0" rtlCol="0">
                          <a:noAutofit/>
                        </wps:bodyPr>
                      </wps:wsp>
                      <wps:wsp>
                        <wps:cNvPr id="742" name="Rectangle 742"/>
                        <wps:cNvSpPr/>
                        <wps:spPr>
                          <a:xfrm>
                            <a:off x="178118" y="2748534"/>
                            <a:ext cx="41991" cy="189248"/>
                          </a:xfrm>
                          <a:prstGeom prst="rect">
                            <a:avLst/>
                          </a:prstGeom>
                          <a:ln>
                            <a:noFill/>
                          </a:ln>
                        </wps:spPr>
                        <wps:txbx>
                          <w:txbxContent>
                            <w:p w14:paraId="24C4E286" w14:textId="77777777" w:rsidR="00706122" w:rsidRDefault="00706122" w:rsidP="0036026A">
                              <w:pPr>
                                <w:spacing w:after="160" w:line="259" w:lineRule="auto"/>
                              </w:pPr>
                              <w:r>
                                <w:rPr>
                                  <w:color w:val="FFFFFF"/>
                                </w:rPr>
                                <w:t xml:space="preserve"> </w:t>
                              </w:r>
                            </w:p>
                          </w:txbxContent>
                        </wps:txbx>
                        <wps:bodyPr horzOverflow="overflow" vert="horz" lIns="0" tIns="0" rIns="0" bIns="0" rtlCol="0">
                          <a:noAutofit/>
                        </wps:bodyPr>
                      </wps:wsp>
                      <wps:wsp>
                        <wps:cNvPr id="7019" name="Shape 7019"/>
                        <wps:cNvSpPr/>
                        <wps:spPr>
                          <a:xfrm>
                            <a:off x="2976245" y="2667000"/>
                            <a:ext cx="345212" cy="228600"/>
                          </a:xfrm>
                          <a:custGeom>
                            <a:avLst/>
                            <a:gdLst/>
                            <a:ahLst/>
                            <a:cxnLst/>
                            <a:rect l="0" t="0" r="0" b="0"/>
                            <a:pathLst>
                              <a:path w="345212" h="228600">
                                <a:moveTo>
                                  <a:pt x="0" y="0"/>
                                </a:moveTo>
                                <a:lnTo>
                                  <a:pt x="345212" y="0"/>
                                </a:lnTo>
                                <a:lnTo>
                                  <a:pt x="345212" y="228600"/>
                                </a:lnTo>
                                <a:lnTo>
                                  <a:pt x="0" y="228600"/>
                                </a:lnTo>
                                <a:lnTo>
                                  <a:pt x="0" y="0"/>
                                </a:lnTo>
                              </a:path>
                            </a:pathLst>
                          </a:custGeom>
                          <a:ln w="0" cap="flat">
                            <a:miter lim="101600"/>
                          </a:ln>
                        </wps:spPr>
                        <wps:style>
                          <a:lnRef idx="0">
                            <a:srgbClr val="000000">
                              <a:alpha val="0"/>
                            </a:srgbClr>
                          </a:lnRef>
                          <a:fillRef idx="1">
                            <a:srgbClr val="5B9BD5"/>
                          </a:fillRef>
                          <a:effectRef idx="0">
                            <a:scrgbClr r="0" g="0" b="0"/>
                          </a:effectRef>
                          <a:fontRef idx="none"/>
                        </wps:style>
                        <wps:bodyPr/>
                      </wps:wsp>
                      <wps:wsp>
                        <wps:cNvPr id="744" name="Shape 744"/>
                        <wps:cNvSpPr/>
                        <wps:spPr>
                          <a:xfrm>
                            <a:off x="2976245" y="2667000"/>
                            <a:ext cx="345212" cy="228600"/>
                          </a:xfrm>
                          <a:custGeom>
                            <a:avLst/>
                            <a:gdLst/>
                            <a:ahLst/>
                            <a:cxnLst/>
                            <a:rect l="0" t="0" r="0" b="0"/>
                            <a:pathLst>
                              <a:path w="345212" h="228600">
                                <a:moveTo>
                                  <a:pt x="0" y="228600"/>
                                </a:moveTo>
                                <a:lnTo>
                                  <a:pt x="345212" y="228600"/>
                                </a:lnTo>
                                <a:lnTo>
                                  <a:pt x="345212" y="0"/>
                                </a:lnTo>
                                <a:lnTo>
                                  <a:pt x="0" y="0"/>
                                </a:lnTo>
                                <a:close/>
                              </a:path>
                            </a:pathLst>
                          </a:custGeom>
                          <a:ln w="12700" cap="flat">
                            <a:miter lim="101600"/>
                          </a:ln>
                        </wps:spPr>
                        <wps:style>
                          <a:lnRef idx="1">
                            <a:srgbClr val="41719C"/>
                          </a:lnRef>
                          <a:fillRef idx="0">
                            <a:srgbClr val="000000">
                              <a:alpha val="0"/>
                            </a:srgbClr>
                          </a:fillRef>
                          <a:effectRef idx="0">
                            <a:scrgbClr r="0" g="0" b="0"/>
                          </a:effectRef>
                          <a:fontRef idx="none"/>
                        </wps:style>
                        <wps:bodyPr/>
                      </wps:wsp>
                      <pic:pic xmlns:pic="http://schemas.openxmlformats.org/drawingml/2006/picture">
                        <pic:nvPicPr>
                          <pic:cNvPr id="746" name="Picture 746"/>
                          <pic:cNvPicPr/>
                        </pic:nvPicPr>
                        <pic:blipFill>
                          <a:blip r:embed="rId10"/>
                          <a:stretch>
                            <a:fillRect/>
                          </a:stretch>
                        </pic:blipFill>
                        <pic:spPr>
                          <a:xfrm>
                            <a:off x="2981325" y="2717800"/>
                            <a:ext cx="333375" cy="127000"/>
                          </a:xfrm>
                          <a:prstGeom prst="rect">
                            <a:avLst/>
                          </a:prstGeom>
                        </pic:spPr>
                      </pic:pic>
                      <wps:wsp>
                        <wps:cNvPr id="747" name="Rectangle 747"/>
                        <wps:cNvSpPr/>
                        <wps:spPr>
                          <a:xfrm>
                            <a:off x="3075051" y="2748534"/>
                            <a:ext cx="101076" cy="189248"/>
                          </a:xfrm>
                          <a:prstGeom prst="rect">
                            <a:avLst/>
                          </a:prstGeom>
                          <a:ln>
                            <a:noFill/>
                          </a:ln>
                        </wps:spPr>
                        <wps:txbx>
                          <w:txbxContent>
                            <w:p w14:paraId="3032EDD8" w14:textId="77777777" w:rsidR="00706122" w:rsidRDefault="00706122" w:rsidP="0036026A">
                              <w:pPr>
                                <w:spacing w:after="160" w:line="259" w:lineRule="auto"/>
                              </w:pPr>
                              <w:r>
                                <w:rPr>
                                  <w:color w:val="FFFFFF"/>
                                </w:rPr>
                                <w:t>B</w:t>
                              </w:r>
                            </w:p>
                          </w:txbxContent>
                        </wps:txbx>
                        <wps:bodyPr horzOverflow="overflow" vert="horz" lIns="0" tIns="0" rIns="0" bIns="0" rtlCol="0">
                          <a:noAutofit/>
                        </wps:bodyPr>
                      </wps:wsp>
                      <wps:wsp>
                        <wps:cNvPr id="748" name="Rectangle 748"/>
                        <wps:cNvSpPr/>
                        <wps:spPr>
                          <a:xfrm>
                            <a:off x="3151251" y="2748534"/>
                            <a:ext cx="41991" cy="189248"/>
                          </a:xfrm>
                          <a:prstGeom prst="rect">
                            <a:avLst/>
                          </a:prstGeom>
                          <a:ln>
                            <a:noFill/>
                          </a:ln>
                        </wps:spPr>
                        <wps:txbx>
                          <w:txbxContent>
                            <w:p w14:paraId="2CDB5608" w14:textId="77777777" w:rsidR="00706122" w:rsidRDefault="00706122" w:rsidP="0036026A">
                              <w:pPr>
                                <w:spacing w:after="160" w:line="259" w:lineRule="auto"/>
                              </w:pPr>
                              <w:r>
                                <w:rPr>
                                  <w:color w:val="FFFFFF"/>
                                </w:rPr>
                                <w:t xml:space="preserve"> </w:t>
                              </w:r>
                            </w:p>
                          </w:txbxContent>
                        </wps:txbx>
                        <wps:bodyPr horzOverflow="overflow" vert="horz" lIns="0" tIns="0" rIns="0" bIns="0" rtlCol="0">
                          <a:noAutofit/>
                        </wps:bodyPr>
                      </wps:wsp>
                    </wpg:wgp>
                  </a:graphicData>
                </a:graphic>
              </wp:inline>
            </w:drawing>
          </mc:Choice>
          <mc:Fallback>
            <w:pict>
              <v:group w14:anchorId="02317462" id="Group 5970" o:spid="_x0000_s1026" style="width:466.5pt;height:260.4pt;mso-position-horizontal-relative:char;mso-position-vertical-relative:line" coordsize="59246,33071"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KHvsaOEMwEAhDMBABQAAABkcnMvbWVkaWEvaW1hZ2Uy&#13;&#10;LmpwZ//Y/+AAEEpGSUYAAQEBAGAAYAAA/9sAQwADAgIDAgIDAwMDBAMDBAUIBQUEBAUKBwcGCAwK&#13;&#10;DAwLCgsLDQ4SEA0OEQ4LCxAWEBETFBUVFQwPFxgWFBgSFBUU/9sAQwEDBAQFBAUJBQUJFA0LDRQU&#13;&#10;FBQUFBQUFBQUFBQUFBQUFBQUFBQUFBQUFBQUFBQUFBQUFBQUFBQUFBQUFBQUFBQU/8AAEQgCXwJO&#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">
                <v:rect id="Rectangle 653" o:spid="_x0000_s1027" style="position:absolute;left:3;top:205;width:420;height:1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" filled="f" stroked="f">
                  <v:textbox inset="0,0,0,0">
                    <w:txbxContent>
                      <w:p w14:paraId="7E6C8E66" w14:textId="77777777" w:rsidR="00706122" w:rsidRDefault="00706122" w:rsidP="0036026A">
                        <w:pPr>
                          <w:spacing w:after="160" w:line="259" w:lineRule="auto"/>
                        </w:pPr>
                        <w:r>
                          <w:t xml:space="preserve"> </w:t>
                        </w:r>
                      </w:p>
                    </w:txbxContent>
                  </v:textbox>
                </v:rect>
                <v:rect id="Rectangle 654" o:spid="_x0000_s1028" style="position:absolute;left:3;top:3063;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" filled="f" stroked="f">
                  <v:textbox inset="0,0,0,0">
                    <w:txbxContent>
                      <w:p w14:paraId="259FDE0F" w14:textId="77777777" w:rsidR="00706122" w:rsidRDefault="00706122" w:rsidP="0036026A">
                        <w:pPr>
                          <w:spacing w:after="160" w:line="259" w:lineRule="auto"/>
                        </w:pPr>
                        <w:r>
                          <w:t xml:space="preserve"> </w:t>
                        </w:r>
                      </w:p>
                    </w:txbxContent>
                  </v:textbox>
                </v:rect>
                <v:rect id="Rectangle 655" o:spid="_x0000_s1029" style="position:absolute;left:3;top:5920;width:420;height:1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" filled="f" stroked="f">
                  <v:textbox inset="0,0,0,0">
                    <w:txbxContent>
                      <w:p w14:paraId="0116BACC" w14:textId="77777777" w:rsidR="00706122" w:rsidRDefault="00706122" w:rsidP="0036026A">
                        <w:pPr>
                          <w:spacing w:after="160" w:line="259" w:lineRule="auto"/>
                        </w:pPr>
                        <w:r>
                          <w:t xml:space="preserve"> </w:t>
                        </w:r>
                      </w:p>
                    </w:txbxContent>
                  </v:textbox>
                </v:rect>
                <v:rect id="Rectangle 656" o:spid="_x0000_s1030" style="position:absolute;left:3;top:8778;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" filled="f" stroked="f">
                  <v:textbox inset="0,0,0,0">
                    <w:txbxContent>
                      <w:p w14:paraId="6008D350" w14:textId="77777777" w:rsidR="00706122" w:rsidRDefault="00706122" w:rsidP="0036026A">
                        <w:pPr>
                          <w:spacing w:after="160" w:line="259" w:lineRule="auto"/>
                        </w:pPr>
                        <w:r>
                          <w:t xml:space="preserve"> </w:t>
                        </w:r>
                      </w:p>
                    </w:txbxContent>
                  </v:textbox>
                </v:rect>
                <v:rect id="Rectangle 657" o:spid="_x0000_s1031" style="position:absolute;left:3;top:11639;width:420;height:1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" filled="f" stroked="f">
                  <v:textbox inset="0,0,0,0">
                    <w:txbxContent>
                      <w:p w14:paraId="4D9F8E89" w14:textId="77777777" w:rsidR="00706122" w:rsidRDefault="00706122" w:rsidP="0036026A">
                        <w:pPr>
                          <w:spacing w:after="160" w:line="259" w:lineRule="auto"/>
                        </w:pPr>
                        <w:r>
                          <w:t xml:space="preserve"> </w:t>
                        </w:r>
                      </w:p>
                    </w:txbxContent>
                  </v:textbox>
                </v:rect>
                <v:rect id="Rectangle 658" o:spid="_x0000_s1032" style="position:absolute;left:3;top:14497;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" filled="f" stroked="f">
                  <v:textbox inset="0,0,0,0">
                    <w:txbxContent>
                      <w:p w14:paraId="7D2C0757" w14:textId="77777777" w:rsidR="00706122" w:rsidRDefault="00706122" w:rsidP="0036026A">
                        <w:pPr>
                          <w:spacing w:after="160" w:line="259" w:lineRule="auto"/>
                        </w:pPr>
                        <w:r>
                          <w:t xml:space="preserve"> </w:t>
                        </w:r>
                      </w:p>
                    </w:txbxContent>
                  </v:textbox>
                </v:rect>
                <v:rect id="Rectangle 659" o:spid="_x0000_s1033" style="position:absolute;left:3;top:17354;width:420;height:1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" filled="f" stroked="f">
                  <v:textbox inset="0,0,0,0">
                    <w:txbxContent>
                      <w:p w14:paraId="1D229230" w14:textId="77777777" w:rsidR="00706122" w:rsidRDefault="00706122" w:rsidP="0036026A">
                        <w:pPr>
                          <w:spacing w:after="160" w:line="259" w:lineRule="auto"/>
                        </w:pPr>
                        <w:r>
                          <w:t xml:space="preserve"> </w:t>
                        </w:r>
                      </w:p>
                    </w:txbxContent>
                  </v:textbox>
                </v:rect>
                <v:rect id="Rectangle 660" o:spid="_x0000_s1034" style="position:absolute;left:3;top:20214;width:420;height:1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" filled="f" stroked="f">
                  <v:textbox inset="0,0,0,0">
                    <w:txbxContent>
                      <w:p w14:paraId="524EFF66" w14:textId="77777777" w:rsidR="00706122" w:rsidRDefault="00706122" w:rsidP="0036026A">
                        <w:pPr>
                          <w:spacing w:after="160" w:line="259" w:lineRule="auto"/>
                        </w:pPr>
                        <w:r>
                          <w:t xml:space="preserve"> </w:t>
                        </w:r>
                      </w:p>
                    </w:txbxContent>
                  </v:textbox>
                </v:rect>
                <v:rect id="Rectangle 661" o:spid="_x0000_s1035" style="position:absolute;left:3;top:23072;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" filled="f" stroked="f">
                  <v:textbox inset="0,0,0,0">
                    <w:txbxContent>
                      <w:p w14:paraId="3BA8BC3B" w14:textId="77777777" w:rsidR="00706122" w:rsidRDefault="00706122" w:rsidP="0036026A">
                        <w:pPr>
                          <w:spacing w:after="160" w:line="259" w:lineRule="auto"/>
                        </w:pPr>
                        <w:r>
                          <w:t xml:space="preserve"> </w:t>
                        </w:r>
                      </w:p>
                    </w:txbxContent>
                  </v:textbox>
                </v:rect>
                <v:rect id="Rectangle 662" o:spid="_x0000_s1036" style="position:absolute;left:3;top:25929;width:420;height:1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" filled="f" stroked="f">
                  <v:textbox inset="0,0,0,0">
                    <w:txbxContent>
                      <w:p w14:paraId="5349E48C" w14:textId="77777777" w:rsidR="00706122" w:rsidRDefault="00706122" w:rsidP="0036026A">
                        <w:pPr>
                          <w:spacing w:after="160" w:line="259" w:lineRule="auto"/>
                        </w:pPr>
                        <w:r>
                          <w:t xml:space="preserve"> </w:t>
                        </w:r>
                      </w:p>
                    </w:txbxContent>
                  </v:textbox>
                </v:rect>
                <v:rect id="Rectangle 663" o:spid="_x0000_s1037" style="position:absolute;left:3;top:28787;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" filled="f" stroked="f">
                  <v:textbox inset="0,0,0,0">
                    <w:txbxContent>
                      <w:p w14:paraId="54D1A2C7" w14:textId="77777777" w:rsidR="00706122" w:rsidRDefault="00706122" w:rsidP="0036026A">
                        <w:pPr>
                          <w:spacing w:after="160" w:line="259" w:lineRule="auto"/>
                        </w:pPr>
                        <w:r>
                          <w:t xml:space="preserve"> </w:t>
                        </w:r>
                      </w:p>
                    </w:txbxContent>
                  </v:textbox>
                </v:rect>
                <v:rect id="Rectangle 664" o:spid="_x0000_s1038" style="position:absolute;left:3;top:31648;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" filled="f" stroked="f">
                  <v:textbox inset="0,0,0,0">
                    <w:txbxContent>
                      <w:p w14:paraId="095E96EB" w14:textId="77777777" w:rsidR="00706122" w:rsidRDefault="00706122" w:rsidP="0036026A">
                        <w:pPr>
                          <w:spacing w:after="160" w:line="259" w:lineRule="auto"/>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4" o:spid="_x0000_s1039" type="#_x0000_t75" style="position:absolute;left:30009;top:-98;width:28663;height:29622;rotation:5898239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">
                  <v:imagedata r:id="rId11" o:title=""/>
                </v:shape>
                <v:shape id="Picture 726" o:spid="_x0000_s1040" type="#_x0000_t75" style="position:absolute;width:28140;height:289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">
                  <v:imagedata r:id="rId12" o:title=""/>
                </v:shape>
                <v:shape id="Shape 728" o:spid="_x0000_s1041" style="position:absolute;left:93;top:29241;width:59153;height:3220;visibility:visible;mso-wrap-style:square;v-text-anchor:top" coordsize="5915279,3219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" path="m,321945r5915279,l5915279,,,,,321945xe" filled="f" strokeweight=".5pt">
                  <v:path arrowok="t" textboxrect="0,0,5915279,321945"/>
                </v:shape>
                <v:shape id="Picture 730" o:spid="_x0000_s1042" type="#_x0000_t75" style="position:absolute;left:127;top:29718;width:59086;height:22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">
                  <v:imagedata r:id="rId13" o:title=""/>
                </v:shape>
                <v:rect id="Rectangle 731" o:spid="_x0000_s1043" style="position:absolute;left:1050;top:29959;width:9828;height:1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" filled="f" stroked="f">
                  <v:textbox inset="0,0,0,0">
                    <w:txbxContent>
                      <w:p w14:paraId="0CD07B0F" w14:textId="77777777" w:rsidR="00706122" w:rsidRDefault="00706122" w:rsidP="0036026A">
                        <w:pPr>
                          <w:spacing w:after="160" w:line="259" w:lineRule="auto"/>
                        </w:pPr>
                        <w:r>
                          <w:rPr>
                            <w:sz w:val="18"/>
                          </w:rPr>
                          <w:t>Figure 1A: Kubu</w:t>
                        </w:r>
                      </w:p>
                    </w:txbxContent>
                  </v:textbox>
                </v:rect>
                <v:rect id="Rectangle 732" o:spid="_x0000_s1044" style="position:absolute;left:8451;top:29959;width:345;height:1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" filled="f" stroked="f">
                  <v:textbox inset="0,0,0,0">
                    <w:txbxContent>
                      <w:p w14:paraId="350D9F14" w14:textId="77777777" w:rsidR="00706122" w:rsidRDefault="00706122" w:rsidP="0036026A">
                        <w:pPr>
                          <w:spacing w:after="160" w:line="259" w:lineRule="auto"/>
                        </w:pPr>
                        <w:r>
                          <w:rPr>
                            <w:sz w:val="18"/>
                          </w:rPr>
                          <w:t xml:space="preserve"> </w:t>
                        </w:r>
                      </w:p>
                    </w:txbxContent>
                  </v:textbox>
                </v:rect>
                <v:rect id="Rectangle 733" o:spid="_x0000_s1045" style="position:absolute;left:8705;top:29959;width:11607;height:1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" filled="f" stroked="f">
                  <v:textbox inset="0,0,0,0">
                    <w:txbxContent>
                      <w:p w14:paraId="669C97AF" w14:textId="77777777" w:rsidR="00706122" w:rsidRDefault="00706122" w:rsidP="0036026A">
                        <w:pPr>
                          <w:spacing w:after="160" w:line="259" w:lineRule="auto"/>
                        </w:pPr>
                        <w:r>
                          <w:rPr>
                            <w:sz w:val="18"/>
                          </w:rPr>
                          <w:t>station Rain Gauge</w:t>
                        </w:r>
                      </w:p>
                    </w:txbxContent>
                  </v:textbox>
                </v:rect>
                <v:rect id="Rectangle 734" o:spid="_x0000_s1046" style="position:absolute;left:17440;top:29959;width:345;height:1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" filled="f" stroked="f">
                  <v:textbox inset="0,0,0,0">
                    <w:txbxContent>
                      <w:p w14:paraId="2073F11D" w14:textId="77777777" w:rsidR="00706122" w:rsidRDefault="00706122" w:rsidP="0036026A">
                        <w:pPr>
                          <w:spacing w:after="160" w:line="259" w:lineRule="auto"/>
                        </w:pPr>
                        <w:r>
                          <w:rPr>
                            <w:sz w:val="18"/>
                          </w:rPr>
                          <w:t xml:space="preserve"> </w:t>
                        </w:r>
                      </w:p>
                    </w:txbxContent>
                  </v:textbox>
                </v:rect>
                <v:rect id="Rectangle 735" o:spid="_x0000_s1047" style="position:absolute;left:17694;top:29959;width:25132;height:1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" filled="f" stroked="f">
                  <v:textbox inset="0,0,0,0">
                    <w:txbxContent>
                      <w:p w14:paraId="1AF5A587" w14:textId="77777777" w:rsidR="00706122" w:rsidRDefault="00706122" w:rsidP="0036026A">
                        <w:pPr>
                          <w:spacing w:after="160" w:line="259" w:lineRule="auto"/>
                        </w:pPr>
                        <w:r>
                          <w:rPr>
                            <w:sz w:val="18"/>
                          </w:rPr>
                          <w:t>and Figure 1B: Konga station Rain Gauge</w:t>
                        </w:r>
                      </w:p>
                    </w:txbxContent>
                  </v:textbox>
                </v:rect>
                <v:rect id="Rectangle 736" o:spid="_x0000_s1048" style="position:absolute;left:36499;top:29959;width:345;height:1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" filled="f" stroked="f">
                  <v:textbox inset="0,0,0,0">
                    <w:txbxContent>
                      <w:p w14:paraId="5CDBE42A" w14:textId="77777777" w:rsidR="00706122" w:rsidRDefault="00706122" w:rsidP="0036026A">
                        <w:pPr>
                          <w:spacing w:after="160" w:line="259" w:lineRule="auto"/>
                        </w:pPr>
                        <w:r>
                          <w:rPr>
                            <w:sz w:val="18"/>
                          </w:rPr>
                          <w:t xml:space="preserve"> </w:t>
                        </w:r>
                      </w:p>
                    </w:txbxContent>
                  </v:textbox>
                </v:rect>
                <v:shape id="Shape 7018" o:spid="_x0000_s1049" style="position:absolute;top:26670;width:3452;height:2286;visibility:visible;mso-wrap-style:square;v-text-anchor:top" coordsize="345211,228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" path="m,l345211,r,228600l,228600,,e" fillcolor="#5b9bd5" stroked="f" strokeweight="0">
                  <v:path arrowok="t" textboxrect="0,0,345211,228600"/>
                </v:shape>
                <v:shape id="Shape 738" o:spid="_x0000_s1050" style="position:absolute;top:26670;width:3452;height:2286;visibility:visible;mso-wrap-style:square;v-text-anchor:top" coordsize="345211,228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" path="m,228600r345211,l345211,,,,,228600xe" filled="f" strokecolor="#41719c" strokeweight="1pt">
                  <v:stroke miterlimit="66585f" joinstyle="miter"/>
                  <v:path arrowok="t" textboxrect="0,0,345211,228600"/>
                </v:shape>
                <v:shape id="Picture 740" o:spid="_x0000_s1051" type="#_x0000_t75" style="position:absolute;left:63;top:27178;width:3334;height:12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">
                  <v:imagedata r:id="rId14" o:title=""/>
                </v:shape>
                <v:rect id="Rectangle 741" o:spid="_x0000_s1052" style="position:absolute;left:987;top:27485;width:1076;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" filled="f" stroked="f">
                  <v:textbox inset="0,0,0,0">
                    <w:txbxContent>
                      <w:p w14:paraId="7ACCFAF7" w14:textId="77777777" w:rsidR="00706122" w:rsidRDefault="00706122" w:rsidP="0036026A">
                        <w:pPr>
                          <w:spacing w:after="160" w:line="259" w:lineRule="auto"/>
                        </w:pPr>
                        <w:r>
                          <w:rPr>
                            <w:color w:val="FFFFFF"/>
                          </w:rPr>
                          <w:t>A</w:t>
                        </w:r>
                      </w:p>
                    </w:txbxContent>
                  </v:textbox>
                </v:rect>
                <v:rect id="Rectangle 742" o:spid="_x0000_s1053" style="position:absolute;left:1781;top:27485;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" filled="f" stroked="f">
                  <v:textbox inset="0,0,0,0">
                    <w:txbxContent>
                      <w:p w14:paraId="24C4E286" w14:textId="77777777" w:rsidR="00706122" w:rsidRDefault="00706122" w:rsidP="0036026A">
                        <w:pPr>
                          <w:spacing w:after="160" w:line="259" w:lineRule="auto"/>
                        </w:pPr>
                        <w:r>
                          <w:rPr>
                            <w:color w:val="FFFFFF"/>
                          </w:rPr>
                          <w:t xml:space="preserve"> </w:t>
                        </w:r>
                      </w:p>
                    </w:txbxContent>
                  </v:textbox>
                </v:rect>
                <v:shape id="Shape 7019" o:spid="_x0000_s1054" style="position:absolute;left:29762;top:26670;width:3452;height:2286;visibility:visible;mso-wrap-style:square;v-text-anchor:top" coordsize="345212,228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" path="m,l345212,r,228600l,228600,,e" fillcolor="#5b9bd5" stroked="f" strokeweight="0">
                  <v:stroke miterlimit="66585f" joinstyle="miter"/>
                  <v:path arrowok="t" textboxrect="0,0,345212,228600"/>
                </v:shape>
                <v:shape id="Shape 744" o:spid="_x0000_s1055" style="position:absolute;left:29762;top:26670;width:3452;height:2286;visibility:visible;mso-wrap-style:square;v-text-anchor:top" coordsize="345212,228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" path="m,228600r345212,l345212,,,,,228600xe" filled="f" strokecolor="#41719c" strokeweight="1pt">
                  <v:stroke miterlimit="66585f" joinstyle="miter"/>
                  <v:path arrowok="t" textboxrect="0,0,345212,228600"/>
                </v:shape>
                <v:shape id="Picture 746" o:spid="_x0000_s1056" type="#_x0000_t75" style="position:absolute;left:29813;top:27178;width:3334;height:12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">
                  <v:imagedata r:id="rId14" o:title=""/>
                </v:shape>
                <v:rect id="Rectangle 747" o:spid="_x0000_s1057" style="position:absolute;left:30750;top:27485;width:1011;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" filled="f" stroked="f">
                  <v:textbox inset="0,0,0,0">
                    <w:txbxContent>
                      <w:p w14:paraId="3032EDD8" w14:textId="77777777" w:rsidR="00706122" w:rsidRDefault="00706122" w:rsidP="0036026A">
                        <w:pPr>
                          <w:spacing w:after="160" w:line="259" w:lineRule="auto"/>
                        </w:pPr>
                        <w:r>
                          <w:rPr>
                            <w:color w:val="FFFFFF"/>
                          </w:rPr>
                          <w:t>B</w:t>
                        </w:r>
                      </w:p>
                    </w:txbxContent>
                  </v:textbox>
                </v:rect>
                <v:rect id="Rectangle 748" o:spid="_x0000_s1058" style="position:absolute;left:31512;top:27485;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" filled="f" stroked="f">
                  <v:textbox inset="0,0,0,0">
                    <w:txbxContent>
                      <w:p w14:paraId="2CDB5608" w14:textId="77777777" w:rsidR="00706122" w:rsidRDefault="00706122" w:rsidP="0036026A">
                        <w:pPr>
                          <w:spacing w:after="160" w:line="259" w:lineRule="auto"/>
                        </w:pPr>
                        <w:r>
                          <w:rPr>
                            <w:color w:val="FFFFFF"/>
                          </w:rPr>
                          <w:t xml:space="preserve"> </w:t>
                        </w:r>
                      </w:p>
                    </w:txbxContent>
                  </v:textbox>
                </v:rect>
                <w10:anchorlock/>
              </v:group>
            </w:pict>
          </mc:Fallback>
        </mc:AlternateContent>
      </w:r>
    </w:p>
    <w:p w14:paraId="285D98A6" w14:textId="77777777" w:rsidR="00F17EB1" w:rsidRDefault="00F17EB1" w:rsidP="0036026A">
      <w:pPr>
        <w:ind w:left="-5"/>
        <w:rPr>
          <w:rFonts w:cstheme="minorHAnsi"/>
        </w:rPr>
      </w:pPr>
    </w:p>
    <w:p w14:paraId="76861BC8" w14:textId="62D88B1C" w:rsidR="0036026A" w:rsidRPr="007E48D1" w:rsidRDefault="0036026A" w:rsidP="0036026A">
      <w:pPr>
        <w:ind w:left="-5"/>
        <w:rPr>
          <w:rFonts w:cstheme="minorHAnsi"/>
        </w:rPr>
      </w:pPr>
      <w:r w:rsidRPr="007E48D1">
        <w:rPr>
          <w:rFonts w:cstheme="minorHAnsi"/>
        </w:rPr>
        <w:lastRenderedPageBreak/>
        <w:t xml:space="preserve">Data Recording  </w:t>
      </w:r>
    </w:p>
    <w:p w14:paraId="11E4CA69" w14:textId="77777777" w:rsidR="0036026A" w:rsidRPr="007E48D1" w:rsidRDefault="0036026A" w:rsidP="0036026A">
      <w:pPr>
        <w:ind w:left="-5"/>
        <w:rPr>
          <w:rFonts w:cstheme="minorHAnsi"/>
        </w:rPr>
      </w:pPr>
      <w:r w:rsidRPr="007E48D1">
        <w:rPr>
          <w:rFonts w:cstheme="minorHAnsi"/>
        </w:rPr>
        <w:t>Rainfall data is collected on a daily basis or occasionally after two days with monthly total volumes calculated for reporting. The amount of rainfall received each month up to December 2019 for the first time quantifies and displays the longterm unquantifiable amounts in the North (Kubu) and South region (Konga) and Bougainville as a whole. The data confirms the long-held belief that the South region is the wettest area in Bougainville (Figure2). Comparatively highest rain falls received in each region occurred in June (280mm) and September (890.4mm) with the lowest occuring in July(108mm) and October (314) respectively for Kubu and Konga. In relative terms, Kubu rainfalls are on average only 26% of the Konga rainfall volume over the corresponding months. In other words, Konga received over 70% more monthly rainfall on average for the period June-December.  A linear regression model fitted indicated to the observed data strong (R</w:t>
      </w:r>
      <w:r w:rsidRPr="007E48D1">
        <w:rPr>
          <w:rFonts w:cstheme="minorHAnsi"/>
          <w:vertAlign w:val="superscript"/>
        </w:rPr>
        <w:t xml:space="preserve">2 </w:t>
      </w:r>
      <w:r w:rsidRPr="007E48D1">
        <w:rPr>
          <w:rFonts w:cstheme="minorHAnsi"/>
        </w:rPr>
        <w:t xml:space="preserve">=0.6023) declining trend rainfall predictable toward December as compared to Kubu data (R2=0.3947) which shows less variation but high unpredictability on rainfall.  </w:t>
      </w:r>
    </w:p>
    <w:p w14:paraId="1135D046" w14:textId="77777777" w:rsidR="0036026A" w:rsidRPr="007E48D1" w:rsidRDefault="0036026A" w:rsidP="0036026A">
      <w:pPr>
        <w:spacing w:after="161" w:line="259" w:lineRule="auto"/>
        <w:rPr>
          <w:rFonts w:cstheme="minorHAnsi"/>
        </w:rPr>
      </w:pPr>
      <w:r w:rsidRPr="007E48D1">
        <w:rPr>
          <w:rFonts w:cstheme="minorHAnsi"/>
        </w:rPr>
        <w:t xml:space="preserve"> </w:t>
      </w:r>
    </w:p>
    <w:p w14:paraId="5883D4C3" w14:textId="77777777" w:rsidR="0036026A" w:rsidRPr="007E48D1" w:rsidRDefault="0036026A" w:rsidP="0036026A">
      <w:pPr>
        <w:ind w:left="-5"/>
        <w:rPr>
          <w:rFonts w:cstheme="minorHAnsi"/>
        </w:rPr>
      </w:pPr>
      <w:r w:rsidRPr="007E48D1">
        <w:rPr>
          <w:rFonts w:cstheme="minorHAnsi"/>
        </w:rPr>
        <w:t xml:space="preserve">The data showed the two regional sites in South (Konga) recording very high rainfall compared with the North (Kubu) and perhaps most parts of Papua New Guinea. Other comparisons can be done when the rainfall data for each province is available. Approaches could be made to responsible organizations such as the PNG Weather and Meteorological services division to provide rainfall data. However, while important our immediate priorities are agricultural productivity, crop production and climate change effects within Bougainville.  </w:t>
      </w:r>
    </w:p>
    <w:p w14:paraId="548613AE" w14:textId="77777777" w:rsidR="0036026A" w:rsidRPr="007E48D1" w:rsidRDefault="0036026A" w:rsidP="0036026A">
      <w:pPr>
        <w:spacing w:line="259" w:lineRule="auto"/>
        <w:rPr>
          <w:rFonts w:cstheme="minorHAnsi"/>
        </w:rPr>
      </w:pPr>
      <w:r w:rsidRPr="007E48D1">
        <w:rPr>
          <w:rFonts w:cstheme="minorHAnsi"/>
        </w:rPr>
        <w:t xml:space="preserve"> </w:t>
      </w:r>
    </w:p>
    <w:p w14:paraId="36ADE80F" w14:textId="77777777" w:rsidR="0036026A" w:rsidRPr="007E48D1" w:rsidRDefault="0036026A" w:rsidP="0036026A">
      <w:pPr>
        <w:spacing w:after="226" w:line="259" w:lineRule="auto"/>
        <w:ind w:left="-1" w:right="-167"/>
        <w:rPr>
          <w:rFonts w:cstheme="minorHAnsi"/>
        </w:rPr>
      </w:pPr>
      <w:r w:rsidRPr="007E48D1">
        <w:rPr>
          <w:rFonts w:cstheme="minorHAnsi"/>
          <w:noProof/>
        </w:rPr>
        <mc:AlternateContent>
          <mc:Choice Requires="wpg">
            <w:drawing>
              <wp:inline distT="0" distB="0" distL="0" distR="0" wp14:anchorId="4CAB5640" wp14:editId="6418A9C4">
                <wp:extent cx="6054166" cy="3013127"/>
                <wp:effectExtent l="0" t="0" r="0" b="0"/>
                <wp:docPr id="6289" name="Group 6289"/>
                <wp:cNvGraphicFramePr/>
                <a:graphic xmlns:a="http://schemas.openxmlformats.org/drawingml/2006/main">
                  <a:graphicData uri="http://schemas.microsoft.com/office/word/2010/wordprocessingGroup">
                    <wpg:wgp>
                      <wpg:cNvGrpSpPr/>
                      <wpg:grpSpPr>
                        <a:xfrm>
                          <a:off x="0" y="0"/>
                          <a:ext cx="6054166" cy="3013127"/>
                          <a:chOff x="0" y="0"/>
                          <a:chExt cx="6054166" cy="3013127"/>
                        </a:xfrm>
                      </wpg:grpSpPr>
                      <wps:wsp>
                        <wps:cNvPr id="889" name="Rectangle 889"/>
                        <wps:cNvSpPr/>
                        <wps:spPr>
                          <a:xfrm>
                            <a:off x="6022594" y="2620011"/>
                            <a:ext cx="41991" cy="189248"/>
                          </a:xfrm>
                          <a:prstGeom prst="rect">
                            <a:avLst/>
                          </a:prstGeom>
                          <a:ln>
                            <a:noFill/>
                          </a:ln>
                        </wps:spPr>
                        <wps:txbx>
                          <w:txbxContent>
                            <w:p w14:paraId="75802D38"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890" name="Rectangle 890"/>
                        <wps:cNvSpPr/>
                        <wps:spPr>
                          <a:xfrm>
                            <a:off x="318" y="2870835"/>
                            <a:ext cx="562605" cy="189248"/>
                          </a:xfrm>
                          <a:prstGeom prst="rect">
                            <a:avLst/>
                          </a:prstGeom>
                          <a:ln>
                            <a:noFill/>
                          </a:ln>
                        </wps:spPr>
                        <wps:txbx>
                          <w:txbxContent>
                            <w:p w14:paraId="5153C603" w14:textId="77777777" w:rsidR="00706122" w:rsidRDefault="00706122" w:rsidP="0036026A">
                              <w:pPr>
                                <w:spacing w:after="160" w:line="259" w:lineRule="auto"/>
                              </w:pPr>
                              <w:r>
                                <w:t>Figure2</w:t>
                              </w:r>
                            </w:p>
                          </w:txbxContent>
                        </wps:txbx>
                        <wps:bodyPr horzOverflow="overflow" vert="horz" lIns="0" tIns="0" rIns="0" bIns="0" rtlCol="0">
                          <a:noAutofit/>
                        </wps:bodyPr>
                      </wps:wsp>
                      <wps:wsp>
                        <wps:cNvPr id="5882" name="Rectangle 5882"/>
                        <wps:cNvSpPr/>
                        <wps:spPr>
                          <a:xfrm>
                            <a:off x="460908" y="2870835"/>
                            <a:ext cx="275171" cy="189248"/>
                          </a:xfrm>
                          <a:prstGeom prst="rect">
                            <a:avLst/>
                          </a:prstGeom>
                          <a:ln>
                            <a:noFill/>
                          </a:ln>
                        </wps:spPr>
                        <wps:txbx>
                          <w:txbxContent>
                            <w:p w14:paraId="15E046EC" w14:textId="77777777" w:rsidR="00706122" w:rsidRDefault="00706122" w:rsidP="0036026A">
                              <w:pPr>
                                <w:spacing w:after="160" w:line="259" w:lineRule="auto"/>
                              </w:pPr>
                              <w:r>
                                <w:t xml:space="preserve"> Rai</w:t>
                              </w:r>
                            </w:p>
                          </w:txbxContent>
                        </wps:txbx>
                        <wps:bodyPr horzOverflow="overflow" vert="horz" lIns="0" tIns="0" rIns="0" bIns="0" rtlCol="0">
                          <a:noAutofit/>
                        </wps:bodyPr>
                      </wps:wsp>
                      <wps:wsp>
                        <wps:cNvPr id="5881" name="Rectangle 5881"/>
                        <wps:cNvSpPr/>
                        <wps:spPr>
                          <a:xfrm>
                            <a:off x="422910" y="2870835"/>
                            <a:ext cx="49795" cy="189248"/>
                          </a:xfrm>
                          <a:prstGeom prst="rect">
                            <a:avLst/>
                          </a:prstGeom>
                          <a:ln>
                            <a:noFill/>
                          </a:ln>
                        </wps:spPr>
                        <wps:txbx>
                          <w:txbxContent>
                            <w:p w14:paraId="580D7971" w14:textId="77777777" w:rsidR="00706122" w:rsidRDefault="00706122" w:rsidP="0036026A">
                              <w:pPr>
                                <w:spacing w:after="160" w:line="259" w:lineRule="auto"/>
                              </w:pPr>
                              <w:r>
                                <w:t>:</w:t>
                              </w:r>
                            </w:p>
                          </w:txbxContent>
                        </wps:txbx>
                        <wps:bodyPr horzOverflow="overflow" vert="horz" lIns="0" tIns="0" rIns="0" bIns="0" rtlCol="0">
                          <a:noAutofit/>
                        </wps:bodyPr>
                      </wps:wsp>
                      <wps:wsp>
                        <wps:cNvPr id="892" name="Rectangle 892"/>
                        <wps:cNvSpPr/>
                        <wps:spPr>
                          <a:xfrm>
                            <a:off x="667385" y="2870835"/>
                            <a:ext cx="2508686" cy="189248"/>
                          </a:xfrm>
                          <a:prstGeom prst="rect">
                            <a:avLst/>
                          </a:prstGeom>
                          <a:ln>
                            <a:noFill/>
                          </a:ln>
                        </wps:spPr>
                        <wps:txbx>
                          <w:txbxContent>
                            <w:p w14:paraId="17F8B640" w14:textId="77777777" w:rsidR="00706122" w:rsidRDefault="00706122" w:rsidP="0036026A">
                              <w:pPr>
                                <w:spacing w:after="160" w:line="259" w:lineRule="auto"/>
                              </w:pPr>
                              <w:r>
                                <w:t>nfall distribution up to December</w:t>
                              </w:r>
                            </w:p>
                          </w:txbxContent>
                        </wps:txbx>
                        <wps:bodyPr horzOverflow="overflow" vert="horz" lIns="0" tIns="0" rIns="0" bIns="0" rtlCol="0">
                          <a:noAutofit/>
                        </wps:bodyPr>
                      </wps:wsp>
                      <wps:wsp>
                        <wps:cNvPr id="893" name="Rectangle 893"/>
                        <wps:cNvSpPr/>
                        <wps:spPr>
                          <a:xfrm>
                            <a:off x="2553970" y="2870835"/>
                            <a:ext cx="49609" cy="189248"/>
                          </a:xfrm>
                          <a:prstGeom prst="rect">
                            <a:avLst/>
                          </a:prstGeom>
                          <a:ln>
                            <a:noFill/>
                          </a:ln>
                        </wps:spPr>
                        <wps:txbx>
                          <w:txbxContent>
                            <w:p w14:paraId="3B7472B1" w14:textId="77777777" w:rsidR="00706122" w:rsidRDefault="00706122" w:rsidP="0036026A">
                              <w:pPr>
                                <w:spacing w:after="160" w:line="259" w:lineRule="auto"/>
                              </w:pPr>
                              <w:r>
                                <w:rPr>
                                  <w:rFonts w:ascii="Calibri" w:eastAsia="Calibri" w:hAnsi="Calibri" w:cs="Calibri"/>
                                  <w:b/>
                                </w:rPr>
                                <w:t>.</w:t>
                              </w:r>
                            </w:p>
                          </w:txbxContent>
                        </wps:txbx>
                        <wps:bodyPr horzOverflow="overflow" vert="horz" lIns="0" tIns="0" rIns="0" bIns="0" rtlCol="0">
                          <a:noAutofit/>
                        </wps:bodyPr>
                      </wps:wsp>
                      <wps:wsp>
                        <wps:cNvPr id="894" name="Rectangle 894"/>
                        <wps:cNvSpPr/>
                        <wps:spPr>
                          <a:xfrm>
                            <a:off x="2595626" y="2870835"/>
                            <a:ext cx="41991" cy="189248"/>
                          </a:xfrm>
                          <a:prstGeom prst="rect">
                            <a:avLst/>
                          </a:prstGeom>
                          <a:ln>
                            <a:noFill/>
                          </a:ln>
                        </wps:spPr>
                        <wps:txbx>
                          <w:txbxContent>
                            <w:p w14:paraId="7D60C80A" w14:textId="77777777" w:rsidR="00706122" w:rsidRDefault="00706122" w:rsidP="0036026A">
                              <w:pPr>
                                <w:spacing w:after="160" w:line="259" w:lineRule="auto"/>
                              </w:pPr>
                              <w:r>
                                <w:rPr>
                                  <w:rFonts w:ascii="Calibri" w:eastAsia="Calibri" w:hAnsi="Calibri" w:cs="Calibri"/>
                                  <w:b/>
                                </w:rPr>
                                <w:t xml:space="preserve"> </w:t>
                              </w:r>
                            </w:p>
                          </w:txbxContent>
                        </wps:txbx>
                        <wps:bodyPr horzOverflow="overflow" vert="horz" lIns="0" tIns="0" rIns="0" bIns="0" rtlCol="0">
                          <a:noAutofit/>
                        </wps:bodyPr>
                      </wps:wsp>
                      <wps:wsp>
                        <wps:cNvPr id="7022" name="Shape 7022"/>
                        <wps:cNvSpPr/>
                        <wps:spPr>
                          <a:xfrm>
                            <a:off x="0" y="0"/>
                            <a:ext cx="6019800" cy="2714625"/>
                          </a:xfrm>
                          <a:custGeom>
                            <a:avLst/>
                            <a:gdLst/>
                            <a:ahLst/>
                            <a:cxnLst/>
                            <a:rect l="0" t="0" r="0" b="0"/>
                            <a:pathLst>
                              <a:path w="6019800" h="2714625">
                                <a:moveTo>
                                  <a:pt x="0" y="0"/>
                                </a:moveTo>
                                <a:lnTo>
                                  <a:pt x="6019800" y="0"/>
                                </a:lnTo>
                                <a:lnTo>
                                  <a:pt x="6019800" y="2714625"/>
                                </a:lnTo>
                                <a:lnTo>
                                  <a:pt x="0" y="2714625"/>
                                </a:lnTo>
                                <a:lnTo>
                                  <a:pt x="0" y="0"/>
                                </a:lnTo>
                              </a:path>
                            </a:pathLst>
                          </a:custGeom>
                          <a:ln w="0" cap="flat">
                            <a:miter lim="127000"/>
                          </a:ln>
                        </wps:spPr>
                        <wps:style>
                          <a:lnRef idx="0">
                            <a:srgbClr val="000000">
                              <a:alpha val="0"/>
                            </a:srgbClr>
                          </a:lnRef>
                          <a:fillRef idx="1">
                            <a:srgbClr val="C5E0B4"/>
                          </a:fillRef>
                          <a:effectRef idx="0">
                            <a:scrgbClr r="0" g="0" b="0"/>
                          </a:effectRef>
                          <a:fontRef idx="none"/>
                        </wps:style>
                        <wps:bodyPr/>
                      </wps:wsp>
                      <wps:wsp>
                        <wps:cNvPr id="951" name="Shape 951"/>
                        <wps:cNvSpPr/>
                        <wps:spPr>
                          <a:xfrm>
                            <a:off x="673989" y="1830451"/>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52" name="Shape 952"/>
                        <wps:cNvSpPr/>
                        <wps:spPr>
                          <a:xfrm>
                            <a:off x="673989" y="1789176"/>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53" name="Shape 953"/>
                        <wps:cNvSpPr/>
                        <wps:spPr>
                          <a:xfrm>
                            <a:off x="673989" y="1744726"/>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54" name="Shape 954"/>
                        <wps:cNvSpPr/>
                        <wps:spPr>
                          <a:xfrm>
                            <a:off x="673989" y="1700276"/>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55" name="Shape 955"/>
                        <wps:cNvSpPr/>
                        <wps:spPr>
                          <a:xfrm>
                            <a:off x="673989" y="1614551"/>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56" name="Shape 956"/>
                        <wps:cNvSpPr/>
                        <wps:spPr>
                          <a:xfrm>
                            <a:off x="673989" y="1570101"/>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57" name="Shape 957"/>
                        <wps:cNvSpPr/>
                        <wps:spPr>
                          <a:xfrm>
                            <a:off x="673989" y="1525651"/>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58" name="Shape 958"/>
                        <wps:cNvSpPr/>
                        <wps:spPr>
                          <a:xfrm>
                            <a:off x="673989" y="1481201"/>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59" name="Shape 959"/>
                        <wps:cNvSpPr/>
                        <wps:spPr>
                          <a:xfrm>
                            <a:off x="673989" y="1395476"/>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60" name="Shape 960"/>
                        <wps:cNvSpPr/>
                        <wps:spPr>
                          <a:xfrm>
                            <a:off x="673989" y="1351026"/>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61" name="Shape 961"/>
                        <wps:cNvSpPr/>
                        <wps:spPr>
                          <a:xfrm>
                            <a:off x="673989" y="1306576"/>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62" name="Shape 962"/>
                        <wps:cNvSpPr/>
                        <wps:spPr>
                          <a:xfrm>
                            <a:off x="673989" y="1262126"/>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63" name="Shape 963"/>
                        <wps:cNvSpPr/>
                        <wps:spPr>
                          <a:xfrm>
                            <a:off x="673989" y="1176401"/>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64" name="Shape 964"/>
                        <wps:cNvSpPr/>
                        <wps:spPr>
                          <a:xfrm>
                            <a:off x="673989" y="1131951"/>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65" name="Shape 965"/>
                        <wps:cNvSpPr/>
                        <wps:spPr>
                          <a:xfrm>
                            <a:off x="673989" y="1087501"/>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66" name="Shape 966"/>
                        <wps:cNvSpPr/>
                        <wps:spPr>
                          <a:xfrm>
                            <a:off x="673989" y="1046226"/>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67" name="Shape 967"/>
                        <wps:cNvSpPr/>
                        <wps:spPr>
                          <a:xfrm>
                            <a:off x="673989" y="957326"/>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68" name="Shape 968"/>
                        <wps:cNvSpPr/>
                        <wps:spPr>
                          <a:xfrm>
                            <a:off x="673989" y="912876"/>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69" name="Shape 969"/>
                        <wps:cNvSpPr/>
                        <wps:spPr>
                          <a:xfrm>
                            <a:off x="673989" y="871601"/>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70" name="Shape 970"/>
                        <wps:cNvSpPr/>
                        <wps:spPr>
                          <a:xfrm>
                            <a:off x="673989" y="827151"/>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71" name="Shape 971"/>
                        <wps:cNvSpPr/>
                        <wps:spPr>
                          <a:xfrm>
                            <a:off x="673989" y="738251"/>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72" name="Shape 972"/>
                        <wps:cNvSpPr/>
                        <wps:spPr>
                          <a:xfrm>
                            <a:off x="673989" y="693801"/>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73" name="Shape 973"/>
                        <wps:cNvSpPr/>
                        <wps:spPr>
                          <a:xfrm>
                            <a:off x="673989" y="652526"/>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74" name="Shape 974"/>
                        <wps:cNvSpPr/>
                        <wps:spPr>
                          <a:xfrm>
                            <a:off x="673989" y="608076"/>
                            <a:ext cx="5206111" cy="0"/>
                          </a:xfrm>
                          <a:custGeom>
                            <a:avLst/>
                            <a:gdLst/>
                            <a:ahLst/>
                            <a:cxnLst/>
                            <a:rect l="0" t="0" r="0" b="0"/>
                            <a:pathLst>
                              <a:path w="5206111">
                                <a:moveTo>
                                  <a:pt x="0" y="0"/>
                                </a:moveTo>
                                <a:lnTo>
                                  <a:pt x="52061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975" name="Shape 975"/>
                        <wps:cNvSpPr/>
                        <wps:spPr>
                          <a:xfrm>
                            <a:off x="673989" y="1655826"/>
                            <a:ext cx="5206111" cy="0"/>
                          </a:xfrm>
                          <a:custGeom>
                            <a:avLst/>
                            <a:gdLst/>
                            <a:ahLst/>
                            <a:cxnLst/>
                            <a:rect l="0" t="0" r="0" b="0"/>
                            <a:pathLst>
                              <a:path w="5206111">
                                <a:moveTo>
                                  <a:pt x="0" y="0"/>
                                </a:moveTo>
                                <a:lnTo>
                                  <a:pt x="52061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976" name="Shape 976"/>
                        <wps:cNvSpPr/>
                        <wps:spPr>
                          <a:xfrm>
                            <a:off x="673989" y="1439926"/>
                            <a:ext cx="5206111" cy="0"/>
                          </a:xfrm>
                          <a:custGeom>
                            <a:avLst/>
                            <a:gdLst/>
                            <a:ahLst/>
                            <a:cxnLst/>
                            <a:rect l="0" t="0" r="0" b="0"/>
                            <a:pathLst>
                              <a:path w="5206111">
                                <a:moveTo>
                                  <a:pt x="0" y="0"/>
                                </a:moveTo>
                                <a:lnTo>
                                  <a:pt x="52061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977" name="Shape 977"/>
                        <wps:cNvSpPr/>
                        <wps:spPr>
                          <a:xfrm>
                            <a:off x="673989" y="1220851"/>
                            <a:ext cx="5206111" cy="0"/>
                          </a:xfrm>
                          <a:custGeom>
                            <a:avLst/>
                            <a:gdLst/>
                            <a:ahLst/>
                            <a:cxnLst/>
                            <a:rect l="0" t="0" r="0" b="0"/>
                            <a:pathLst>
                              <a:path w="5206111">
                                <a:moveTo>
                                  <a:pt x="0" y="0"/>
                                </a:moveTo>
                                <a:lnTo>
                                  <a:pt x="52061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978" name="Shape 978"/>
                        <wps:cNvSpPr/>
                        <wps:spPr>
                          <a:xfrm>
                            <a:off x="673989" y="1001776"/>
                            <a:ext cx="5206111" cy="0"/>
                          </a:xfrm>
                          <a:custGeom>
                            <a:avLst/>
                            <a:gdLst/>
                            <a:ahLst/>
                            <a:cxnLst/>
                            <a:rect l="0" t="0" r="0" b="0"/>
                            <a:pathLst>
                              <a:path w="5206111">
                                <a:moveTo>
                                  <a:pt x="0" y="0"/>
                                </a:moveTo>
                                <a:lnTo>
                                  <a:pt x="52061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979" name="Shape 979"/>
                        <wps:cNvSpPr/>
                        <wps:spPr>
                          <a:xfrm>
                            <a:off x="673989" y="782701"/>
                            <a:ext cx="5206111" cy="0"/>
                          </a:xfrm>
                          <a:custGeom>
                            <a:avLst/>
                            <a:gdLst/>
                            <a:ahLst/>
                            <a:cxnLst/>
                            <a:rect l="0" t="0" r="0" b="0"/>
                            <a:pathLst>
                              <a:path w="5206111">
                                <a:moveTo>
                                  <a:pt x="0" y="0"/>
                                </a:moveTo>
                                <a:lnTo>
                                  <a:pt x="52061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980" name="Shape 980"/>
                        <wps:cNvSpPr/>
                        <wps:spPr>
                          <a:xfrm>
                            <a:off x="673989" y="564134"/>
                            <a:ext cx="5206111" cy="0"/>
                          </a:xfrm>
                          <a:custGeom>
                            <a:avLst/>
                            <a:gdLst/>
                            <a:ahLst/>
                            <a:cxnLst/>
                            <a:rect l="0" t="0" r="0" b="0"/>
                            <a:pathLst>
                              <a:path w="5206111">
                                <a:moveTo>
                                  <a:pt x="0" y="0"/>
                                </a:moveTo>
                                <a:lnTo>
                                  <a:pt x="52061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981" name="Shape 981"/>
                        <wps:cNvSpPr/>
                        <wps:spPr>
                          <a:xfrm>
                            <a:off x="673989" y="1875663"/>
                            <a:ext cx="5206111" cy="0"/>
                          </a:xfrm>
                          <a:custGeom>
                            <a:avLst/>
                            <a:gdLst/>
                            <a:ahLst/>
                            <a:cxnLst/>
                            <a:rect l="0" t="0" r="0" b="0"/>
                            <a:pathLst>
                              <a:path w="5206111">
                                <a:moveTo>
                                  <a:pt x="0" y="0"/>
                                </a:moveTo>
                                <a:lnTo>
                                  <a:pt x="52061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982" name="Shape 982"/>
                        <wps:cNvSpPr/>
                        <wps:spPr>
                          <a:xfrm>
                            <a:off x="963295" y="1569593"/>
                            <a:ext cx="4627626" cy="188087"/>
                          </a:xfrm>
                          <a:custGeom>
                            <a:avLst/>
                            <a:gdLst/>
                            <a:ahLst/>
                            <a:cxnLst/>
                            <a:rect l="0" t="0" r="0" b="0"/>
                            <a:pathLst>
                              <a:path w="4627626" h="188087">
                                <a:moveTo>
                                  <a:pt x="0" y="32258"/>
                                </a:moveTo>
                                <a:lnTo>
                                  <a:pt x="579755" y="124333"/>
                                </a:lnTo>
                                <a:lnTo>
                                  <a:pt x="1157605" y="0"/>
                                </a:lnTo>
                                <a:lnTo>
                                  <a:pt x="1735455" y="188087"/>
                                </a:lnTo>
                                <a:lnTo>
                                  <a:pt x="2313305" y="168783"/>
                                </a:lnTo>
                                <a:lnTo>
                                  <a:pt x="2891155" y="133858"/>
                                </a:lnTo>
                                <a:lnTo>
                                  <a:pt x="3472180" y="156083"/>
                                </a:lnTo>
                                <a:lnTo>
                                  <a:pt x="4050030" y="168783"/>
                                </a:lnTo>
                                <a:lnTo>
                                  <a:pt x="4627626" y="159258"/>
                                </a:lnTo>
                              </a:path>
                            </a:pathLst>
                          </a:custGeom>
                          <a:ln w="38100" cap="rnd">
                            <a:round/>
                          </a:ln>
                        </wps:spPr>
                        <wps:style>
                          <a:lnRef idx="1">
                            <a:srgbClr val="5B9BD5"/>
                          </a:lnRef>
                          <a:fillRef idx="0">
                            <a:srgbClr val="000000">
                              <a:alpha val="0"/>
                            </a:srgbClr>
                          </a:fillRef>
                          <a:effectRef idx="0">
                            <a:scrgbClr r="0" g="0" b="0"/>
                          </a:effectRef>
                          <a:fontRef idx="none"/>
                        </wps:style>
                        <wps:bodyPr/>
                      </wps:wsp>
                      <wps:wsp>
                        <wps:cNvPr id="983" name="Shape 983"/>
                        <wps:cNvSpPr/>
                        <wps:spPr>
                          <a:xfrm>
                            <a:off x="2120138" y="902462"/>
                            <a:ext cx="3470783" cy="676783"/>
                          </a:xfrm>
                          <a:custGeom>
                            <a:avLst/>
                            <a:gdLst/>
                            <a:ahLst/>
                            <a:cxnLst/>
                            <a:rect l="0" t="0" r="0" b="0"/>
                            <a:pathLst>
                              <a:path w="3470783" h="676783">
                                <a:moveTo>
                                  <a:pt x="0" y="105664"/>
                                </a:moveTo>
                                <a:lnTo>
                                  <a:pt x="578612" y="254889"/>
                                </a:lnTo>
                                <a:lnTo>
                                  <a:pt x="1156462" y="232664"/>
                                </a:lnTo>
                                <a:lnTo>
                                  <a:pt x="1734312" y="0"/>
                                </a:lnTo>
                                <a:lnTo>
                                  <a:pt x="2315337" y="629539"/>
                                </a:lnTo>
                                <a:lnTo>
                                  <a:pt x="2893187" y="540639"/>
                                </a:lnTo>
                                <a:lnTo>
                                  <a:pt x="3470783" y="676783"/>
                                </a:lnTo>
                              </a:path>
                            </a:pathLst>
                          </a:custGeom>
                          <a:ln w="38100" cap="rnd">
                            <a:round/>
                          </a:ln>
                        </wps:spPr>
                        <wps:style>
                          <a:lnRef idx="1">
                            <a:srgbClr val="ED7D31"/>
                          </a:lnRef>
                          <a:fillRef idx="0">
                            <a:srgbClr val="000000">
                              <a:alpha val="0"/>
                            </a:srgbClr>
                          </a:fillRef>
                          <a:effectRef idx="0">
                            <a:scrgbClr r="0" g="0" b="0"/>
                          </a:effectRef>
                          <a:fontRef idx="none"/>
                        </wps:style>
                        <wps:bodyPr/>
                      </wps:wsp>
                      <wps:wsp>
                        <wps:cNvPr id="984" name="Rectangle 984"/>
                        <wps:cNvSpPr/>
                        <wps:spPr>
                          <a:xfrm>
                            <a:off x="835025" y="1555004"/>
                            <a:ext cx="343907" cy="155270"/>
                          </a:xfrm>
                          <a:prstGeom prst="rect">
                            <a:avLst/>
                          </a:prstGeom>
                          <a:ln>
                            <a:noFill/>
                          </a:ln>
                        </wps:spPr>
                        <wps:txbx>
                          <w:txbxContent>
                            <w:p w14:paraId="04E71C60" w14:textId="77777777" w:rsidR="00706122" w:rsidRDefault="00706122" w:rsidP="0036026A">
                              <w:pPr>
                                <w:spacing w:after="160" w:line="259" w:lineRule="auto"/>
                              </w:pPr>
                              <w:r>
                                <w:rPr>
                                  <w:color w:val="404040"/>
                                  <w:sz w:val="18"/>
                                </w:rPr>
                                <w:t>251.2</w:t>
                              </w:r>
                            </w:p>
                          </w:txbxContent>
                        </wps:txbx>
                        <wps:bodyPr horzOverflow="overflow" vert="horz" lIns="0" tIns="0" rIns="0" bIns="0" rtlCol="0">
                          <a:noAutofit/>
                        </wps:bodyPr>
                      </wps:wsp>
                      <wps:wsp>
                        <wps:cNvPr id="985" name="Rectangle 985"/>
                        <wps:cNvSpPr/>
                        <wps:spPr>
                          <a:xfrm>
                            <a:off x="1413891" y="1647825"/>
                            <a:ext cx="343411" cy="154840"/>
                          </a:xfrm>
                          <a:prstGeom prst="rect">
                            <a:avLst/>
                          </a:prstGeom>
                          <a:ln>
                            <a:noFill/>
                          </a:ln>
                        </wps:spPr>
                        <wps:txbx>
                          <w:txbxContent>
                            <w:p w14:paraId="3138425A" w14:textId="77777777" w:rsidR="00706122" w:rsidRDefault="00706122" w:rsidP="0036026A">
                              <w:pPr>
                                <w:spacing w:after="160" w:line="259" w:lineRule="auto"/>
                              </w:pPr>
                              <w:r>
                                <w:rPr>
                                  <w:color w:val="404040"/>
                                  <w:sz w:val="18"/>
                                </w:rPr>
                                <w:t>166.6</w:t>
                              </w:r>
                            </w:p>
                          </w:txbxContent>
                        </wps:txbx>
                        <wps:bodyPr horzOverflow="overflow" vert="horz" lIns="0" tIns="0" rIns="0" bIns="0" rtlCol="0">
                          <a:noAutofit/>
                        </wps:bodyPr>
                      </wps:wsp>
                      <wps:wsp>
                        <wps:cNvPr id="986" name="Rectangle 986"/>
                        <wps:cNvSpPr/>
                        <wps:spPr>
                          <a:xfrm>
                            <a:off x="2033651" y="1523746"/>
                            <a:ext cx="229937" cy="154840"/>
                          </a:xfrm>
                          <a:prstGeom prst="rect">
                            <a:avLst/>
                          </a:prstGeom>
                          <a:ln>
                            <a:noFill/>
                          </a:ln>
                        </wps:spPr>
                        <wps:txbx>
                          <w:txbxContent>
                            <w:p w14:paraId="5656485E" w14:textId="77777777" w:rsidR="00706122" w:rsidRDefault="00706122" w:rsidP="0036026A">
                              <w:pPr>
                                <w:spacing w:after="160" w:line="259" w:lineRule="auto"/>
                              </w:pPr>
                              <w:r>
                                <w:rPr>
                                  <w:color w:val="404040"/>
                                  <w:sz w:val="18"/>
                                </w:rPr>
                                <w:t>280</w:t>
                              </w:r>
                            </w:p>
                          </w:txbxContent>
                        </wps:txbx>
                        <wps:bodyPr horzOverflow="overflow" vert="horz" lIns="0" tIns="0" rIns="0" bIns="0" rtlCol="0">
                          <a:noAutofit/>
                        </wps:bodyPr>
                      </wps:wsp>
                      <wps:wsp>
                        <wps:cNvPr id="987" name="Rectangle 987"/>
                        <wps:cNvSpPr/>
                        <wps:spPr>
                          <a:xfrm>
                            <a:off x="2612390" y="1712087"/>
                            <a:ext cx="229092" cy="154840"/>
                          </a:xfrm>
                          <a:prstGeom prst="rect">
                            <a:avLst/>
                          </a:prstGeom>
                          <a:ln>
                            <a:noFill/>
                          </a:ln>
                        </wps:spPr>
                        <wps:txbx>
                          <w:txbxContent>
                            <w:p w14:paraId="4723178A" w14:textId="77777777" w:rsidR="00706122" w:rsidRDefault="00706122" w:rsidP="0036026A">
                              <w:pPr>
                                <w:spacing w:after="160" w:line="259" w:lineRule="auto"/>
                              </w:pPr>
                              <w:r>
                                <w:rPr>
                                  <w:color w:val="404040"/>
                                  <w:sz w:val="18"/>
                                </w:rPr>
                                <w:t>108</w:t>
                              </w:r>
                            </w:p>
                          </w:txbxContent>
                        </wps:txbx>
                        <wps:bodyPr horzOverflow="overflow" vert="horz" lIns="0" tIns="0" rIns="0" bIns="0" rtlCol="0">
                          <a:noAutofit/>
                        </wps:bodyPr>
                      </wps:wsp>
                      <wps:wsp>
                        <wps:cNvPr id="988" name="Rectangle 988"/>
                        <wps:cNvSpPr/>
                        <wps:spPr>
                          <a:xfrm>
                            <a:off x="3191129" y="1693291"/>
                            <a:ext cx="229092" cy="154840"/>
                          </a:xfrm>
                          <a:prstGeom prst="rect">
                            <a:avLst/>
                          </a:prstGeom>
                          <a:ln>
                            <a:noFill/>
                          </a:ln>
                        </wps:spPr>
                        <wps:txbx>
                          <w:txbxContent>
                            <w:p w14:paraId="284AD75C" w14:textId="77777777" w:rsidR="00706122" w:rsidRDefault="00706122" w:rsidP="0036026A">
                              <w:pPr>
                                <w:spacing w:after="160" w:line="259" w:lineRule="auto"/>
                              </w:pPr>
                              <w:r>
                                <w:rPr>
                                  <w:color w:val="404040"/>
                                  <w:sz w:val="18"/>
                                </w:rPr>
                                <w:t>125</w:t>
                              </w:r>
                            </w:p>
                          </w:txbxContent>
                        </wps:txbx>
                        <wps:bodyPr horzOverflow="overflow" vert="horz" lIns="0" tIns="0" rIns="0" bIns="0" rtlCol="0">
                          <a:noAutofit/>
                        </wps:bodyPr>
                      </wps:wsp>
                      <wps:wsp>
                        <wps:cNvPr id="989" name="Rectangle 989"/>
                        <wps:cNvSpPr/>
                        <wps:spPr>
                          <a:xfrm>
                            <a:off x="3769741" y="1658366"/>
                            <a:ext cx="229092" cy="154840"/>
                          </a:xfrm>
                          <a:prstGeom prst="rect">
                            <a:avLst/>
                          </a:prstGeom>
                          <a:ln>
                            <a:noFill/>
                          </a:ln>
                        </wps:spPr>
                        <wps:txbx>
                          <w:txbxContent>
                            <w:p w14:paraId="5A34B02C" w14:textId="77777777" w:rsidR="00706122" w:rsidRDefault="00706122" w:rsidP="0036026A">
                              <w:pPr>
                                <w:spacing w:after="160" w:line="259" w:lineRule="auto"/>
                              </w:pPr>
                              <w:r>
                                <w:rPr>
                                  <w:color w:val="404040"/>
                                  <w:sz w:val="18"/>
                                </w:rPr>
                                <w:t>157</w:t>
                              </w:r>
                            </w:p>
                          </w:txbxContent>
                        </wps:txbx>
                        <wps:bodyPr horzOverflow="overflow" vert="horz" lIns="0" tIns="0" rIns="0" bIns="0" rtlCol="0">
                          <a:noAutofit/>
                        </wps:bodyPr>
                      </wps:wsp>
                      <wps:wsp>
                        <wps:cNvPr id="990" name="Rectangle 990"/>
                        <wps:cNvSpPr/>
                        <wps:spPr>
                          <a:xfrm>
                            <a:off x="4348480" y="1680210"/>
                            <a:ext cx="229092" cy="154840"/>
                          </a:xfrm>
                          <a:prstGeom prst="rect">
                            <a:avLst/>
                          </a:prstGeom>
                          <a:ln>
                            <a:noFill/>
                          </a:ln>
                        </wps:spPr>
                        <wps:txbx>
                          <w:txbxContent>
                            <w:p w14:paraId="32577A53" w14:textId="77777777" w:rsidR="00706122" w:rsidRDefault="00706122" w:rsidP="0036026A">
                              <w:pPr>
                                <w:spacing w:after="160" w:line="259" w:lineRule="auto"/>
                              </w:pPr>
                              <w:r>
                                <w:rPr>
                                  <w:color w:val="404040"/>
                                  <w:sz w:val="18"/>
                                </w:rPr>
                                <w:t>137</w:t>
                              </w:r>
                            </w:p>
                          </w:txbxContent>
                        </wps:txbx>
                        <wps:bodyPr horzOverflow="overflow" vert="horz" lIns="0" tIns="0" rIns="0" bIns="0" rtlCol="0">
                          <a:noAutofit/>
                        </wps:bodyPr>
                      </wps:wsp>
                      <wps:wsp>
                        <wps:cNvPr id="991" name="Rectangle 991"/>
                        <wps:cNvSpPr/>
                        <wps:spPr>
                          <a:xfrm>
                            <a:off x="4927346" y="1693291"/>
                            <a:ext cx="229092" cy="154840"/>
                          </a:xfrm>
                          <a:prstGeom prst="rect">
                            <a:avLst/>
                          </a:prstGeom>
                          <a:ln>
                            <a:noFill/>
                          </a:ln>
                        </wps:spPr>
                        <wps:txbx>
                          <w:txbxContent>
                            <w:p w14:paraId="60FCA308" w14:textId="77777777" w:rsidR="00706122" w:rsidRDefault="00706122" w:rsidP="0036026A">
                              <w:pPr>
                                <w:spacing w:after="160" w:line="259" w:lineRule="auto"/>
                              </w:pPr>
                              <w:r>
                                <w:rPr>
                                  <w:color w:val="404040"/>
                                  <w:sz w:val="18"/>
                                </w:rPr>
                                <w:t>125</w:t>
                              </w:r>
                            </w:p>
                          </w:txbxContent>
                        </wps:txbx>
                        <wps:bodyPr horzOverflow="overflow" vert="horz" lIns="0" tIns="0" rIns="0" bIns="0" rtlCol="0">
                          <a:noAutofit/>
                        </wps:bodyPr>
                      </wps:wsp>
                      <wps:wsp>
                        <wps:cNvPr id="992" name="Rectangle 992"/>
                        <wps:cNvSpPr/>
                        <wps:spPr>
                          <a:xfrm>
                            <a:off x="5505704" y="1682496"/>
                            <a:ext cx="229093" cy="154840"/>
                          </a:xfrm>
                          <a:prstGeom prst="rect">
                            <a:avLst/>
                          </a:prstGeom>
                          <a:ln>
                            <a:noFill/>
                          </a:ln>
                        </wps:spPr>
                        <wps:txbx>
                          <w:txbxContent>
                            <w:p w14:paraId="570764CA" w14:textId="77777777" w:rsidR="00706122" w:rsidRDefault="00706122" w:rsidP="0036026A">
                              <w:pPr>
                                <w:spacing w:after="160" w:line="259" w:lineRule="auto"/>
                              </w:pPr>
                              <w:r>
                                <w:rPr>
                                  <w:color w:val="404040"/>
                                  <w:sz w:val="18"/>
                                </w:rPr>
                                <w:t>135</w:t>
                              </w:r>
                            </w:p>
                          </w:txbxContent>
                        </wps:txbx>
                        <wps:bodyPr horzOverflow="overflow" vert="horz" lIns="0" tIns="0" rIns="0" bIns="0" rtlCol="0">
                          <a:noAutofit/>
                        </wps:bodyPr>
                      </wps:wsp>
                      <wps:wsp>
                        <wps:cNvPr id="993" name="Shape 993"/>
                        <wps:cNvSpPr/>
                        <wps:spPr>
                          <a:xfrm>
                            <a:off x="963295" y="1635125"/>
                            <a:ext cx="4627626" cy="120523"/>
                          </a:xfrm>
                          <a:custGeom>
                            <a:avLst/>
                            <a:gdLst/>
                            <a:ahLst/>
                            <a:cxnLst/>
                            <a:rect l="0" t="0" r="0" b="0"/>
                            <a:pathLst>
                              <a:path w="4627626" h="120523">
                                <a:moveTo>
                                  <a:pt x="0" y="0"/>
                                </a:moveTo>
                                <a:lnTo>
                                  <a:pt x="4627626" y="120523"/>
                                </a:lnTo>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994" name="Rectangle 994"/>
                        <wps:cNvSpPr/>
                        <wps:spPr>
                          <a:xfrm>
                            <a:off x="1992376" y="961136"/>
                            <a:ext cx="344779" cy="154840"/>
                          </a:xfrm>
                          <a:prstGeom prst="rect">
                            <a:avLst/>
                          </a:prstGeom>
                          <a:ln>
                            <a:noFill/>
                          </a:ln>
                        </wps:spPr>
                        <wps:txbx>
                          <w:txbxContent>
                            <w:p w14:paraId="51B26F06" w14:textId="77777777" w:rsidR="00706122" w:rsidRDefault="00706122" w:rsidP="0036026A">
                              <w:pPr>
                                <w:spacing w:after="160" w:line="259" w:lineRule="auto"/>
                              </w:pPr>
                              <w:r>
                                <w:rPr>
                                  <w:color w:val="404040"/>
                                  <w:sz w:val="18"/>
                                </w:rPr>
                                <w:t>794.8</w:t>
                              </w:r>
                            </w:p>
                          </w:txbxContent>
                        </wps:txbx>
                        <wps:bodyPr horzOverflow="overflow" vert="horz" lIns="0" tIns="0" rIns="0" bIns="0" rtlCol="0">
                          <a:noAutofit/>
                        </wps:bodyPr>
                      </wps:wsp>
                      <wps:wsp>
                        <wps:cNvPr id="995" name="Rectangle 995"/>
                        <wps:cNvSpPr/>
                        <wps:spPr>
                          <a:xfrm>
                            <a:off x="2571115" y="1112901"/>
                            <a:ext cx="343411" cy="154840"/>
                          </a:xfrm>
                          <a:prstGeom prst="rect">
                            <a:avLst/>
                          </a:prstGeom>
                          <a:ln>
                            <a:noFill/>
                          </a:ln>
                        </wps:spPr>
                        <wps:txbx>
                          <w:txbxContent>
                            <w:p w14:paraId="455A2A9F" w14:textId="77777777" w:rsidR="00706122" w:rsidRDefault="00706122" w:rsidP="0036026A">
                              <w:pPr>
                                <w:spacing w:after="160" w:line="259" w:lineRule="auto"/>
                              </w:pPr>
                              <w:r>
                                <w:rPr>
                                  <w:color w:val="404040"/>
                                  <w:sz w:val="18"/>
                                </w:rPr>
                                <w:t>655.8</w:t>
                              </w:r>
                            </w:p>
                          </w:txbxContent>
                        </wps:txbx>
                        <wps:bodyPr horzOverflow="overflow" vert="horz" lIns="0" tIns="0" rIns="0" bIns="0" rtlCol="0">
                          <a:noAutofit/>
                        </wps:bodyPr>
                      </wps:wsp>
                      <wps:wsp>
                        <wps:cNvPr id="996" name="Rectangle 996"/>
                        <wps:cNvSpPr/>
                        <wps:spPr>
                          <a:xfrm>
                            <a:off x="3149981" y="1087755"/>
                            <a:ext cx="343411" cy="154840"/>
                          </a:xfrm>
                          <a:prstGeom prst="rect">
                            <a:avLst/>
                          </a:prstGeom>
                          <a:ln>
                            <a:noFill/>
                          </a:ln>
                        </wps:spPr>
                        <wps:txbx>
                          <w:txbxContent>
                            <w:p w14:paraId="2F21EFC0" w14:textId="77777777" w:rsidR="00706122" w:rsidRDefault="00706122" w:rsidP="0036026A">
                              <w:pPr>
                                <w:spacing w:after="160" w:line="259" w:lineRule="auto"/>
                              </w:pPr>
                              <w:r>
                                <w:rPr>
                                  <w:color w:val="404040"/>
                                  <w:sz w:val="18"/>
                                </w:rPr>
                                <w:t>678.8</w:t>
                              </w:r>
                            </w:p>
                          </w:txbxContent>
                        </wps:txbx>
                        <wps:bodyPr horzOverflow="overflow" vert="horz" lIns="0" tIns="0" rIns="0" bIns="0" rtlCol="0">
                          <a:noAutofit/>
                        </wps:bodyPr>
                      </wps:wsp>
                      <wps:wsp>
                        <wps:cNvPr id="997" name="Rectangle 997"/>
                        <wps:cNvSpPr/>
                        <wps:spPr>
                          <a:xfrm>
                            <a:off x="3728466" y="856361"/>
                            <a:ext cx="343411" cy="154840"/>
                          </a:xfrm>
                          <a:prstGeom prst="rect">
                            <a:avLst/>
                          </a:prstGeom>
                          <a:ln>
                            <a:noFill/>
                          </a:ln>
                        </wps:spPr>
                        <wps:txbx>
                          <w:txbxContent>
                            <w:p w14:paraId="43F7785C" w14:textId="77777777" w:rsidR="00706122" w:rsidRDefault="00706122" w:rsidP="0036026A">
                              <w:pPr>
                                <w:spacing w:after="160" w:line="259" w:lineRule="auto"/>
                              </w:pPr>
                              <w:r>
                                <w:rPr>
                                  <w:color w:val="404040"/>
                                  <w:sz w:val="18"/>
                                </w:rPr>
                                <w:t>890.4</w:t>
                              </w:r>
                            </w:p>
                          </w:txbxContent>
                        </wps:txbx>
                        <wps:bodyPr horzOverflow="overflow" vert="horz" lIns="0" tIns="0" rIns="0" bIns="0" rtlCol="0">
                          <a:noAutofit/>
                        </wps:bodyPr>
                      </wps:wsp>
                      <wps:wsp>
                        <wps:cNvPr id="998" name="Rectangle 998"/>
                        <wps:cNvSpPr/>
                        <wps:spPr>
                          <a:xfrm>
                            <a:off x="4348480" y="1486662"/>
                            <a:ext cx="229092" cy="154840"/>
                          </a:xfrm>
                          <a:prstGeom prst="rect">
                            <a:avLst/>
                          </a:prstGeom>
                          <a:ln>
                            <a:noFill/>
                          </a:ln>
                        </wps:spPr>
                        <wps:txbx>
                          <w:txbxContent>
                            <w:p w14:paraId="07D13293" w14:textId="77777777" w:rsidR="00706122" w:rsidRDefault="00706122" w:rsidP="0036026A">
                              <w:pPr>
                                <w:spacing w:after="160" w:line="259" w:lineRule="auto"/>
                              </w:pPr>
                              <w:r>
                                <w:rPr>
                                  <w:color w:val="404040"/>
                                  <w:sz w:val="18"/>
                                </w:rPr>
                                <w:t>314</w:t>
                              </w:r>
                            </w:p>
                          </w:txbxContent>
                        </wps:txbx>
                        <wps:bodyPr horzOverflow="overflow" vert="horz" lIns="0" tIns="0" rIns="0" bIns="0" rtlCol="0">
                          <a:noAutofit/>
                        </wps:bodyPr>
                      </wps:wsp>
                      <wps:wsp>
                        <wps:cNvPr id="999" name="Rectangle 999"/>
                        <wps:cNvSpPr/>
                        <wps:spPr>
                          <a:xfrm>
                            <a:off x="4927346" y="1397000"/>
                            <a:ext cx="229092" cy="154840"/>
                          </a:xfrm>
                          <a:prstGeom prst="rect">
                            <a:avLst/>
                          </a:prstGeom>
                          <a:ln>
                            <a:noFill/>
                          </a:ln>
                        </wps:spPr>
                        <wps:txbx>
                          <w:txbxContent>
                            <w:p w14:paraId="7F8DDA03" w14:textId="77777777" w:rsidR="00706122" w:rsidRDefault="00706122" w:rsidP="0036026A">
                              <w:pPr>
                                <w:spacing w:after="160" w:line="259" w:lineRule="auto"/>
                              </w:pPr>
                              <w:r>
                                <w:rPr>
                                  <w:color w:val="404040"/>
                                  <w:sz w:val="18"/>
                                </w:rPr>
                                <w:t>396</w:t>
                              </w:r>
                            </w:p>
                          </w:txbxContent>
                        </wps:txbx>
                        <wps:bodyPr horzOverflow="overflow" vert="horz" lIns="0" tIns="0" rIns="0" bIns="0" rtlCol="0">
                          <a:noAutofit/>
                        </wps:bodyPr>
                      </wps:wsp>
                      <wps:wsp>
                        <wps:cNvPr id="1000" name="Rectangle 1000"/>
                        <wps:cNvSpPr/>
                        <wps:spPr>
                          <a:xfrm>
                            <a:off x="5464556" y="1533525"/>
                            <a:ext cx="343411" cy="154840"/>
                          </a:xfrm>
                          <a:prstGeom prst="rect">
                            <a:avLst/>
                          </a:prstGeom>
                          <a:ln>
                            <a:noFill/>
                          </a:ln>
                        </wps:spPr>
                        <wps:txbx>
                          <w:txbxContent>
                            <w:p w14:paraId="7FF19029" w14:textId="77777777" w:rsidR="00706122" w:rsidRDefault="00706122" w:rsidP="0036026A">
                              <w:pPr>
                                <w:spacing w:after="160" w:line="259" w:lineRule="auto"/>
                              </w:pPr>
                              <w:r>
                                <w:rPr>
                                  <w:color w:val="404040"/>
                                  <w:sz w:val="18"/>
                                </w:rPr>
                                <w:t>271.2</w:t>
                              </w:r>
                            </w:p>
                          </w:txbxContent>
                        </wps:txbx>
                        <wps:bodyPr horzOverflow="overflow" vert="horz" lIns="0" tIns="0" rIns="0" bIns="0" rtlCol="0">
                          <a:noAutofit/>
                        </wps:bodyPr>
                      </wps:wsp>
                      <wps:wsp>
                        <wps:cNvPr id="1001" name="Shape 1001"/>
                        <wps:cNvSpPr/>
                        <wps:spPr>
                          <a:xfrm>
                            <a:off x="963295" y="771779"/>
                            <a:ext cx="4627626" cy="766699"/>
                          </a:xfrm>
                          <a:custGeom>
                            <a:avLst/>
                            <a:gdLst/>
                            <a:ahLst/>
                            <a:cxnLst/>
                            <a:rect l="0" t="0" r="0" b="0"/>
                            <a:pathLst>
                              <a:path w="4627626" h="766699">
                                <a:moveTo>
                                  <a:pt x="0" y="0"/>
                                </a:moveTo>
                                <a:lnTo>
                                  <a:pt x="4627626" y="766699"/>
                                </a:lnTo>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1002" name="Rectangle 1002"/>
                        <wps:cNvSpPr/>
                        <wps:spPr>
                          <a:xfrm>
                            <a:off x="4706620" y="1712341"/>
                            <a:ext cx="212827" cy="154840"/>
                          </a:xfrm>
                          <a:prstGeom prst="rect">
                            <a:avLst/>
                          </a:prstGeom>
                          <a:ln>
                            <a:noFill/>
                          </a:ln>
                        </wps:spPr>
                        <wps:txbx>
                          <w:txbxContent>
                            <w:p w14:paraId="71346476" w14:textId="77777777" w:rsidR="00706122" w:rsidRDefault="00706122" w:rsidP="0036026A">
                              <w:pPr>
                                <w:spacing w:after="160" w:line="259" w:lineRule="auto"/>
                              </w:pPr>
                              <w:r>
                                <w:rPr>
                                  <w:color w:val="595959"/>
                                  <w:sz w:val="18"/>
                                </w:rPr>
                                <w:t xml:space="preserve">y = </w:t>
                              </w:r>
                            </w:p>
                          </w:txbxContent>
                        </wps:txbx>
                        <wps:bodyPr horzOverflow="overflow" vert="horz" lIns="0" tIns="0" rIns="0" bIns="0" rtlCol="0">
                          <a:noAutofit/>
                        </wps:bodyPr>
                      </wps:wsp>
                      <wps:wsp>
                        <wps:cNvPr id="1003" name="Rectangle 1003"/>
                        <wps:cNvSpPr/>
                        <wps:spPr>
                          <a:xfrm>
                            <a:off x="4865751" y="1712341"/>
                            <a:ext cx="46518" cy="154840"/>
                          </a:xfrm>
                          <a:prstGeom prst="rect">
                            <a:avLst/>
                          </a:prstGeom>
                          <a:ln>
                            <a:noFill/>
                          </a:ln>
                        </wps:spPr>
                        <wps:txbx>
                          <w:txbxContent>
                            <w:p w14:paraId="01FEEE8B" w14:textId="77777777" w:rsidR="00706122" w:rsidRDefault="00706122" w:rsidP="0036026A">
                              <w:pPr>
                                <w:spacing w:after="160" w:line="259" w:lineRule="auto"/>
                              </w:pPr>
                              <w:r>
                                <w:rPr>
                                  <w:color w:val="595959"/>
                                  <w:sz w:val="18"/>
                                </w:rPr>
                                <w:t>-</w:t>
                              </w:r>
                            </w:p>
                          </w:txbxContent>
                        </wps:txbx>
                        <wps:bodyPr horzOverflow="overflow" vert="horz" lIns="0" tIns="0" rIns="0" bIns="0" rtlCol="0">
                          <a:noAutofit/>
                        </wps:bodyPr>
                      </wps:wsp>
                      <wps:wsp>
                        <wps:cNvPr id="1004" name="Rectangle 1004"/>
                        <wps:cNvSpPr/>
                        <wps:spPr>
                          <a:xfrm>
                            <a:off x="4900676" y="1712341"/>
                            <a:ext cx="1056380" cy="154840"/>
                          </a:xfrm>
                          <a:prstGeom prst="rect">
                            <a:avLst/>
                          </a:prstGeom>
                          <a:ln>
                            <a:noFill/>
                          </a:ln>
                        </wps:spPr>
                        <wps:txbx>
                          <w:txbxContent>
                            <w:p w14:paraId="2C11FEB9" w14:textId="77777777" w:rsidR="00706122" w:rsidRDefault="00706122" w:rsidP="0036026A">
                              <w:pPr>
                                <w:spacing w:after="160" w:line="259" w:lineRule="auto"/>
                              </w:pPr>
                              <w:r>
                                <w:rPr>
                                  <w:color w:val="595959"/>
                                  <w:sz w:val="18"/>
                                </w:rPr>
                                <w:t>13.777x + 233.86</w:t>
                              </w:r>
                            </w:p>
                          </w:txbxContent>
                        </wps:txbx>
                        <wps:bodyPr horzOverflow="overflow" vert="horz" lIns="0" tIns="0" rIns="0" bIns="0" rtlCol="0">
                          <a:noAutofit/>
                        </wps:bodyPr>
                      </wps:wsp>
                      <wps:wsp>
                        <wps:cNvPr id="1005" name="Rectangle 1005"/>
                        <wps:cNvSpPr/>
                        <wps:spPr>
                          <a:xfrm>
                            <a:off x="4938776" y="1852041"/>
                            <a:ext cx="697767" cy="154840"/>
                          </a:xfrm>
                          <a:prstGeom prst="rect">
                            <a:avLst/>
                          </a:prstGeom>
                          <a:ln>
                            <a:noFill/>
                          </a:ln>
                        </wps:spPr>
                        <wps:txbx>
                          <w:txbxContent>
                            <w:p w14:paraId="4965C9D6" w14:textId="77777777" w:rsidR="00706122" w:rsidRDefault="00706122" w:rsidP="0036026A">
                              <w:pPr>
                                <w:spacing w:after="160" w:line="259" w:lineRule="auto"/>
                              </w:pPr>
                              <w:r>
                                <w:rPr>
                                  <w:color w:val="595959"/>
                                  <w:sz w:val="18"/>
                                </w:rPr>
                                <w:t>R² = 0.3947</w:t>
                              </w:r>
                            </w:p>
                          </w:txbxContent>
                        </wps:txbx>
                        <wps:bodyPr horzOverflow="overflow" vert="horz" lIns="0" tIns="0" rIns="0" bIns="0" rtlCol="0">
                          <a:noAutofit/>
                        </wps:bodyPr>
                      </wps:wsp>
                      <wps:wsp>
                        <wps:cNvPr id="1006" name="Rectangle 1006"/>
                        <wps:cNvSpPr/>
                        <wps:spPr>
                          <a:xfrm>
                            <a:off x="4873879" y="1213231"/>
                            <a:ext cx="211307" cy="154840"/>
                          </a:xfrm>
                          <a:prstGeom prst="rect">
                            <a:avLst/>
                          </a:prstGeom>
                          <a:ln>
                            <a:noFill/>
                          </a:ln>
                        </wps:spPr>
                        <wps:txbx>
                          <w:txbxContent>
                            <w:p w14:paraId="60FD0449" w14:textId="77777777" w:rsidR="00706122" w:rsidRDefault="00706122" w:rsidP="0036026A">
                              <w:pPr>
                                <w:spacing w:after="160" w:line="259" w:lineRule="auto"/>
                              </w:pPr>
                              <w:r>
                                <w:rPr>
                                  <w:color w:val="595959"/>
                                  <w:sz w:val="18"/>
                                </w:rPr>
                                <w:t xml:space="preserve">y = </w:t>
                              </w:r>
                            </w:p>
                          </w:txbxContent>
                        </wps:txbx>
                        <wps:bodyPr horzOverflow="overflow" vert="horz" lIns="0" tIns="0" rIns="0" bIns="0" rtlCol="0">
                          <a:noAutofit/>
                        </wps:bodyPr>
                      </wps:wsp>
                      <wps:wsp>
                        <wps:cNvPr id="1007" name="Rectangle 1007"/>
                        <wps:cNvSpPr/>
                        <wps:spPr>
                          <a:xfrm>
                            <a:off x="5033010" y="1213231"/>
                            <a:ext cx="46518" cy="154840"/>
                          </a:xfrm>
                          <a:prstGeom prst="rect">
                            <a:avLst/>
                          </a:prstGeom>
                          <a:ln>
                            <a:noFill/>
                          </a:ln>
                        </wps:spPr>
                        <wps:txbx>
                          <w:txbxContent>
                            <w:p w14:paraId="659A53C9" w14:textId="77777777" w:rsidR="00706122" w:rsidRDefault="00706122" w:rsidP="0036026A">
                              <w:pPr>
                                <w:spacing w:after="160" w:line="259" w:lineRule="auto"/>
                              </w:pPr>
                              <w:r>
                                <w:rPr>
                                  <w:color w:val="595959"/>
                                  <w:sz w:val="18"/>
                                </w:rPr>
                                <w:t>-</w:t>
                              </w:r>
                            </w:p>
                          </w:txbxContent>
                        </wps:txbx>
                        <wps:bodyPr horzOverflow="overflow" vert="horz" lIns="0" tIns="0" rIns="0" bIns="0" rtlCol="0">
                          <a:noAutofit/>
                        </wps:bodyPr>
                      </wps:wsp>
                      <wps:wsp>
                        <wps:cNvPr id="1008" name="Rectangle 1008"/>
                        <wps:cNvSpPr/>
                        <wps:spPr>
                          <a:xfrm>
                            <a:off x="5067935" y="1213231"/>
                            <a:ext cx="1056684" cy="154840"/>
                          </a:xfrm>
                          <a:prstGeom prst="rect">
                            <a:avLst/>
                          </a:prstGeom>
                          <a:ln>
                            <a:noFill/>
                          </a:ln>
                        </wps:spPr>
                        <wps:txbx>
                          <w:txbxContent>
                            <w:p w14:paraId="6C8D3C1B" w14:textId="77777777" w:rsidR="00706122" w:rsidRDefault="00706122" w:rsidP="0036026A">
                              <w:pPr>
                                <w:spacing w:after="160" w:line="259" w:lineRule="auto"/>
                              </w:pPr>
                              <w:r>
                                <w:rPr>
                                  <w:color w:val="595959"/>
                                  <w:sz w:val="18"/>
                                </w:rPr>
                                <w:t>87.686x + 1097.7</w:t>
                              </w:r>
                            </w:p>
                          </w:txbxContent>
                        </wps:txbx>
                        <wps:bodyPr horzOverflow="overflow" vert="horz" lIns="0" tIns="0" rIns="0" bIns="0" rtlCol="0">
                          <a:noAutofit/>
                        </wps:bodyPr>
                      </wps:wsp>
                      <wps:wsp>
                        <wps:cNvPr id="1009" name="Rectangle 1009"/>
                        <wps:cNvSpPr/>
                        <wps:spPr>
                          <a:xfrm>
                            <a:off x="5106035" y="1352931"/>
                            <a:ext cx="697767" cy="154840"/>
                          </a:xfrm>
                          <a:prstGeom prst="rect">
                            <a:avLst/>
                          </a:prstGeom>
                          <a:ln>
                            <a:noFill/>
                          </a:ln>
                        </wps:spPr>
                        <wps:txbx>
                          <w:txbxContent>
                            <w:p w14:paraId="0147BBD8" w14:textId="77777777" w:rsidR="00706122" w:rsidRDefault="00706122" w:rsidP="0036026A">
                              <w:pPr>
                                <w:spacing w:after="160" w:line="259" w:lineRule="auto"/>
                              </w:pPr>
                              <w:r>
                                <w:rPr>
                                  <w:color w:val="595959"/>
                                  <w:sz w:val="18"/>
                                </w:rPr>
                                <w:t>R² = 0.6023</w:t>
                              </w:r>
                            </w:p>
                          </w:txbxContent>
                        </wps:txbx>
                        <wps:bodyPr horzOverflow="overflow" vert="horz" lIns="0" tIns="0" rIns="0" bIns="0" rtlCol="0">
                          <a:noAutofit/>
                        </wps:bodyPr>
                      </wps:wsp>
                      <wps:wsp>
                        <wps:cNvPr id="1010" name="Rectangle 1010"/>
                        <wps:cNvSpPr/>
                        <wps:spPr>
                          <a:xfrm>
                            <a:off x="510540" y="1823720"/>
                            <a:ext cx="77074" cy="154840"/>
                          </a:xfrm>
                          <a:prstGeom prst="rect">
                            <a:avLst/>
                          </a:prstGeom>
                          <a:ln>
                            <a:noFill/>
                          </a:ln>
                        </wps:spPr>
                        <wps:txbx>
                          <w:txbxContent>
                            <w:p w14:paraId="37FDED77" w14:textId="77777777" w:rsidR="00706122" w:rsidRDefault="00706122" w:rsidP="0036026A">
                              <w:pPr>
                                <w:spacing w:after="160" w:line="259" w:lineRule="auto"/>
                              </w:pPr>
                              <w:r>
                                <w:rPr>
                                  <w:color w:val="595959"/>
                                  <w:sz w:val="18"/>
                                </w:rPr>
                                <w:t>0</w:t>
                              </w:r>
                            </w:p>
                          </w:txbxContent>
                        </wps:txbx>
                        <wps:bodyPr horzOverflow="overflow" vert="horz" lIns="0" tIns="0" rIns="0" bIns="0" rtlCol="0">
                          <a:noAutofit/>
                        </wps:bodyPr>
                      </wps:wsp>
                      <wps:wsp>
                        <wps:cNvPr id="1011" name="Rectangle 1011"/>
                        <wps:cNvSpPr/>
                        <wps:spPr>
                          <a:xfrm>
                            <a:off x="394970" y="1605026"/>
                            <a:ext cx="229093" cy="154840"/>
                          </a:xfrm>
                          <a:prstGeom prst="rect">
                            <a:avLst/>
                          </a:prstGeom>
                          <a:ln>
                            <a:noFill/>
                          </a:ln>
                        </wps:spPr>
                        <wps:txbx>
                          <w:txbxContent>
                            <w:p w14:paraId="238BB737" w14:textId="77777777" w:rsidR="00706122" w:rsidRDefault="00706122" w:rsidP="0036026A">
                              <w:pPr>
                                <w:spacing w:after="160" w:line="259" w:lineRule="auto"/>
                              </w:pPr>
                              <w:r>
                                <w:rPr>
                                  <w:color w:val="595959"/>
                                  <w:sz w:val="18"/>
                                </w:rPr>
                                <w:t>200</w:t>
                              </w:r>
                            </w:p>
                          </w:txbxContent>
                        </wps:txbx>
                        <wps:bodyPr horzOverflow="overflow" vert="horz" lIns="0" tIns="0" rIns="0" bIns="0" rtlCol="0">
                          <a:noAutofit/>
                        </wps:bodyPr>
                      </wps:wsp>
                      <wps:wsp>
                        <wps:cNvPr id="1012" name="Rectangle 1012"/>
                        <wps:cNvSpPr/>
                        <wps:spPr>
                          <a:xfrm>
                            <a:off x="394970" y="1386205"/>
                            <a:ext cx="229093" cy="154840"/>
                          </a:xfrm>
                          <a:prstGeom prst="rect">
                            <a:avLst/>
                          </a:prstGeom>
                          <a:ln>
                            <a:noFill/>
                          </a:ln>
                        </wps:spPr>
                        <wps:txbx>
                          <w:txbxContent>
                            <w:p w14:paraId="420074C6" w14:textId="77777777" w:rsidR="00706122" w:rsidRDefault="00706122" w:rsidP="0036026A">
                              <w:pPr>
                                <w:spacing w:after="160" w:line="259" w:lineRule="auto"/>
                              </w:pPr>
                              <w:r>
                                <w:rPr>
                                  <w:color w:val="595959"/>
                                  <w:sz w:val="18"/>
                                </w:rPr>
                                <w:t>400</w:t>
                              </w:r>
                            </w:p>
                          </w:txbxContent>
                        </wps:txbx>
                        <wps:bodyPr horzOverflow="overflow" vert="horz" lIns="0" tIns="0" rIns="0" bIns="0" rtlCol="0">
                          <a:noAutofit/>
                        </wps:bodyPr>
                      </wps:wsp>
                      <wps:wsp>
                        <wps:cNvPr id="1013" name="Rectangle 1013"/>
                        <wps:cNvSpPr/>
                        <wps:spPr>
                          <a:xfrm>
                            <a:off x="394970" y="1167273"/>
                            <a:ext cx="229306" cy="155270"/>
                          </a:xfrm>
                          <a:prstGeom prst="rect">
                            <a:avLst/>
                          </a:prstGeom>
                          <a:ln>
                            <a:noFill/>
                          </a:ln>
                        </wps:spPr>
                        <wps:txbx>
                          <w:txbxContent>
                            <w:p w14:paraId="268CA7D3" w14:textId="77777777" w:rsidR="00706122" w:rsidRDefault="00706122" w:rsidP="0036026A">
                              <w:pPr>
                                <w:spacing w:after="160" w:line="259" w:lineRule="auto"/>
                              </w:pPr>
                              <w:r>
                                <w:rPr>
                                  <w:color w:val="595959"/>
                                  <w:sz w:val="18"/>
                                </w:rPr>
                                <w:t>600</w:t>
                              </w:r>
                            </w:p>
                          </w:txbxContent>
                        </wps:txbx>
                        <wps:bodyPr horzOverflow="overflow" vert="horz" lIns="0" tIns="0" rIns="0" bIns="0" rtlCol="0">
                          <a:noAutofit/>
                        </wps:bodyPr>
                      </wps:wsp>
                      <wps:wsp>
                        <wps:cNvPr id="1014" name="Rectangle 1014"/>
                        <wps:cNvSpPr/>
                        <wps:spPr>
                          <a:xfrm>
                            <a:off x="394970" y="949071"/>
                            <a:ext cx="229093" cy="154840"/>
                          </a:xfrm>
                          <a:prstGeom prst="rect">
                            <a:avLst/>
                          </a:prstGeom>
                          <a:ln>
                            <a:noFill/>
                          </a:ln>
                        </wps:spPr>
                        <wps:txbx>
                          <w:txbxContent>
                            <w:p w14:paraId="7D0EFF99" w14:textId="77777777" w:rsidR="00706122" w:rsidRDefault="00706122" w:rsidP="0036026A">
                              <w:pPr>
                                <w:spacing w:after="160" w:line="259" w:lineRule="auto"/>
                              </w:pPr>
                              <w:r>
                                <w:rPr>
                                  <w:color w:val="595959"/>
                                  <w:sz w:val="18"/>
                                </w:rPr>
                                <w:t>800</w:t>
                              </w:r>
                            </w:p>
                          </w:txbxContent>
                        </wps:txbx>
                        <wps:bodyPr horzOverflow="overflow" vert="horz" lIns="0" tIns="0" rIns="0" bIns="0" rtlCol="0">
                          <a:noAutofit/>
                        </wps:bodyPr>
                      </wps:wsp>
                      <wps:wsp>
                        <wps:cNvPr id="1015" name="Rectangle 1015"/>
                        <wps:cNvSpPr/>
                        <wps:spPr>
                          <a:xfrm>
                            <a:off x="336868" y="730250"/>
                            <a:ext cx="309207" cy="154840"/>
                          </a:xfrm>
                          <a:prstGeom prst="rect">
                            <a:avLst/>
                          </a:prstGeom>
                          <a:ln>
                            <a:noFill/>
                          </a:ln>
                        </wps:spPr>
                        <wps:txbx>
                          <w:txbxContent>
                            <w:p w14:paraId="43708864" w14:textId="77777777" w:rsidR="00706122" w:rsidRDefault="00706122" w:rsidP="0036026A">
                              <w:pPr>
                                <w:spacing w:after="160" w:line="259" w:lineRule="auto"/>
                              </w:pPr>
                              <w:r>
                                <w:rPr>
                                  <w:color w:val="595959"/>
                                  <w:sz w:val="18"/>
                                </w:rPr>
                                <w:t>1000</w:t>
                              </w:r>
                            </w:p>
                          </w:txbxContent>
                        </wps:txbx>
                        <wps:bodyPr horzOverflow="overflow" vert="horz" lIns="0" tIns="0" rIns="0" bIns="0" rtlCol="0">
                          <a:noAutofit/>
                        </wps:bodyPr>
                      </wps:wsp>
                      <wps:wsp>
                        <wps:cNvPr id="1016" name="Rectangle 1016"/>
                        <wps:cNvSpPr/>
                        <wps:spPr>
                          <a:xfrm>
                            <a:off x="336868" y="511556"/>
                            <a:ext cx="309207" cy="154840"/>
                          </a:xfrm>
                          <a:prstGeom prst="rect">
                            <a:avLst/>
                          </a:prstGeom>
                          <a:ln>
                            <a:noFill/>
                          </a:ln>
                        </wps:spPr>
                        <wps:txbx>
                          <w:txbxContent>
                            <w:p w14:paraId="4F2D4F40" w14:textId="77777777" w:rsidR="00706122" w:rsidRDefault="00706122" w:rsidP="0036026A">
                              <w:pPr>
                                <w:spacing w:after="160" w:line="259" w:lineRule="auto"/>
                              </w:pPr>
                              <w:r>
                                <w:rPr>
                                  <w:color w:val="595959"/>
                                  <w:sz w:val="18"/>
                                </w:rPr>
                                <w:t>1200</w:t>
                              </w:r>
                            </w:p>
                          </w:txbxContent>
                        </wps:txbx>
                        <wps:bodyPr horzOverflow="overflow" vert="horz" lIns="0" tIns="0" rIns="0" bIns="0" rtlCol="0">
                          <a:noAutofit/>
                        </wps:bodyPr>
                      </wps:wsp>
                      <wps:wsp>
                        <wps:cNvPr id="1017" name="Rectangle 1017"/>
                        <wps:cNvSpPr/>
                        <wps:spPr>
                          <a:xfrm>
                            <a:off x="854710" y="1972437"/>
                            <a:ext cx="292181" cy="154840"/>
                          </a:xfrm>
                          <a:prstGeom prst="rect">
                            <a:avLst/>
                          </a:prstGeom>
                          <a:ln>
                            <a:noFill/>
                          </a:ln>
                        </wps:spPr>
                        <wps:txbx>
                          <w:txbxContent>
                            <w:p w14:paraId="18462BCF" w14:textId="77777777" w:rsidR="00706122" w:rsidRDefault="00706122" w:rsidP="0036026A">
                              <w:pPr>
                                <w:spacing w:after="160" w:line="259" w:lineRule="auto"/>
                              </w:pPr>
                              <w:r>
                                <w:rPr>
                                  <w:color w:val="595959"/>
                                  <w:sz w:val="18"/>
                                </w:rPr>
                                <w:t>April</w:t>
                              </w:r>
                            </w:p>
                          </w:txbxContent>
                        </wps:txbx>
                        <wps:bodyPr horzOverflow="overflow" vert="horz" lIns="0" tIns="0" rIns="0" bIns="0" rtlCol="0">
                          <a:noAutofit/>
                        </wps:bodyPr>
                      </wps:wsp>
                      <wps:wsp>
                        <wps:cNvPr id="1018" name="Rectangle 1018"/>
                        <wps:cNvSpPr/>
                        <wps:spPr>
                          <a:xfrm>
                            <a:off x="1440561" y="1972437"/>
                            <a:ext cx="271354" cy="154840"/>
                          </a:xfrm>
                          <a:prstGeom prst="rect">
                            <a:avLst/>
                          </a:prstGeom>
                          <a:ln>
                            <a:noFill/>
                          </a:ln>
                        </wps:spPr>
                        <wps:txbx>
                          <w:txbxContent>
                            <w:p w14:paraId="570B6AB5" w14:textId="77777777" w:rsidR="00706122" w:rsidRDefault="00706122" w:rsidP="0036026A">
                              <w:pPr>
                                <w:spacing w:after="160" w:line="259" w:lineRule="auto"/>
                              </w:pPr>
                              <w:r>
                                <w:rPr>
                                  <w:color w:val="595959"/>
                                  <w:sz w:val="18"/>
                                </w:rPr>
                                <w:t>May</w:t>
                              </w:r>
                            </w:p>
                          </w:txbxContent>
                        </wps:txbx>
                        <wps:bodyPr horzOverflow="overflow" vert="horz" lIns="0" tIns="0" rIns="0" bIns="0" rtlCol="0">
                          <a:noAutofit/>
                        </wps:bodyPr>
                      </wps:wsp>
                      <wps:wsp>
                        <wps:cNvPr id="1019" name="Rectangle 1019"/>
                        <wps:cNvSpPr/>
                        <wps:spPr>
                          <a:xfrm>
                            <a:off x="2014601" y="1972437"/>
                            <a:ext cx="282603" cy="154840"/>
                          </a:xfrm>
                          <a:prstGeom prst="rect">
                            <a:avLst/>
                          </a:prstGeom>
                          <a:ln>
                            <a:noFill/>
                          </a:ln>
                        </wps:spPr>
                        <wps:txbx>
                          <w:txbxContent>
                            <w:p w14:paraId="6C0978AB" w14:textId="77777777" w:rsidR="00706122" w:rsidRDefault="00706122" w:rsidP="0036026A">
                              <w:pPr>
                                <w:spacing w:after="160" w:line="259" w:lineRule="auto"/>
                              </w:pPr>
                              <w:r>
                                <w:rPr>
                                  <w:color w:val="595959"/>
                                  <w:sz w:val="18"/>
                                </w:rPr>
                                <w:t>June</w:t>
                              </w:r>
                            </w:p>
                          </w:txbxContent>
                        </wps:txbx>
                        <wps:bodyPr horzOverflow="overflow" vert="horz" lIns="0" tIns="0" rIns="0" bIns="0" rtlCol="0">
                          <a:noAutofit/>
                        </wps:bodyPr>
                      </wps:wsp>
                      <wps:wsp>
                        <wps:cNvPr id="1020" name="Rectangle 1020"/>
                        <wps:cNvSpPr/>
                        <wps:spPr>
                          <a:xfrm>
                            <a:off x="2612771" y="1972437"/>
                            <a:ext cx="233501" cy="154840"/>
                          </a:xfrm>
                          <a:prstGeom prst="rect">
                            <a:avLst/>
                          </a:prstGeom>
                          <a:ln>
                            <a:noFill/>
                          </a:ln>
                        </wps:spPr>
                        <wps:txbx>
                          <w:txbxContent>
                            <w:p w14:paraId="42672CEF" w14:textId="77777777" w:rsidR="00706122" w:rsidRDefault="00706122" w:rsidP="0036026A">
                              <w:pPr>
                                <w:spacing w:after="160" w:line="259" w:lineRule="auto"/>
                              </w:pPr>
                              <w:r>
                                <w:rPr>
                                  <w:color w:val="595959"/>
                                  <w:sz w:val="18"/>
                                </w:rPr>
                                <w:t>July</w:t>
                              </w:r>
                            </w:p>
                          </w:txbxContent>
                        </wps:txbx>
                        <wps:bodyPr horzOverflow="overflow" vert="horz" lIns="0" tIns="0" rIns="0" bIns="0" rtlCol="0">
                          <a:noAutofit/>
                        </wps:bodyPr>
                      </wps:wsp>
                      <wps:wsp>
                        <wps:cNvPr id="1021" name="Rectangle 1021"/>
                        <wps:cNvSpPr/>
                        <wps:spPr>
                          <a:xfrm>
                            <a:off x="3117215" y="1972437"/>
                            <a:ext cx="430518" cy="154840"/>
                          </a:xfrm>
                          <a:prstGeom prst="rect">
                            <a:avLst/>
                          </a:prstGeom>
                          <a:ln>
                            <a:noFill/>
                          </a:ln>
                        </wps:spPr>
                        <wps:txbx>
                          <w:txbxContent>
                            <w:p w14:paraId="0B33AD8F" w14:textId="77777777" w:rsidR="00706122" w:rsidRDefault="00706122" w:rsidP="0036026A">
                              <w:pPr>
                                <w:spacing w:after="160" w:line="259" w:lineRule="auto"/>
                              </w:pPr>
                              <w:r>
                                <w:rPr>
                                  <w:color w:val="595959"/>
                                  <w:sz w:val="18"/>
                                </w:rPr>
                                <w:t>August</w:t>
                              </w:r>
                            </w:p>
                          </w:txbxContent>
                        </wps:txbx>
                        <wps:bodyPr horzOverflow="overflow" vert="horz" lIns="0" tIns="0" rIns="0" bIns="0" rtlCol="0">
                          <a:noAutofit/>
                        </wps:bodyPr>
                      </wps:wsp>
                      <wps:wsp>
                        <wps:cNvPr id="1022" name="Rectangle 1022"/>
                        <wps:cNvSpPr/>
                        <wps:spPr>
                          <a:xfrm>
                            <a:off x="3601085" y="1972437"/>
                            <a:ext cx="681654" cy="154840"/>
                          </a:xfrm>
                          <a:prstGeom prst="rect">
                            <a:avLst/>
                          </a:prstGeom>
                          <a:ln>
                            <a:noFill/>
                          </a:ln>
                        </wps:spPr>
                        <wps:txbx>
                          <w:txbxContent>
                            <w:p w14:paraId="58960D88" w14:textId="77777777" w:rsidR="00706122" w:rsidRDefault="00706122" w:rsidP="0036026A">
                              <w:pPr>
                                <w:spacing w:after="160" w:line="259" w:lineRule="auto"/>
                              </w:pPr>
                              <w:r>
                                <w:rPr>
                                  <w:color w:val="595959"/>
                                  <w:sz w:val="18"/>
                                </w:rPr>
                                <w:t>September</w:t>
                              </w:r>
                            </w:p>
                          </w:txbxContent>
                        </wps:txbx>
                        <wps:bodyPr horzOverflow="overflow" vert="horz" lIns="0" tIns="0" rIns="0" bIns="0" rtlCol="0">
                          <a:noAutofit/>
                        </wps:bodyPr>
                      </wps:wsp>
                      <wps:wsp>
                        <wps:cNvPr id="1023" name="Rectangle 1023"/>
                        <wps:cNvSpPr/>
                        <wps:spPr>
                          <a:xfrm>
                            <a:off x="4246245" y="1972437"/>
                            <a:ext cx="505007" cy="154840"/>
                          </a:xfrm>
                          <a:prstGeom prst="rect">
                            <a:avLst/>
                          </a:prstGeom>
                          <a:ln>
                            <a:noFill/>
                          </a:ln>
                        </wps:spPr>
                        <wps:txbx>
                          <w:txbxContent>
                            <w:p w14:paraId="0F91F84B" w14:textId="77777777" w:rsidR="00706122" w:rsidRDefault="00706122" w:rsidP="0036026A">
                              <w:pPr>
                                <w:spacing w:after="160" w:line="259" w:lineRule="auto"/>
                              </w:pPr>
                              <w:r>
                                <w:rPr>
                                  <w:color w:val="595959"/>
                                  <w:sz w:val="18"/>
                                </w:rPr>
                                <w:t>October</w:t>
                              </w:r>
                            </w:p>
                          </w:txbxContent>
                        </wps:txbx>
                        <wps:bodyPr horzOverflow="overflow" vert="horz" lIns="0" tIns="0" rIns="0" bIns="0" rtlCol="0">
                          <a:noAutofit/>
                        </wps:bodyPr>
                      </wps:wsp>
                      <wps:wsp>
                        <wps:cNvPr id="1024" name="Rectangle 1024"/>
                        <wps:cNvSpPr/>
                        <wps:spPr>
                          <a:xfrm>
                            <a:off x="4769485" y="1972437"/>
                            <a:ext cx="652465" cy="154840"/>
                          </a:xfrm>
                          <a:prstGeom prst="rect">
                            <a:avLst/>
                          </a:prstGeom>
                          <a:ln>
                            <a:noFill/>
                          </a:ln>
                        </wps:spPr>
                        <wps:txbx>
                          <w:txbxContent>
                            <w:p w14:paraId="6DEF1F93" w14:textId="77777777" w:rsidR="00706122" w:rsidRDefault="00706122" w:rsidP="0036026A">
                              <w:pPr>
                                <w:spacing w:after="160" w:line="259" w:lineRule="auto"/>
                              </w:pPr>
                              <w:r>
                                <w:rPr>
                                  <w:color w:val="595959"/>
                                  <w:sz w:val="18"/>
                                </w:rPr>
                                <w:t>November</w:t>
                              </w:r>
                            </w:p>
                          </w:txbxContent>
                        </wps:txbx>
                        <wps:bodyPr horzOverflow="overflow" vert="horz" lIns="0" tIns="0" rIns="0" bIns="0" rtlCol="0">
                          <a:noAutofit/>
                        </wps:bodyPr>
                      </wps:wsp>
                      <wps:wsp>
                        <wps:cNvPr id="1025" name="Rectangle 1025"/>
                        <wps:cNvSpPr/>
                        <wps:spPr>
                          <a:xfrm>
                            <a:off x="5353050" y="1972437"/>
                            <a:ext cx="639848" cy="154840"/>
                          </a:xfrm>
                          <a:prstGeom prst="rect">
                            <a:avLst/>
                          </a:prstGeom>
                          <a:ln>
                            <a:noFill/>
                          </a:ln>
                        </wps:spPr>
                        <wps:txbx>
                          <w:txbxContent>
                            <w:p w14:paraId="099B2B70" w14:textId="77777777" w:rsidR="00706122" w:rsidRDefault="00706122" w:rsidP="0036026A">
                              <w:pPr>
                                <w:spacing w:after="160" w:line="259" w:lineRule="auto"/>
                              </w:pPr>
                              <w:r>
                                <w:rPr>
                                  <w:color w:val="595959"/>
                                  <w:sz w:val="18"/>
                                </w:rPr>
                                <w:t>December</w:t>
                              </w:r>
                            </w:p>
                          </w:txbxContent>
                        </wps:txbx>
                        <wps:bodyPr horzOverflow="overflow" vert="horz" lIns="0" tIns="0" rIns="0" bIns="0" rtlCol="0">
                          <a:noAutofit/>
                        </wps:bodyPr>
                      </wps:wsp>
                      <wps:wsp>
                        <wps:cNvPr id="1026" name="Rectangle 1026"/>
                        <wps:cNvSpPr/>
                        <wps:spPr>
                          <a:xfrm rot="-5399999">
                            <a:off x="-230166" y="1023169"/>
                            <a:ext cx="978395" cy="154840"/>
                          </a:xfrm>
                          <a:prstGeom prst="rect">
                            <a:avLst/>
                          </a:prstGeom>
                          <a:ln>
                            <a:noFill/>
                          </a:ln>
                        </wps:spPr>
                        <wps:txbx>
                          <w:txbxContent>
                            <w:p w14:paraId="20DE23DB" w14:textId="77777777" w:rsidR="00706122" w:rsidRDefault="00706122" w:rsidP="0036026A">
                              <w:pPr>
                                <w:spacing w:after="160" w:line="259" w:lineRule="auto"/>
                              </w:pPr>
                              <w:r>
                                <w:rPr>
                                  <w:color w:val="595959"/>
                                  <w:sz w:val="18"/>
                                </w:rPr>
                                <w:t>RAINFALL (MM)</w:t>
                              </w:r>
                            </w:p>
                          </w:txbxContent>
                        </wps:txbx>
                        <wps:bodyPr horzOverflow="overflow" vert="horz" lIns="0" tIns="0" rIns="0" bIns="0" rtlCol="0">
                          <a:noAutofit/>
                        </wps:bodyPr>
                      </wps:wsp>
                      <wps:wsp>
                        <wps:cNvPr id="1027" name="Rectangle 1027"/>
                        <wps:cNvSpPr/>
                        <wps:spPr>
                          <a:xfrm>
                            <a:off x="2937891" y="2149618"/>
                            <a:ext cx="904739" cy="155270"/>
                          </a:xfrm>
                          <a:prstGeom prst="rect">
                            <a:avLst/>
                          </a:prstGeom>
                          <a:ln>
                            <a:noFill/>
                          </a:ln>
                        </wps:spPr>
                        <wps:txbx>
                          <w:txbxContent>
                            <w:p w14:paraId="05125CEF" w14:textId="77777777" w:rsidR="00706122" w:rsidRDefault="00706122" w:rsidP="0036026A">
                              <w:pPr>
                                <w:spacing w:after="160" w:line="259" w:lineRule="auto"/>
                              </w:pPr>
                              <w:r>
                                <w:rPr>
                                  <w:color w:val="595959"/>
                                  <w:sz w:val="18"/>
                                </w:rPr>
                                <w:t>MONTHS 2019</w:t>
                              </w:r>
                            </w:p>
                          </w:txbxContent>
                        </wps:txbx>
                        <wps:bodyPr horzOverflow="overflow" vert="horz" lIns="0" tIns="0" rIns="0" bIns="0" rtlCol="0">
                          <a:noAutofit/>
                        </wps:bodyPr>
                      </wps:wsp>
                      <wps:wsp>
                        <wps:cNvPr id="1028" name="Rectangle 1028"/>
                        <wps:cNvSpPr/>
                        <wps:spPr>
                          <a:xfrm>
                            <a:off x="1301369" y="147320"/>
                            <a:ext cx="4535910" cy="344088"/>
                          </a:xfrm>
                          <a:prstGeom prst="rect">
                            <a:avLst/>
                          </a:prstGeom>
                          <a:ln>
                            <a:noFill/>
                          </a:ln>
                        </wps:spPr>
                        <wps:txbx>
                          <w:txbxContent>
                            <w:p w14:paraId="2C83DE2B" w14:textId="77777777" w:rsidR="00706122" w:rsidRDefault="00706122" w:rsidP="0036026A">
                              <w:pPr>
                                <w:spacing w:after="160" w:line="259" w:lineRule="auto"/>
                              </w:pPr>
                              <w:r>
                                <w:rPr>
                                  <w:rFonts w:ascii="Calibri" w:eastAsia="Calibri" w:hAnsi="Calibri" w:cs="Calibri"/>
                                  <w:color w:val="595959"/>
                                  <w:sz w:val="40"/>
                                </w:rPr>
                                <w:t>Rainfall in Konga and Kubu (2019)</w:t>
                              </w:r>
                            </w:p>
                          </w:txbxContent>
                        </wps:txbx>
                        <wps:bodyPr horzOverflow="overflow" vert="horz" lIns="0" tIns="0" rIns="0" bIns="0" rtlCol="0">
                          <a:noAutofit/>
                        </wps:bodyPr>
                      </wps:wsp>
                      <wps:wsp>
                        <wps:cNvPr id="1029" name="Shape 1029"/>
                        <wps:cNvSpPr/>
                        <wps:spPr>
                          <a:xfrm>
                            <a:off x="1349248" y="2531237"/>
                            <a:ext cx="243840" cy="0"/>
                          </a:xfrm>
                          <a:custGeom>
                            <a:avLst/>
                            <a:gdLst/>
                            <a:ahLst/>
                            <a:cxnLst/>
                            <a:rect l="0" t="0" r="0" b="0"/>
                            <a:pathLst>
                              <a:path w="243840">
                                <a:moveTo>
                                  <a:pt x="0" y="0"/>
                                </a:moveTo>
                                <a:lnTo>
                                  <a:pt x="243840" y="0"/>
                                </a:lnTo>
                              </a:path>
                            </a:pathLst>
                          </a:custGeom>
                          <a:ln w="38100" cap="rnd">
                            <a:round/>
                          </a:ln>
                        </wps:spPr>
                        <wps:style>
                          <a:lnRef idx="1">
                            <a:srgbClr val="5B9BD5"/>
                          </a:lnRef>
                          <a:fillRef idx="0">
                            <a:srgbClr val="000000">
                              <a:alpha val="0"/>
                            </a:srgbClr>
                          </a:fillRef>
                          <a:effectRef idx="0">
                            <a:scrgbClr r="0" g="0" b="0"/>
                          </a:effectRef>
                          <a:fontRef idx="none"/>
                        </wps:style>
                        <wps:bodyPr/>
                      </wps:wsp>
                      <wps:wsp>
                        <wps:cNvPr id="1030" name="Rectangle 1030"/>
                        <wps:cNvSpPr/>
                        <wps:spPr>
                          <a:xfrm>
                            <a:off x="1619885" y="2479421"/>
                            <a:ext cx="320304" cy="154840"/>
                          </a:xfrm>
                          <a:prstGeom prst="rect">
                            <a:avLst/>
                          </a:prstGeom>
                          <a:ln>
                            <a:noFill/>
                          </a:ln>
                        </wps:spPr>
                        <wps:txbx>
                          <w:txbxContent>
                            <w:p w14:paraId="59EEEAF1" w14:textId="77777777" w:rsidR="00706122" w:rsidRDefault="00706122" w:rsidP="0036026A">
                              <w:pPr>
                                <w:spacing w:after="160" w:line="259" w:lineRule="auto"/>
                              </w:pPr>
                              <w:r>
                                <w:rPr>
                                  <w:color w:val="595959"/>
                                  <w:sz w:val="18"/>
                                </w:rPr>
                                <w:t>Kubu</w:t>
                              </w:r>
                            </w:p>
                          </w:txbxContent>
                        </wps:txbx>
                        <wps:bodyPr horzOverflow="overflow" vert="horz" lIns="0" tIns="0" rIns="0" bIns="0" rtlCol="0">
                          <a:noAutofit/>
                        </wps:bodyPr>
                      </wps:wsp>
                      <wps:wsp>
                        <wps:cNvPr id="1031" name="Shape 1031"/>
                        <wps:cNvSpPr/>
                        <wps:spPr>
                          <a:xfrm>
                            <a:off x="2015109" y="2531237"/>
                            <a:ext cx="243840" cy="0"/>
                          </a:xfrm>
                          <a:custGeom>
                            <a:avLst/>
                            <a:gdLst/>
                            <a:ahLst/>
                            <a:cxnLst/>
                            <a:rect l="0" t="0" r="0" b="0"/>
                            <a:pathLst>
                              <a:path w="243840">
                                <a:moveTo>
                                  <a:pt x="0" y="0"/>
                                </a:moveTo>
                                <a:lnTo>
                                  <a:pt x="243840" y="0"/>
                                </a:lnTo>
                              </a:path>
                            </a:pathLst>
                          </a:custGeom>
                          <a:ln w="38100" cap="rnd">
                            <a:round/>
                          </a:ln>
                        </wps:spPr>
                        <wps:style>
                          <a:lnRef idx="1">
                            <a:srgbClr val="ED7D31"/>
                          </a:lnRef>
                          <a:fillRef idx="0">
                            <a:srgbClr val="000000">
                              <a:alpha val="0"/>
                            </a:srgbClr>
                          </a:fillRef>
                          <a:effectRef idx="0">
                            <a:scrgbClr r="0" g="0" b="0"/>
                          </a:effectRef>
                          <a:fontRef idx="none"/>
                        </wps:style>
                        <wps:bodyPr/>
                      </wps:wsp>
                      <wps:wsp>
                        <wps:cNvPr id="1032" name="Rectangle 1032"/>
                        <wps:cNvSpPr/>
                        <wps:spPr>
                          <a:xfrm>
                            <a:off x="2286000" y="2479421"/>
                            <a:ext cx="384912" cy="154840"/>
                          </a:xfrm>
                          <a:prstGeom prst="rect">
                            <a:avLst/>
                          </a:prstGeom>
                          <a:ln>
                            <a:noFill/>
                          </a:ln>
                        </wps:spPr>
                        <wps:txbx>
                          <w:txbxContent>
                            <w:p w14:paraId="3DB7F8CA" w14:textId="77777777" w:rsidR="00706122" w:rsidRDefault="00706122" w:rsidP="0036026A">
                              <w:pPr>
                                <w:spacing w:after="160" w:line="259" w:lineRule="auto"/>
                              </w:pPr>
                              <w:r>
                                <w:rPr>
                                  <w:color w:val="595959"/>
                                  <w:sz w:val="18"/>
                                </w:rPr>
                                <w:t>Konga</w:t>
                              </w:r>
                            </w:p>
                          </w:txbxContent>
                        </wps:txbx>
                        <wps:bodyPr horzOverflow="overflow" vert="horz" lIns="0" tIns="0" rIns="0" bIns="0" rtlCol="0">
                          <a:noAutofit/>
                        </wps:bodyPr>
                      </wps:wsp>
                      <wps:wsp>
                        <wps:cNvPr id="1033" name="Shape 1033"/>
                        <wps:cNvSpPr/>
                        <wps:spPr>
                          <a:xfrm>
                            <a:off x="2729611" y="2531237"/>
                            <a:ext cx="243840" cy="0"/>
                          </a:xfrm>
                          <a:custGeom>
                            <a:avLst/>
                            <a:gdLst/>
                            <a:ahLst/>
                            <a:cxnLst/>
                            <a:rect l="0" t="0" r="0" b="0"/>
                            <a:pathLst>
                              <a:path w="243840">
                                <a:moveTo>
                                  <a:pt x="0" y="0"/>
                                </a:moveTo>
                                <a:lnTo>
                                  <a:pt x="243840" y="0"/>
                                </a:lnTo>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1034" name="Rectangle 1034"/>
                        <wps:cNvSpPr/>
                        <wps:spPr>
                          <a:xfrm>
                            <a:off x="3000629" y="2479421"/>
                            <a:ext cx="826223" cy="154840"/>
                          </a:xfrm>
                          <a:prstGeom prst="rect">
                            <a:avLst/>
                          </a:prstGeom>
                          <a:ln>
                            <a:noFill/>
                          </a:ln>
                        </wps:spPr>
                        <wps:txbx>
                          <w:txbxContent>
                            <w:p w14:paraId="55D04409" w14:textId="77777777" w:rsidR="00706122" w:rsidRDefault="00706122" w:rsidP="0036026A">
                              <w:pPr>
                                <w:spacing w:after="160" w:line="259" w:lineRule="auto"/>
                              </w:pPr>
                              <w:r>
                                <w:rPr>
                                  <w:color w:val="595959"/>
                                  <w:sz w:val="18"/>
                                </w:rPr>
                                <w:t>Linear (Kubu)</w:t>
                              </w:r>
                            </w:p>
                          </w:txbxContent>
                        </wps:txbx>
                        <wps:bodyPr horzOverflow="overflow" vert="horz" lIns="0" tIns="0" rIns="0" bIns="0" rtlCol="0">
                          <a:noAutofit/>
                        </wps:bodyPr>
                      </wps:wsp>
                      <wps:wsp>
                        <wps:cNvPr id="1035" name="Shape 1035"/>
                        <wps:cNvSpPr/>
                        <wps:spPr>
                          <a:xfrm>
                            <a:off x="3776472" y="2531237"/>
                            <a:ext cx="243840" cy="0"/>
                          </a:xfrm>
                          <a:custGeom>
                            <a:avLst/>
                            <a:gdLst/>
                            <a:ahLst/>
                            <a:cxnLst/>
                            <a:rect l="0" t="0" r="0" b="0"/>
                            <a:pathLst>
                              <a:path w="243840">
                                <a:moveTo>
                                  <a:pt x="0" y="0"/>
                                </a:moveTo>
                                <a:lnTo>
                                  <a:pt x="243840" y="0"/>
                                </a:lnTo>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1036" name="Rectangle 1036"/>
                        <wps:cNvSpPr/>
                        <wps:spPr>
                          <a:xfrm>
                            <a:off x="4048125" y="2479421"/>
                            <a:ext cx="889919" cy="154840"/>
                          </a:xfrm>
                          <a:prstGeom prst="rect">
                            <a:avLst/>
                          </a:prstGeom>
                          <a:ln>
                            <a:noFill/>
                          </a:ln>
                        </wps:spPr>
                        <wps:txbx>
                          <w:txbxContent>
                            <w:p w14:paraId="31CEE144" w14:textId="77777777" w:rsidR="00706122" w:rsidRDefault="00706122" w:rsidP="0036026A">
                              <w:pPr>
                                <w:spacing w:after="160" w:line="259" w:lineRule="auto"/>
                              </w:pPr>
                              <w:r>
                                <w:rPr>
                                  <w:color w:val="595959"/>
                                  <w:sz w:val="18"/>
                                </w:rPr>
                                <w:t>Linear (Konga)</w:t>
                              </w:r>
                            </w:p>
                          </w:txbxContent>
                        </wps:txbx>
                        <wps:bodyPr horzOverflow="overflow" vert="horz" lIns="0" tIns="0" rIns="0" bIns="0" rtlCol="0">
                          <a:noAutofit/>
                        </wps:bodyPr>
                      </wps:wsp>
                      <wps:wsp>
                        <wps:cNvPr id="1037" name="Shape 1037"/>
                        <wps:cNvSpPr/>
                        <wps:spPr>
                          <a:xfrm>
                            <a:off x="0" y="0"/>
                            <a:ext cx="6019800" cy="2714625"/>
                          </a:xfrm>
                          <a:custGeom>
                            <a:avLst/>
                            <a:gdLst/>
                            <a:ahLst/>
                            <a:cxnLst/>
                            <a:rect l="0" t="0" r="0" b="0"/>
                            <a:pathLst>
                              <a:path w="6019800" h="2714625">
                                <a:moveTo>
                                  <a:pt x="0" y="2714625"/>
                                </a:moveTo>
                                <a:lnTo>
                                  <a:pt x="6019800" y="2714625"/>
                                </a:lnTo>
                                <a:lnTo>
                                  <a:pt x="6019800" y="0"/>
                                </a:lnTo>
                                <a:lnTo>
                                  <a:pt x="0" y="0"/>
                                </a:lnTo>
                                <a:close/>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4CAB5640" id="Group 6289" o:spid="_x0000_s1059" style="width:476.7pt;height:237.25pt;mso-position-horizontal-relative:char;mso-position-vertical-relative:line" coordsize="60541,3013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">
                <v:rect id="Rectangle 889" o:spid="_x0000_s1060" style="position:absolute;left:60225;top:26200;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" filled="f" stroked="f">
                  <v:textbox inset="0,0,0,0">
                    <w:txbxContent>
                      <w:p w14:paraId="75802D38" w14:textId="77777777" w:rsidR="00706122" w:rsidRDefault="00706122" w:rsidP="0036026A">
                        <w:pPr>
                          <w:spacing w:after="160" w:line="259" w:lineRule="auto"/>
                        </w:pPr>
                        <w:r>
                          <w:t xml:space="preserve"> </w:t>
                        </w:r>
                      </w:p>
                    </w:txbxContent>
                  </v:textbox>
                </v:rect>
                <v:rect id="Rectangle 890" o:spid="_x0000_s1061" style="position:absolute;left:3;top:28708;width:5626;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" filled="f" stroked="f">
                  <v:textbox inset="0,0,0,0">
                    <w:txbxContent>
                      <w:p w14:paraId="5153C603" w14:textId="77777777" w:rsidR="00706122" w:rsidRDefault="00706122" w:rsidP="0036026A">
                        <w:pPr>
                          <w:spacing w:after="160" w:line="259" w:lineRule="auto"/>
                        </w:pPr>
                        <w:r>
                          <w:t>Figure2</w:t>
                        </w:r>
                      </w:p>
                    </w:txbxContent>
                  </v:textbox>
                </v:rect>
                <v:rect id="Rectangle 5882" o:spid="_x0000_s1062" style="position:absolute;left:4609;top:28708;width:2751;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" filled="f" stroked="f">
                  <v:textbox inset="0,0,0,0">
                    <w:txbxContent>
                      <w:p w14:paraId="15E046EC" w14:textId="77777777" w:rsidR="00706122" w:rsidRDefault="00706122" w:rsidP="0036026A">
                        <w:pPr>
                          <w:spacing w:after="160" w:line="259" w:lineRule="auto"/>
                        </w:pPr>
                        <w:r>
                          <w:t xml:space="preserve"> Rai</w:t>
                        </w:r>
                      </w:p>
                    </w:txbxContent>
                  </v:textbox>
                </v:rect>
                <v:rect id="Rectangle 5881" o:spid="_x0000_s1063" style="position:absolute;left:4229;top:28708;width:498;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" filled="f" stroked="f">
                  <v:textbox inset="0,0,0,0">
                    <w:txbxContent>
                      <w:p w14:paraId="580D7971" w14:textId="77777777" w:rsidR="00706122" w:rsidRDefault="00706122" w:rsidP="0036026A">
                        <w:pPr>
                          <w:spacing w:after="160" w:line="259" w:lineRule="auto"/>
                        </w:pPr>
                        <w:r>
                          <w:t>:</w:t>
                        </w:r>
                      </w:p>
                    </w:txbxContent>
                  </v:textbox>
                </v:rect>
                <v:rect id="Rectangle 892" o:spid="_x0000_s1064" style="position:absolute;left:6673;top:28708;width:25087;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" filled="f" stroked="f">
                  <v:textbox inset="0,0,0,0">
                    <w:txbxContent>
                      <w:p w14:paraId="17F8B640" w14:textId="77777777" w:rsidR="00706122" w:rsidRDefault="00706122" w:rsidP="0036026A">
                        <w:pPr>
                          <w:spacing w:after="160" w:line="259" w:lineRule="auto"/>
                        </w:pPr>
                        <w:proofErr w:type="spellStart"/>
                        <w:r>
                          <w:t>nfall</w:t>
                        </w:r>
                        <w:proofErr w:type="spellEnd"/>
                        <w:r>
                          <w:t xml:space="preserve"> distribution up to December</w:t>
                        </w:r>
                      </w:p>
                    </w:txbxContent>
                  </v:textbox>
                </v:rect>
                <v:rect id="Rectangle 893" o:spid="_x0000_s1065" style="position:absolute;left:25539;top:28708;width:496;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" filled="f" stroked="f">
                  <v:textbox inset="0,0,0,0">
                    <w:txbxContent>
                      <w:p w14:paraId="3B7472B1" w14:textId="77777777" w:rsidR="00706122" w:rsidRDefault="00706122" w:rsidP="0036026A">
                        <w:pPr>
                          <w:spacing w:after="160" w:line="259" w:lineRule="auto"/>
                        </w:pPr>
                        <w:r>
                          <w:rPr>
                            <w:rFonts w:ascii="Calibri" w:eastAsia="Calibri" w:hAnsi="Calibri" w:cs="Calibri"/>
                            <w:b/>
                          </w:rPr>
                          <w:t>.</w:t>
                        </w:r>
                      </w:p>
                    </w:txbxContent>
                  </v:textbox>
                </v:rect>
                <v:rect id="Rectangle 894" o:spid="_x0000_s1066" style="position:absolute;left:25956;top:28708;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" filled="f" stroked="f">
                  <v:textbox inset="0,0,0,0">
                    <w:txbxContent>
                      <w:p w14:paraId="7D60C80A" w14:textId="77777777" w:rsidR="00706122" w:rsidRDefault="00706122" w:rsidP="0036026A">
                        <w:pPr>
                          <w:spacing w:after="160" w:line="259" w:lineRule="auto"/>
                        </w:pPr>
                        <w:r>
                          <w:rPr>
                            <w:rFonts w:ascii="Calibri" w:eastAsia="Calibri" w:hAnsi="Calibri" w:cs="Calibri"/>
                            <w:b/>
                          </w:rPr>
                          <w:t xml:space="preserve"> </w:t>
                        </w:r>
                      </w:p>
                    </w:txbxContent>
                  </v:textbox>
                </v:rect>
                <v:shape id="Shape 7022" o:spid="_x0000_s1067" style="position:absolute;width:60198;height:27146;visibility:visible;mso-wrap-style:square;v-text-anchor:top" coordsize="6019800,2714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" path="m,l6019800,r,2714625l,2714625,,e" fillcolor="#c5e0b4" stroked="f" strokeweight="0">
                  <v:stroke miterlimit="83231f" joinstyle="miter"/>
                  <v:path arrowok="t" textboxrect="0,0,6019800,2714625"/>
                </v:shape>
                <v:shape id="Shape 951" o:spid="_x0000_s1068" style="position:absolute;left:6739;top:18304;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" path="m,l5206111,e" filled="f" strokecolor="#f2f2f2">
                  <v:path arrowok="t" textboxrect="0,0,5206111,0"/>
                </v:shape>
                <v:shape id="Shape 952" o:spid="_x0000_s1069" style="position:absolute;left:6739;top:17891;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" path="m,l5206111,e" filled="f" strokecolor="#f2f2f2">
                  <v:path arrowok="t" textboxrect="0,0,5206111,0"/>
                </v:shape>
                <v:shape id="Shape 953" o:spid="_x0000_s1070" style="position:absolute;left:6739;top:17447;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" path="m,l5206111,e" filled="f" strokecolor="#f2f2f2">
                  <v:path arrowok="t" textboxrect="0,0,5206111,0"/>
                </v:shape>
                <v:shape id="Shape 954" o:spid="_x0000_s1071" style="position:absolute;left:6739;top:17002;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" path="m,l5206111,e" filled="f" strokecolor="#f2f2f2">
                  <v:path arrowok="t" textboxrect="0,0,5206111,0"/>
                </v:shape>
                <v:shape id="Shape 955" o:spid="_x0000_s1072" style="position:absolute;left:6739;top:16145;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" path="m,l5206111,e" filled="f" strokecolor="#f2f2f2">
                  <v:path arrowok="t" textboxrect="0,0,5206111,0"/>
                </v:shape>
                <v:shape id="Shape 956" o:spid="_x0000_s1073" style="position:absolute;left:6739;top:15701;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" path="m,l5206111,e" filled="f" strokecolor="#f2f2f2">
                  <v:path arrowok="t" textboxrect="0,0,5206111,0"/>
                </v:shape>
                <v:shape id="Shape 957" o:spid="_x0000_s1074" style="position:absolute;left:6739;top:15256;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" path="m,l5206111,e" filled="f" strokecolor="#f2f2f2">
                  <v:path arrowok="t" textboxrect="0,0,5206111,0"/>
                </v:shape>
                <v:shape id="Shape 958" o:spid="_x0000_s1075" style="position:absolute;left:6739;top:14812;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" path="m,l5206111,e" filled="f" strokecolor="#f2f2f2">
                  <v:path arrowok="t" textboxrect="0,0,5206111,0"/>
                </v:shape>
                <v:shape id="Shape 959" o:spid="_x0000_s1076" style="position:absolute;left:6739;top:13954;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" path="m,l5206111,e" filled="f" strokecolor="#f2f2f2">
                  <v:path arrowok="t" textboxrect="0,0,5206111,0"/>
                </v:shape>
                <v:shape id="Shape 960" o:spid="_x0000_s1077" style="position:absolute;left:6739;top:13510;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" path="m,l5206111,e" filled="f" strokecolor="#f2f2f2">
                  <v:path arrowok="t" textboxrect="0,0,5206111,0"/>
                </v:shape>
                <v:shape id="Shape 961" o:spid="_x0000_s1078" style="position:absolute;left:6739;top:13065;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" path="m,l5206111,e" filled="f" strokecolor="#f2f2f2">
                  <v:path arrowok="t" textboxrect="0,0,5206111,0"/>
                </v:shape>
                <v:shape id="Shape 962" o:spid="_x0000_s1079" style="position:absolute;left:6739;top:12621;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" path="m,l5206111,e" filled="f" strokecolor="#f2f2f2">
                  <v:path arrowok="t" textboxrect="0,0,5206111,0"/>
                </v:shape>
                <v:shape id="Shape 963" o:spid="_x0000_s1080" style="position:absolute;left:6739;top:11764;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" path="m,l5206111,e" filled="f" strokecolor="#f2f2f2">
                  <v:path arrowok="t" textboxrect="0,0,5206111,0"/>
                </v:shape>
                <v:shape id="Shape 964" o:spid="_x0000_s1081" style="position:absolute;left:6739;top:11319;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" path="m,l5206111,e" filled="f" strokecolor="#f2f2f2">
                  <v:path arrowok="t" textboxrect="0,0,5206111,0"/>
                </v:shape>
                <v:shape id="Shape 965" o:spid="_x0000_s1082" style="position:absolute;left:6739;top:10875;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" path="m,l5206111,e" filled="f" strokecolor="#f2f2f2">
                  <v:path arrowok="t" textboxrect="0,0,5206111,0"/>
                </v:shape>
                <v:shape id="Shape 966" o:spid="_x0000_s1083" style="position:absolute;left:6739;top:10462;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" path="m,l5206111,e" filled="f" strokecolor="#f2f2f2">
                  <v:path arrowok="t" textboxrect="0,0,5206111,0"/>
                </v:shape>
                <v:shape id="Shape 967" o:spid="_x0000_s1084" style="position:absolute;left:6739;top:9573;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" path="m,l5206111,e" filled="f" strokecolor="#f2f2f2">
                  <v:path arrowok="t" textboxrect="0,0,5206111,0"/>
                </v:shape>
                <v:shape id="Shape 968" o:spid="_x0000_s1085" style="position:absolute;left:6739;top:9128;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" path="m,l5206111,e" filled="f" strokecolor="#f2f2f2">
                  <v:path arrowok="t" textboxrect="0,0,5206111,0"/>
                </v:shape>
                <v:shape id="Shape 969" o:spid="_x0000_s1086" style="position:absolute;left:6739;top:8716;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" path="m,l5206111,e" filled="f" strokecolor="#f2f2f2">
                  <v:path arrowok="t" textboxrect="0,0,5206111,0"/>
                </v:shape>
                <v:shape id="Shape 970" o:spid="_x0000_s1087" style="position:absolute;left:6739;top:8271;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" path="m,l5206111,e" filled="f" strokecolor="#f2f2f2">
                  <v:path arrowok="t" textboxrect="0,0,5206111,0"/>
                </v:shape>
                <v:shape id="Shape 971" o:spid="_x0000_s1088" style="position:absolute;left:6739;top:7382;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" path="m,l5206111,e" filled="f" strokecolor="#f2f2f2">
                  <v:path arrowok="t" textboxrect="0,0,5206111,0"/>
                </v:shape>
                <v:shape id="Shape 972" o:spid="_x0000_s1089" style="position:absolute;left:6739;top:6938;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" path="m,l5206111,e" filled="f" strokecolor="#f2f2f2">
                  <v:path arrowok="t" textboxrect="0,0,5206111,0"/>
                </v:shape>
                <v:shape id="Shape 973" o:spid="_x0000_s1090" style="position:absolute;left:6739;top:6525;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" path="m,l5206111,e" filled="f" strokecolor="#f2f2f2">
                  <v:path arrowok="t" textboxrect="0,0,5206111,0"/>
                </v:shape>
                <v:shape id="Shape 974" o:spid="_x0000_s1091" style="position:absolute;left:6739;top:6080;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" path="m,l5206111,e" filled="f" strokecolor="#f2f2f2">
                  <v:path arrowok="t" textboxrect="0,0,5206111,0"/>
                </v:shape>
                <v:shape id="Shape 975" o:spid="_x0000_s1092" style="position:absolute;left:6739;top:16558;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" path="m,l5206111,e" filled="f" strokecolor="#d9d9d9">
                  <v:path arrowok="t" textboxrect="0,0,5206111,0"/>
                </v:shape>
                <v:shape id="Shape 976" o:spid="_x0000_s1093" style="position:absolute;left:6739;top:14399;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" path="m,l5206111,e" filled="f" strokecolor="#d9d9d9">
                  <v:path arrowok="t" textboxrect="0,0,5206111,0"/>
                </v:shape>
                <v:shape id="Shape 977" o:spid="_x0000_s1094" style="position:absolute;left:6739;top:12208;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" path="m,l5206111,e" filled="f" strokecolor="#d9d9d9">
                  <v:path arrowok="t" textboxrect="0,0,5206111,0"/>
                </v:shape>
                <v:shape id="Shape 978" o:spid="_x0000_s1095" style="position:absolute;left:6739;top:10017;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" path="m,l5206111,e" filled="f" strokecolor="#d9d9d9">
                  <v:path arrowok="t" textboxrect="0,0,5206111,0"/>
                </v:shape>
                <v:shape id="Shape 979" o:spid="_x0000_s1096" style="position:absolute;left:6739;top:7827;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" path="m,l5206111,e" filled="f" strokecolor="#d9d9d9">
                  <v:path arrowok="t" textboxrect="0,0,5206111,0"/>
                </v:shape>
                <v:shape id="Shape 980" o:spid="_x0000_s1097" style="position:absolute;left:6739;top:5641;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" path="m,l5206111,e" filled="f" strokecolor="#d9d9d9">
                  <v:path arrowok="t" textboxrect="0,0,5206111,0"/>
                </v:shape>
                <v:shape id="Shape 981" o:spid="_x0000_s1098" style="position:absolute;left:6739;top:18756;width:52062;height:0;visibility:visible;mso-wrap-style:square;v-text-anchor:top" coordsize="5206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" path="m,l5206111,e" filled="f" strokecolor="#d9d9d9">
                  <v:path arrowok="t" textboxrect="0,0,5206111,0"/>
                </v:shape>
                <v:shape id="Shape 982" o:spid="_x0000_s1099" style="position:absolute;left:9632;top:15695;width:46277;height:1881;visibility:visible;mso-wrap-style:square;v-text-anchor:top" coordsize="4627626,1880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" path="m,32258r579755,92075l1157605,r577850,188087l2313305,168783r577850,-34925l3472180,156083r577850,12700l4627626,159258e" filled="f" strokecolor="#5b9bd5" strokeweight="3pt">
                  <v:stroke endcap="round"/>
                  <v:path arrowok="t" textboxrect="0,0,4627626,188087"/>
                </v:shape>
                <v:shape id="Shape 983" o:spid="_x0000_s1100" style="position:absolute;left:21201;top:9024;width:34708;height:6768;visibility:visible;mso-wrap-style:square;v-text-anchor:top" coordsize="3470783,6767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" path="m,105664l578612,254889r577850,-22225l1734312,r581025,629539l2893187,540639r577596,136144e" filled="f" strokecolor="#ed7d31" strokeweight="3pt">
                  <v:stroke endcap="round"/>
                  <v:path arrowok="t" textboxrect="0,0,3470783,676783"/>
                </v:shape>
                <v:rect id="Rectangle 984" o:spid="_x0000_s1101" style="position:absolute;left:8350;top:15550;width:3439;height:15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" filled="f" stroked="f">
                  <v:textbox inset="0,0,0,0">
                    <w:txbxContent>
                      <w:p w14:paraId="04E71C60" w14:textId="77777777" w:rsidR="00706122" w:rsidRDefault="00706122" w:rsidP="0036026A">
                        <w:pPr>
                          <w:spacing w:after="160" w:line="259" w:lineRule="auto"/>
                        </w:pPr>
                        <w:r>
                          <w:rPr>
                            <w:color w:val="404040"/>
                            <w:sz w:val="18"/>
                          </w:rPr>
                          <w:t>251.2</w:t>
                        </w:r>
                      </w:p>
                    </w:txbxContent>
                  </v:textbox>
                </v:rect>
                <v:rect id="Rectangle 985" o:spid="_x0000_s1102" style="position:absolute;left:14138;top:16478;width:3435;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" filled="f" stroked="f">
                  <v:textbox inset="0,0,0,0">
                    <w:txbxContent>
                      <w:p w14:paraId="3138425A" w14:textId="77777777" w:rsidR="00706122" w:rsidRDefault="00706122" w:rsidP="0036026A">
                        <w:pPr>
                          <w:spacing w:after="160" w:line="259" w:lineRule="auto"/>
                        </w:pPr>
                        <w:r>
                          <w:rPr>
                            <w:color w:val="404040"/>
                            <w:sz w:val="18"/>
                          </w:rPr>
                          <w:t>166.6</w:t>
                        </w:r>
                      </w:p>
                    </w:txbxContent>
                  </v:textbox>
                </v:rect>
                <v:rect id="Rectangle 986" o:spid="_x0000_s1103" style="position:absolute;left:20336;top:15237;width:229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" filled="f" stroked="f">
                  <v:textbox inset="0,0,0,0">
                    <w:txbxContent>
                      <w:p w14:paraId="5656485E" w14:textId="77777777" w:rsidR="00706122" w:rsidRDefault="00706122" w:rsidP="0036026A">
                        <w:pPr>
                          <w:spacing w:after="160" w:line="259" w:lineRule="auto"/>
                        </w:pPr>
                        <w:r>
                          <w:rPr>
                            <w:color w:val="404040"/>
                            <w:sz w:val="18"/>
                          </w:rPr>
                          <w:t>280</w:t>
                        </w:r>
                      </w:p>
                    </w:txbxContent>
                  </v:textbox>
                </v:rect>
                <v:rect id="Rectangle 987" o:spid="_x0000_s1104" style="position:absolute;left:26123;top:17120;width:2291;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" filled="f" stroked="f">
                  <v:textbox inset="0,0,0,0">
                    <w:txbxContent>
                      <w:p w14:paraId="4723178A" w14:textId="77777777" w:rsidR="00706122" w:rsidRDefault="00706122" w:rsidP="0036026A">
                        <w:pPr>
                          <w:spacing w:after="160" w:line="259" w:lineRule="auto"/>
                        </w:pPr>
                        <w:r>
                          <w:rPr>
                            <w:color w:val="404040"/>
                            <w:sz w:val="18"/>
                          </w:rPr>
                          <w:t>108</w:t>
                        </w:r>
                      </w:p>
                    </w:txbxContent>
                  </v:textbox>
                </v:rect>
                <v:rect id="Rectangle 988" o:spid="_x0000_s1105" style="position:absolute;left:31911;top:16932;width:2291;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" filled="f" stroked="f">
                  <v:textbox inset="0,0,0,0">
                    <w:txbxContent>
                      <w:p w14:paraId="284AD75C" w14:textId="77777777" w:rsidR="00706122" w:rsidRDefault="00706122" w:rsidP="0036026A">
                        <w:pPr>
                          <w:spacing w:after="160" w:line="259" w:lineRule="auto"/>
                        </w:pPr>
                        <w:r>
                          <w:rPr>
                            <w:color w:val="404040"/>
                            <w:sz w:val="18"/>
                          </w:rPr>
                          <w:t>125</w:t>
                        </w:r>
                      </w:p>
                    </w:txbxContent>
                  </v:textbox>
                </v:rect>
                <v:rect id="Rectangle 989" o:spid="_x0000_s1106" style="position:absolute;left:37697;top:16583;width:2291;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" filled="f" stroked="f">
                  <v:textbox inset="0,0,0,0">
                    <w:txbxContent>
                      <w:p w14:paraId="5A34B02C" w14:textId="77777777" w:rsidR="00706122" w:rsidRDefault="00706122" w:rsidP="0036026A">
                        <w:pPr>
                          <w:spacing w:after="160" w:line="259" w:lineRule="auto"/>
                        </w:pPr>
                        <w:r>
                          <w:rPr>
                            <w:color w:val="404040"/>
                            <w:sz w:val="18"/>
                          </w:rPr>
                          <w:t>157</w:t>
                        </w:r>
                      </w:p>
                    </w:txbxContent>
                  </v:textbox>
                </v:rect>
                <v:rect id="Rectangle 990" o:spid="_x0000_s1107" style="position:absolute;left:43484;top:16802;width:22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" filled="f" stroked="f">
                  <v:textbox inset="0,0,0,0">
                    <w:txbxContent>
                      <w:p w14:paraId="32577A53" w14:textId="77777777" w:rsidR="00706122" w:rsidRDefault="00706122" w:rsidP="0036026A">
                        <w:pPr>
                          <w:spacing w:after="160" w:line="259" w:lineRule="auto"/>
                        </w:pPr>
                        <w:r>
                          <w:rPr>
                            <w:color w:val="404040"/>
                            <w:sz w:val="18"/>
                          </w:rPr>
                          <w:t>137</w:t>
                        </w:r>
                      </w:p>
                    </w:txbxContent>
                  </v:textbox>
                </v:rect>
                <v:rect id="Rectangle 991" o:spid="_x0000_s1108" style="position:absolute;left:49273;top:16932;width:2291;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" filled="f" stroked="f">
                  <v:textbox inset="0,0,0,0">
                    <w:txbxContent>
                      <w:p w14:paraId="60FCA308" w14:textId="77777777" w:rsidR="00706122" w:rsidRDefault="00706122" w:rsidP="0036026A">
                        <w:pPr>
                          <w:spacing w:after="160" w:line="259" w:lineRule="auto"/>
                        </w:pPr>
                        <w:r>
                          <w:rPr>
                            <w:color w:val="404040"/>
                            <w:sz w:val="18"/>
                          </w:rPr>
                          <w:t>125</w:t>
                        </w:r>
                      </w:p>
                    </w:txbxContent>
                  </v:textbox>
                </v:rect>
                <v:rect id="Rectangle 992" o:spid="_x0000_s1109" style="position:absolute;left:55057;top:16824;width:2290;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" filled="f" stroked="f">
                  <v:textbox inset="0,0,0,0">
                    <w:txbxContent>
                      <w:p w14:paraId="570764CA" w14:textId="77777777" w:rsidR="00706122" w:rsidRDefault="00706122" w:rsidP="0036026A">
                        <w:pPr>
                          <w:spacing w:after="160" w:line="259" w:lineRule="auto"/>
                        </w:pPr>
                        <w:r>
                          <w:rPr>
                            <w:color w:val="404040"/>
                            <w:sz w:val="18"/>
                          </w:rPr>
                          <w:t>135</w:t>
                        </w:r>
                      </w:p>
                    </w:txbxContent>
                  </v:textbox>
                </v:rect>
                <v:shape id="Shape 993" o:spid="_x0000_s1110" style="position:absolute;left:9632;top:16351;width:46277;height:1205;visibility:visible;mso-wrap-style:square;v-text-anchor:top" coordsize="4627626,1205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" path="m,l4627626,120523e" filled="f" strokeweight=".5pt">
                  <v:stroke miterlimit="66585f" joinstyle="miter"/>
                  <v:path arrowok="t" textboxrect="0,0,4627626,120523"/>
                </v:shape>
                <v:rect id="Rectangle 994" o:spid="_x0000_s1111" style="position:absolute;left:19923;top:9611;width:344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" filled="f" stroked="f">
                  <v:textbox inset="0,0,0,0">
                    <w:txbxContent>
                      <w:p w14:paraId="51B26F06" w14:textId="77777777" w:rsidR="00706122" w:rsidRDefault="00706122" w:rsidP="0036026A">
                        <w:pPr>
                          <w:spacing w:after="160" w:line="259" w:lineRule="auto"/>
                        </w:pPr>
                        <w:r>
                          <w:rPr>
                            <w:color w:val="404040"/>
                            <w:sz w:val="18"/>
                          </w:rPr>
                          <w:t>794.8</w:t>
                        </w:r>
                      </w:p>
                    </w:txbxContent>
                  </v:textbox>
                </v:rect>
                <v:rect id="Rectangle 995" o:spid="_x0000_s1112" style="position:absolute;left:25711;top:11129;width:34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" filled="f" stroked="f">
                  <v:textbox inset="0,0,0,0">
                    <w:txbxContent>
                      <w:p w14:paraId="455A2A9F" w14:textId="77777777" w:rsidR="00706122" w:rsidRDefault="00706122" w:rsidP="0036026A">
                        <w:pPr>
                          <w:spacing w:after="160" w:line="259" w:lineRule="auto"/>
                        </w:pPr>
                        <w:r>
                          <w:rPr>
                            <w:color w:val="404040"/>
                            <w:sz w:val="18"/>
                          </w:rPr>
                          <w:t>655.8</w:t>
                        </w:r>
                      </w:p>
                    </w:txbxContent>
                  </v:textbox>
                </v:rect>
                <v:rect id="Rectangle 996" o:spid="_x0000_s1113" style="position:absolute;left:31499;top:10877;width:34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" filled="f" stroked="f">
                  <v:textbox inset="0,0,0,0">
                    <w:txbxContent>
                      <w:p w14:paraId="2F21EFC0" w14:textId="77777777" w:rsidR="00706122" w:rsidRDefault="00706122" w:rsidP="0036026A">
                        <w:pPr>
                          <w:spacing w:after="160" w:line="259" w:lineRule="auto"/>
                        </w:pPr>
                        <w:r>
                          <w:rPr>
                            <w:color w:val="404040"/>
                            <w:sz w:val="18"/>
                          </w:rPr>
                          <w:t>678.8</w:t>
                        </w:r>
                      </w:p>
                    </w:txbxContent>
                  </v:textbox>
                </v:rect>
                <v:rect id="Rectangle 997" o:spid="_x0000_s1114" style="position:absolute;left:37284;top:8563;width:3434;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" filled="f" stroked="f">
                  <v:textbox inset="0,0,0,0">
                    <w:txbxContent>
                      <w:p w14:paraId="43F7785C" w14:textId="77777777" w:rsidR="00706122" w:rsidRDefault="00706122" w:rsidP="0036026A">
                        <w:pPr>
                          <w:spacing w:after="160" w:line="259" w:lineRule="auto"/>
                        </w:pPr>
                        <w:r>
                          <w:rPr>
                            <w:color w:val="404040"/>
                            <w:sz w:val="18"/>
                          </w:rPr>
                          <w:t>890.4</w:t>
                        </w:r>
                      </w:p>
                    </w:txbxContent>
                  </v:textbox>
                </v:rect>
                <v:rect id="Rectangle 998" o:spid="_x0000_s1115" style="position:absolute;left:43484;top:14866;width:2291;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" filled="f" stroked="f">
                  <v:textbox inset="0,0,0,0">
                    <w:txbxContent>
                      <w:p w14:paraId="07D13293" w14:textId="77777777" w:rsidR="00706122" w:rsidRDefault="00706122" w:rsidP="0036026A">
                        <w:pPr>
                          <w:spacing w:after="160" w:line="259" w:lineRule="auto"/>
                        </w:pPr>
                        <w:r>
                          <w:rPr>
                            <w:color w:val="404040"/>
                            <w:sz w:val="18"/>
                          </w:rPr>
                          <w:t>314</w:t>
                        </w:r>
                      </w:p>
                    </w:txbxContent>
                  </v:textbox>
                </v:rect>
                <v:rect id="Rectangle 999" o:spid="_x0000_s1116" style="position:absolute;left:49273;top:13970;width:22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" filled="f" stroked="f">
                  <v:textbox inset="0,0,0,0">
                    <w:txbxContent>
                      <w:p w14:paraId="7F8DDA03" w14:textId="77777777" w:rsidR="00706122" w:rsidRDefault="00706122" w:rsidP="0036026A">
                        <w:pPr>
                          <w:spacing w:after="160" w:line="259" w:lineRule="auto"/>
                        </w:pPr>
                        <w:r>
                          <w:rPr>
                            <w:color w:val="404040"/>
                            <w:sz w:val="18"/>
                          </w:rPr>
                          <w:t>396</w:t>
                        </w:r>
                      </w:p>
                    </w:txbxContent>
                  </v:textbox>
                </v:rect>
                <v:rect id="Rectangle 1000" o:spid="_x0000_s1117" style="position:absolute;left:54645;top:15335;width:34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" filled="f" stroked="f">
                  <v:textbox inset="0,0,0,0">
                    <w:txbxContent>
                      <w:p w14:paraId="7FF19029" w14:textId="77777777" w:rsidR="00706122" w:rsidRDefault="00706122" w:rsidP="0036026A">
                        <w:pPr>
                          <w:spacing w:after="160" w:line="259" w:lineRule="auto"/>
                        </w:pPr>
                        <w:r>
                          <w:rPr>
                            <w:color w:val="404040"/>
                            <w:sz w:val="18"/>
                          </w:rPr>
                          <w:t>271.2</w:t>
                        </w:r>
                      </w:p>
                    </w:txbxContent>
                  </v:textbox>
                </v:rect>
                <v:shape id="Shape 1001" o:spid="_x0000_s1118" style="position:absolute;left:9632;top:7717;width:46277;height:7667;visibility:visible;mso-wrap-style:square;v-text-anchor:top" coordsize="4627626,7666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" path="m,l4627626,766699e" filled="f" strokeweight=".5pt">
                  <v:stroke miterlimit="66585f" joinstyle="miter"/>
                  <v:path arrowok="t" textboxrect="0,0,4627626,766699"/>
                </v:shape>
                <v:rect id="Rectangle 1002" o:spid="_x0000_s1119" style="position:absolute;left:47066;top:17123;width:212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" filled="f" stroked="f">
                  <v:textbox inset="0,0,0,0">
                    <w:txbxContent>
                      <w:p w14:paraId="71346476" w14:textId="77777777" w:rsidR="00706122" w:rsidRDefault="00706122" w:rsidP="0036026A">
                        <w:pPr>
                          <w:spacing w:after="160" w:line="259" w:lineRule="auto"/>
                        </w:pPr>
                        <w:r>
                          <w:rPr>
                            <w:color w:val="595959"/>
                            <w:sz w:val="18"/>
                          </w:rPr>
                          <w:t xml:space="preserve">y = </w:t>
                        </w:r>
                      </w:p>
                    </w:txbxContent>
                  </v:textbox>
                </v:rect>
                <v:rect id="Rectangle 1003" o:spid="_x0000_s1120" style="position:absolute;left:48657;top:17123;width:465;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" filled="f" stroked="f">
                  <v:textbox inset="0,0,0,0">
                    <w:txbxContent>
                      <w:p w14:paraId="01FEEE8B" w14:textId="77777777" w:rsidR="00706122" w:rsidRDefault="00706122" w:rsidP="0036026A">
                        <w:pPr>
                          <w:spacing w:after="160" w:line="259" w:lineRule="auto"/>
                        </w:pPr>
                        <w:r>
                          <w:rPr>
                            <w:color w:val="595959"/>
                            <w:sz w:val="18"/>
                          </w:rPr>
                          <w:t>-</w:t>
                        </w:r>
                      </w:p>
                    </w:txbxContent>
                  </v:textbox>
                </v:rect>
                <v:rect id="Rectangle 1004" o:spid="_x0000_s1121" style="position:absolute;left:49006;top:17123;width:1056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" filled="f" stroked="f">
                  <v:textbox inset="0,0,0,0">
                    <w:txbxContent>
                      <w:p w14:paraId="2C11FEB9" w14:textId="77777777" w:rsidR="00706122" w:rsidRDefault="00706122" w:rsidP="0036026A">
                        <w:pPr>
                          <w:spacing w:after="160" w:line="259" w:lineRule="auto"/>
                        </w:pPr>
                        <w:r>
                          <w:rPr>
                            <w:color w:val="595959"/>
                            <w:sz w:val="18"/>
                          </w:rPr>
                          <w:t>13.777x + 233.86</w:t>
                        </w:r>
                      </w:p>
                    </w:txbxContent>
                  </v:textbox>
                </v:rect>
                <v:rect id="Rectangle 1005" o:spid="_x0000_s1122" style="position:absolute;left:49387;top:18520;width:69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" filled="f" stroked="f">
                  <v:textbox inset="0,0,0,0">
                    <w:txbxContent>
                      <w:p w14:paraId="4965C9D6" w14:textId="77777777" w:rsidR="00706122" w:rsidRDefault="00706122" w:rsidP="0036026A">
                        <w:pPr>
                          <w:spacing w:after="160" w:line="259" w:lineRule="auto"/>
                        </w:pPr>
                        <w:r>
                          <w:rPr>
                            <w:color w:val="595959"/>
                            <w:sz w:val="18"/>
                          </w:rPr>
                          <w:t>R² = 0.3947</w:t>
                        </w:r>
                      </w:p>
                    </w:txbxContent>
                  </v:textbox>
                </v:rect>
                <v:rect id="Rectangle 1006" o:spid="_x0000_s1123" style="position:absolute;left:48738;top:12132;width:211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" filled="f" stroked="f">
                  <v:textbox inset="0,0,0,0">
                    <w:txbxContent>
                      <w:p w14:paraId="60FD0449" w14:textId="77777777" w:rsidR="00706122" w:rsidRDefault="00706122" w:rsidP="0036026A">
                        <w:pPr>
                          <w:spacing w:after="160" w:line="259" w:lineRule="auto"/>
                        </w:pPr>
                        <w:r>
                          <w:rPr>
                            <w:color w:val="595959"/>
                            <w:sz w:val="18"/>
                          </w:rPr>
                          <w:t xml:space="preserve">y = </w:t>
                        </w:r>
                      </w:p>
                    </w:txbxContent>
                  </v:textbox>
                </v:rect>
                <v:rect id="Rectangle 1007" o:spid="_x0000_s1124" style="position:absolute;left:50330;top:12132;width:465;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" filled="f" stroked="f">
                  <v:textbox inset="0,0,0,0">
                    <w:txbxContent>
                      <w:p w14:paraId="659A53C9" w14:textId="77777777" w:rsidR="00706122" w:rsidRDefault="00706122" w:rsidP="0036026A">
                        <w:pPr>
                          <w:spacing w:after="160" w:line="259" w:lineRule="auto"/>
                        </w:pPr>
                        <w:r>
                          <w:rPr>
                            <w:color w:val="595959"/>
                            <w:sz w:val="18"/>
                          </w:rPr>
                          <w:t>-</w:t>
                        </w:r>
                      </w:p>
                    </w:txbxContent>
                  </v:textbox>
                </v:rect>
                <v:rect id="Rectangle 1008" o:spid="_x0000_s1125" style="position:absolute;left:50679;top:12132;width:10567;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" filled="f" stroked="f">
                  <v:textbox inset="0,0,0,0">
                    <w:txbxContent>
                      <w:p w14:paraId="6C8D3C1B" w14:textId="77777777" w:rsidR="00706122" w:rsidRDefault="00706122" w:rsidP="0036026A">
                        <w:pPr>
                          <w:spacing w:after="160" w:line="259" w:lineRule="auto"/>
                        </w:pPr>
                        <w:r>
                          <w:rPr>
                            <w:color w:val="595959"/>
                            <w:sz w:val="18"/>
                          </w:rPr>
                          <w:t>87.686x + 1097.7</w:t>
                        </w:r>
                      </w:p>
                    </w:txbxContent>
                  </v:textbox>
                </v:rect>
                <v:rect id="Rectangle 1009" o:spid="_x0000_s1126" style="position:absolute;left:51060;top:13529;width:69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" filled="f" stroked="f">
                  <v:textbox inset="0,0,0,0">
                    <w:txbxContent>
                      <w:p w14:paraId="0147BBD8" w14:textId="77777777" w:rsidR="00706122" w:rsidRDefault="00706122" w:rsidP="0036026A">
                        <w:pPr>
                          <w:spacing w:after="160" w:line="259" w:lineRule="auto"/>
                        </w:pPr>
                        <w:r>
                          <w:rPr>
                            <w:color w:val="595959"/>
                            <w:sz w:val="18"/>
                          </w:rPr>
                          <w:t>R² = 0.6023</w:t>
                        </w:r>
                      </w:p>
                    </w:txbxContent>
                  </v:textbox>
                </v:rect>
                <v:rect id="Rectangle 1010" o:spid="_x0000_s1127" style="position:absolute;left:5105;top:18237;width:77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" filled="f" stroked="f">
                  <v:textbox inset="0,0,0,0">
                    <w:txbxContent>
                      <w:p w14:paraId="37FDED77" w14:textId="77777777" w:rsidR="00706122" w:rsidRDefault="00706122" w:rsidP="0036026A">
                        <w:pPr>
                          <w:spacing w:after="160" w:line="259" w:lineRule="auto"/>
                        </w:pPr>
                        <w:r>
                          <w:rPr>
                            <w:color w:val="595959"/>
                            <w:sz w:val="18"/>
                          </w:rPr>
                          <w:t>0</w:t>
                        </w:r>
                      </w:p>
                    </w:txbxContent>
                  </v:textbox>
                </v:rect>
                <v:rect id="Rectangle 1011" o:spid="_x0000_s1128" style="position:absolute;left:3949;top:16050;width:22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" filled="f" stroked="f">
                  <v:textbox inset="0,0,0,0">
                    <w:txbxContent>
                      <w:p w14:paraId="238BB737" w14:textId="77777777" w:rsidR="00706122" w:rsidRDefault="00706122" w:rsidP="0036026A">
                        <w:pPr>
                          <w:spacing w:after="160" w:line="259" w:lineRule="auto"/>
                        </w:pPr>
                        <w:r>
                          <w:rPr>
                            <w:color w:val="595959"/>
                            <w:sz w:val="18"/>
                          </w:rPr>
                          <w:t>200</w:t>
                        </w:r>
                      </w:p>
                    </w:txbxContent>
                  </v:textbox>
                </v:rect>
                <v:rect id="Rectangle 1012" o:spid="_x0000_s1129" style="position:absolute;left:3949;top:13862;width:22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" filled="f" stroked="f">
                  <v:textbox inset="0,0,0,0">
                    <w:txbxContent>
                      <w:p w14:paraId="420074C6" w14:textId="77777777" w:rsidR="00706122" w:rsidRDefault="00706122" w:rsidP="0036026A">
                        <w:pPr>
                          <w:spacing w:after="160" w:line="259" w:lineRule="auto"/>
                        </w:pPr>
                        <w:r>
                          <w:rPr>
                            <w:color w:val="595959"/>
                            <w:sz w:val="18"/>
                          </w:rPr>
                          <w:t>400</w:t>
                        </w:r>
                      </w:p>
                    </w:txbxContent>
                  </v:textbox>
                </v:rect>
                <v:rect id="Rectangle 1013" o:spid="_x0000_s1130" style="position:absolute;left:3949;top:11672;width:2293;height:1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" filled="f" stroked="f">
                  <v:textbox inset="0,0,0,0">
                    <w:txbxContent>
                      <w:p w14:paraId="268CA7D3" w14:textId="77777777" w:rsidR="00706122" w:rsidRDefault="00706122" w:rsidP="0036026A">
                        <w:pPr>
                          <w:spacing w:after="160" w:line="259" w:lineRule="auto"/>
                        </w:pPr>
                        <w:r>
                          <w:rPr>
                            <w:color w:val="595959"/>
                            <w:sz w:val="18"/>
                          </w:rPr>
                          <w:t>600</w:t>
                        </w:r>
                      </w:p>
                    </w:txbxContent>
                  </v:textbox>
                </v:rect>
                <v:rect id="Rectangle 1014" o:spid="_x0000_s1131" style="position:absolute;left:3949;top:9490;width:2291;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" filled="f" stroked="f">
                  <v:textbox inset="0,0,0,0">
                    <w:txbxContent>
                      <w:p w14:paraId="7D0EFF99" w14:textId="77777777" w:rsidR="00706122" w:rsidRDefault="00706122" w:rsidP="0036026A">
                        <w:pPr>
                          <w:spacing w:after="160" w:line="259" w:lineRule="auto"/>
                        </w:pPr>
                        <w:r>
                          <w:rPr>
                            <w:color w:val="595959"/>
                            <w:sz w:val="18"/>
                          </w:rPr>
                          <w:t>800</w:t>
                        </w:r>
                      </w:p>
                    </w:txbxContent>
                  </v:textbox>
                </v:rect>
                <v:rect id="Rectangle 1015" o:spid="_x0000_s1132" style="position:absolute;left:3368;top:7302;width:3092;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" filled="f" stroked="f">
                  <v:textbox inset="0,0,0,0">
                    <w:txbxContent>
                      <w:p w14:paraId="43708864" w14:textId="77777777" w:rsidR="00706122" w:rsidRDefault="00706122" w:rsidP="0036026A">
                        <w:pPr>
                          <w:spacing w:after="160" w:line="259" w:lineRule="auto"/>
                        </w:pPr>
                        <w:r>
                          <w:rPr>
                            <w:color w:val="595959"/>
                            <w:sz w:val="18"/>
                          </w:rPr>
                          <w:t>1000</w:t>
                        </w:r>
                      </w:p>
                    </w:txbxContent>
                  </v:textbox>
                </v:rect>
                <v:rect id="Rectangle 1016" o:spid="_x0000_s1133" style="position:absolute;left:3368;top:5115;width:3092;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" filled="f" stroked="f">
                  <v:textbox inset="0,0,0,0">
                    <w:txbxContent>
                      <w:p w14:paraId="4F2D4F40" w14:textId="77777777" w:rsidR="00706122" w:rsidRDefault="00706122" w:rsidP="0036026A">
                        <w:pPr>
                          <w:spacing w:after="160" w:line="259" w:lineRule="auto"/>
                        </w:pPr>
                        <w:r>
                          <w:rPr>
                            <w:color w:val="595959"/>
                            <w:sz w:val="18"/>
                          </w:rPr>
                          <w:t>1200</w:t>
                        </w:r>
                      </w:p>
                    </w:txbxContent>
                  </v:textbox>
                </v:rect>
                <v:rect id="Rectangle 1017" o:spid="_x0000_s1134" style="position:absolute;left:8547;top:19724;width:292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" filled="f" stroked="f">
                  <v:textbox inset="0,0,0,0">
                    <w:txbxContent>
                      <w:p w14:paraId="18462BCF" w14:textId="77777777" w:rsidR="00706122" w:rsidRDefault="00706122" w:rsidP="0036026A">
                        <w:pPr>
                          <w:spacing w:after="160" w:line="259" w:lineRule="auto"/>
                        </w:pPr>
                        <w:r>
                          <w:rPr>
                            <w:color w:val="595959"/>
                            <w:sz w:val="18"/>
                          </w:rPr>
                          <w:t>April</w:t>
                        </w:r>
                      </w:p>
                    </w:txbxContent>
                  </v:textbox>
                </v:rect>
                <v:rect id="Rectangle 1018" o:spid="_x0000_s1135" style="position:absolute;left:14405;top:19724;width:271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" filled="f" stroked="f">
                  <v:textbox inset="0,0,0,0">
                    <w:txbxContent>
                      <w:p w14:paraId="570B6AB5" w14:textId="77777777" w:rsidR="00706122" w:rsidRDefault="00706122" w:rsidP="0036026A">
                        <w:pPr>
                          <w:spacing w:after="160" w:line="259" w:lineRule="auto"/>
                        </w:pPr>
                        <w:r>
                          <w:rPr>
                            <w:color w:val="595959"/>
                            <w:sz w:val="18"/>
                          </w:rPr>
                          <w:t>May</w:t>
                        </w:r>
                      </w:p>
                    </w:txbxContent>
                  </v:textbox>
                </v:rect>
                <v:rect id="Rectangle 1019" o:spid="_x0000_s1136" style="position:absolute;left:20146;top:19724;width:2826;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" filled="f" stroked="f">
                  <v:textbox inset="0,0,0,0">
                    <w:txbxContent>
                      <w:p w14:paraId="6C0978AB" w14:textId="77777777" w:rsidR="00706122" w:rsidRDefault="00706122" w:rsidP="0036026A">
                        <w:pPr>
                          <w:spacing w:after="160" w:line="259" w:lineRule="auto"/>
                        </w:pPr>
                        <w:r>
                          <w:rPr>
                            <w:color w:val="595959"/>
                            <w:sz w:val="18"/>
                          </w:rPr>
                          <w:t>June</w:t>
                        </w:r>
                      </w:p>
                    </w:txbxContent>
                  </v:textbox>
                </v:rect>
                <v:rect id="Rectangle 1020" o:spid="_x0000_s1137" style="position:absolute;left:26127;top:19724;width:2335;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" filled="f" stroked="f">
                  <v:textbox inset="0,0,0,0">
                    <w:txbxContent>
                      <w:p w14:paraId="42672CEF" w14:textId="77777777" w:rsidR="00706122" w:rsidRDefault="00706122" w:rsidP="0036026A">
                        <w:pPr>
                          <w:spacing w:after="160" w:line="259" w:lineRule="auto"/>
                        </w:pPr>
                        <w:r>
                          <w:rPr>
                            <w:color w:val="595959"/>
                            <w:sz w:val="18"/>
                          </w:rPr>
                          <w:t>July</w:t>
                        </w:r>
                      </w:p>
                    </w:txbxContent>
                  </v:textbox>
                </v:rect>
                <v:rect id="Rectangle 1021" o:spid="_x0000_s1138" style="position:absolute;left:31172;top:19724;width:4305;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" filled="f" stroked="f">
                  <v:textbox inset="0,0,0,0">
                    <w:txbxContent>
                      <w:p w14:paraId="0B33AD8F" w14:textId="77777777" w:rsidR="00706122" w:rsidRDefault="00706122" w:rsidP="0036026A">
                        <w:pPr>
                          <w:spacing w:after="160" w:line="259" w:lineRule="auto"/>
                        </w:pPr>
                        <w:r>
                          <w:rPr>
                            <w:color w:val="595959"/>
                            <w:sz w:val="18"/>
                          </w:rPr>
                          <w:t>August</w:t>
                        </w:r>
                      </w:p>
                    </w:txbxContent>
                  </v:textbox>
                </v:rect>
                <v:rect id="Rectangle 1022" o:spid="_x0000_s1139" style="position:absolute;left:36010;top:19724;width:6817;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" filled="f" stroked="f">
                  <v:textbox inset="0,0,0,0">
                    <w:txbxContent>
                      <w:p w14:paraId="58960D88" w14:textId="77777777" w:rsidR="00706122" w:rsidRDefault="00706122" w:rsidP="0036026A">
                        <w:pPr>
                          <w:spacing w:after="160" w:line="259" w:lineRule="auto"/>
                        </w:pPr>
                        <w:r>
                          <w:rPr>
                            <w:color w:val="595959"/>
                            <w:sz w:val="18"/>
                          </w:rPr>
                          <w:t>September</w:t>
                        </w:r>
                      </w:p>
                    </w:txbxContent>
                  </v:textbox>
                </v:rect>
                <v:rect id="Rectangle 1023" o:spid="_x0000_s1140" style="position:absolute;left:42462;top:19724;width:5050;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" filled="f" stroked="f">
                  <v:textbox inset="0,0,0,0">
                    <w:txbxContent>
                      <w:p w14:paraId="0F91F84B" w14:textId="77777777" w:rsidR="00706122" w:rsidRDefault="00706122" w:rsidP="0036026A">
                        <w:pPr>
                          <w:spacing w:after="160" w:line="259" w:lineRule="auto"/>
                        </w:pPr>
                        <w:r>
                          <w:rPr>
                            <w:color w:val="595959"/>
                            <w:sz w:val="18"/>
                          </w:rPr>
                          <w:t>October</w:t>
                        </w:r>
                      </w:p>
                    </w:txbxContent>
                  </v:textbox>
                </v:rect>
                <v:rect id="Rectangle 1024" o:spid="_x0000_s1141" style="position:absolute;left:47694;top:19724;width:6525;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" filled="f" stroked="f">
                  <v:textbox inset="0,0,0,0">
                    <w:txbxContent>
                      <w:p w14:paraId="6DEF1F93" w14:textId="77777777" w:rsidR="00706122" w:rsidRDefault="00706122" w:rsidP="0036026A">
                        <w:pPr>
                          <w:spacing w:after="160" w:line="259" w:lineRule="auto"/>
                        </w:pPr>
                        <w:r>
                          <w:rPr>
                            <w:color w:val="595959"/>
                            <w:sz w:val="18"/>
                          </w:rPr>
                          <w:t>November</w:t>
                        </w:r>
                      </w:p>
                    </w:txbxContent>
                  </v:textbox>
                </v:rect>
                <v:rect id="Rectangle 1025" o:spid="_x0000_s1142" style="position:absolute;left:53530;top:19724;width:639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" filled="f" stroked="f">
                  <v:textbox inset="0,0,0,0">
                    <w:txbxContent>
                      <w:p w14:paraId="099B2B70" w14:textId="77777777" w:rsidR="00706122" w:rsidRDefault="00706122" w:rsidP="0036026A">
                        <w:pPr>
                          <w:spacing w:after="160" w:line="259" w:lineRule="auto"/>
                        </w:pPr>
                        <w:r>
                          <w:rPr>
                            <w:color w:val="595959"/>
                            <w:sz w:val="18"/>
                          </w:rPr>
                          <w:t>December</w:t>
                        </w:r>
                      </w:p>
                    </w:txbxContent>
                  </v:textbox>
                </v:rect>
                <v:rect id="Rectangle 1026" o:spid="_x0000_s1143" style="position:absolute;left:-2302;top:10231;width:9784;height:1548;rotation:-589823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" filled="f" stroked="f">
                  <v:textbox inset="0,0,0,0">
                    <w:txbxContent>
                      <w:p w14:paraId="20DE23DB" w14:textId="77777777" w:rsidR="00706122" w:rsidRDefault="00706122" w:rsidP="0036026A">
                        <w:pPr>
                          <w:spacing w:after="160" w:line="259" w:lineRule="auto"/>
                        </w:pPr>
                        <w:r>
                          <w:rPr>
                            <w:color w:val="595959"/>
                            <w:sz w:val="18"/>
                          </w:rPr>
                          <w:t>RAINFALL (MM)</w:t>
                        </w:r>
                      </w:p>
                    </w:txbxContent>
                  </v:textbox>
                </v:rect>
                <v:rect id="Rectangle 1027" o:spid="_x0000_s1144" style="position:absolute;left:29378;top:21496;width:9048;height:15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" filled="f" stroked="f">
                  <v:textbox inset="0,0,0,0">
                    <w:txbxContent>
                      <w:p w14:paraId="05125CEF" w14:textId="77777777" w:rsidR="00706122" w:rsidRDefault="00706122" w:rsidP="0036026A">
                        <w:pPr>
                          <w:spacing w:after="160" w:line="259" w:lineRule="auto"/>
                        </w:pPr>
                        <w:r>
                          <w:rPr>
                            <w:color w:val="595959"/>
                            <w:sz w:val="18"/>
                          </w:rPr>
                          <w:t>MONTHS 2019</w:t>
                        </w:r>
                      </w:p>
                    </w:txbxContent>
                  </v:textbox>
                </v:rect>
                <v:rect id="Rectangle 1028" o:spid="_x0000_s1145" style="position:absolute;left:13013;top:1473;width:45359;height:34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" filled="f" stroked="f">
                  <v:textbox inset="0,0,0,0">
                    <w:txbxContent>
                      <w:p w14:paraId="2C83DE2B" w14:textId="77777777" w:rsidR="00706122" w:rsidRDefault="00706122" w:rsidP="0036026A">
                        <w:pPr>
                          <w:spacing w:after="160" w:line="259" w:lineRule="auto"/>
                        </w:pPr>
                        <w:r>
                          <w:rPr>
                            <w:rFonts w:ascii="Calibri" w:eastAsia="Calibri" w:hAnsi="Calibri" w:cs="Calibri"/>
                            <w:color w:val="595959"/>
                            <w:sz w:val="40"/>
                          </w:rPr>
                          <w:t>Rainfall in Konga and Kubu (2019)</w:t>
                        </w:r>
                      </w:p>
                    </w:txbxContent>
                  </v:textbox>
                </v:rect>
                <v:shape id="Shape 1029" o:spid="_x0000_s1146" style="position:absolute;left:13492;top:25312;width:2438;height:0;visibility:visible;mso-wrap-style:square;v-text-anchor:top" coordsize="2438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" path="m,l243840,e" filled="f" strokecolor="#5b9bd5" strokeweight="3pt">
                  <v:stroke endcap="round"/>
                  <v:path arrowok="t" textboxrect="0,0,243840,0"/>
                </v:shape>
                <v:rect id="Rectangle 1030" o:spid="_x0000_s1147" style="position:absolute;left:16198;top:24794;width:320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" filled="f" stroked="f">
                  <v:textbox inset="0,0,0,0">
                    <w:txbxContent>
                      <w:p w14:paraId="59EEEAF1" w14:textId="77777777" w:rsidR="00706122" w:rsidRDefault="00706122" w:rsidP="0036026A">
                        <w:pPr>
                          <w:spacing w:after="160" w:line="259" w:lineRule="auto"/>
                        </w:pPr>
                        <w:r>
                          <w:rPr>
                            <w:color w:val="595959"/>
                            <w:sz w:val="18"/>
                          </w:rPr>
                          <w:t>Kubu</w:t>
                        </w:r>
                      </w:p>
                    </w:txbxContent>
                  </v:textbox>
                </v:rect>
                <v:shape id="Shape 1031" o:spid="_x0000_s1148" style="position:absolute;left:20151;top:25312;width:2438;height:0;visibility:visible;mso-wrap-style:square;v-text-anchor:top" coordsize="2438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" path="m,l243840,e" filled="f" strokecolor="#ed7d31" strokeweight="3pt">
                  <v:stroke endcap="round"/>
                  <v:path arrowok="t" textboxrect="0,0,243840,0"/>
                </v:shape>
                <v:rect id="Rectangle 1032" o:spid="_x0000_s1149" style="position:absolute;left:22860;top:24794;width:384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" filled="f" stroked="f">
                  <v:textbox inset="0,0,0,0">
                    <w:txbxContent>
                      <w:p w14:paraId="3DB7F8CA" w14:textId="77777777" w:rsidR="00706122" w:rsidRDefault="00706122" w:rsidP="0036026A">
                        <w:pPr>
                          <w:spacing w:after="160" w:line="259" w:lineRule="auto"/>
                        </w:pPr>
                        <w:r>
                          <w:rPr>
                            <w:color w:val="595959"/>
                            <w:sz w:val="18"/>
                          </w:rPr>
                          <w:t>Konga</w:t>
                        </w:r>
                      </w:p>
                    </w:txbxContent>
                  </v:textbox>
                </v:rect>
                <v:shape id="Shape 1033" o:spid="_x0000_s1150" style="position:absolute;left:27296;top:25312;width:2438;height:0;visibility:visible;mso-wrap-style:square;v-text-anchor:top" coordsize="2438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" path="m,l243840,e" filled="f" strokeweight=".5pt">
                  <v:stroke miterlimit="66585f" joinstyle="miter"/>
                  <v:path arrowok="t" textboxrect="0,0,243840,0"/>
                </v:shape>
                <v:rect id="Rectangle 1034" o:spid="_x0000_s1151" style="position:absolute;left:30006;top:24794;width:8262;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" filled="f" stroked="f">
                  <v:textbox inset="0,0,0,0">
                    <w:txbxContent>
                      <w:p w14:paraId="55D04409" w14:textId="77777777" w:rsidR="00706122" w:rsidRDefault="00706122" w:rsidP="0036026A">
                        <w:pPr>
                          <w:spacing w:after="160" w:line="259" w:lineRule="auto"/>
                        </w:pPr>
                        <w:r>
                          <w:rPr>
                            <w:color w:val="595959"/>
                            <w:sz w:val="18"/>
                          </w:rPr>
                          <w:t>Linear (Kubu)</w:t>
                        </w:r>
                      </w:p>
                    </w:txbxContent>
                  </v:textbox>
                </v:rect>
                <v:shape id="Shape 1035" o:spid="_x0000_s1152" style="position:absolute;left:37764;top:25312;width:2439;height:0;visibility:visible;mso-wrap-style:square;v-text-anchor:top" coordsize="2438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" path="m,l243840,e" filled="f" strokeweight=".5pt">
                  <v:stroke miterlimit="66585f" joinstyle="miter"/>
                  <v:path arrowok="t" textboxrect="0,0,243840,0"/>
                </v:shape>
                <v:rect id="Rectangle 1036" o:spid="_x0000_s1153" style="position:absolute;left:40481;top:24794;width:889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" filled="f" stroked="f">
                  <v:textbox inset="0,0,0,0">
                    <w:txbxContent>
                      <w:p w14:paraId="31CEE144" w14:textId="77777777" w:rsidR="00706122" w:rsidRDefault="00706122" w:rsidP="0036026A">
                        <w:pPr>
                          <w:spacing w:after="160" w:line="259" w:lineRule="auto"/>
                        </w:pPr>
                        <w:r>
                          <w:rPr>
                            <w:color w:val="595959"/>
                            <w:sz w:val="18"/>
                          </w:rPr>
                          <w:t>Linear (Konga)</w:t>
                        </w:r>
                      </w:p>
                    </w:txbxContent>
                  </v:textbox>
                </v:rect>
                <v:shape id="Shape 1037" o:spid="_x0000_s1154" style="position:absolute;width:60198;height:27146;visibility:visible;mso-wrap-style:square;v-text-anchor:top" coordsize="6019800,2714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" path="m,2714625r6019800,l6019800,,,,,2714625xe" filled="f" strokecolor="#d9d9d9">
                  <v:path arrowok="t" textboxrect="0,0,6019800,2714625"/>
                </v:shape>
                <w10:anchorlock/>
              </v:group>
            </w:pict>
          </mc:Fallback>
        </mc:AlternateContent>
      </w:r>
    </w:p>
    <w:p w14:paraId="48AC45DD" w14:textId="77777777" w:rsidR="0036026A" w:rsidRPr="007E48D1" w:rsidRDefault="0036026A" w:rsidP="0036026A">
      <w:pPr>
        <w:spacing w:after="160" w:line="259" w:lineRule="auto"/>
        <w:rPr>
          <w:rFonts w:cstheme="minorHAnsi"/>
        </w:rPr>
      </w:pPr>
      <w:r w:rsidRPr="007E48D1">
        <w:rPr>
          <w:rFonts w:eastAsia="Calibri" w:cstheme="minorHAnsi"/>
          <w:b/>
        </w:rPr>
        <w:t xml:space="preserve"> </w:t>
      </w:r>
    </w:p>
    <w:p w14:paraId="43343155" w14:textId="77777777" w:rsidR="00F17EB1" w:rsidRDefault="00F17EB1" w:rsidP="0036026A">
      <w:pPr>
        <w:pStyle w:val="Heading2"/>
        <w:ind w:left="-5"/>
        <w:rPr>
          <w:rFonts w:asciiTheme="minorHAnsi" w:hAnsiTheme="minorHAnsi" w:cstheme="minorHAnsi"/>
        </w:rPr>
      </w:pPr>
    </w:p>
    <w:p w14:paraId="17DA1E4F" w14:textId="77777777" w:rsidR="00F17EB1" w:rsidRDefault="00F17EB1" w:rsidP="0036026A">
      <w:pPr>
        <w:pStyle w:val="Heading2"/>
        <w:ind w:left="-5"/>
        <w:rPr>
          <w:rFonts w:asciiTheme="minorHAnsi" w:hAnsiTheme="minorHAnsi" w:cstheme="minorHAnsi"/>
        </w:rPr>
      </w:pPr>
    </w:p>
    <w:p w14:paraId="140114E4" w14:textId="44554F90" w:rsidR="0036026A" w:rsidRPr="007E48D1" w:rsidRDefault="0036026A" w:rsidP="0036026A">
      <w:pPr>
        <w:pStyle w:val="Heading2"/>
        <w:ind w:left="-5"/>
        <w:rPr>
          <w:rFonts w:asciiTheme="minorHAnsi" w:hAnsiTheme="minorHAnsi" w:cstheme="minorHAnsi"/>
        </w:rPr>
      </w:pPr>
      <w:r w:rsidRPr="007E48D1">
        <w:rPr>
          <w:rFonts w:asciiTheme="minorHAnsi" w:hAnsiTheme="minorHAnsi" w:cstheme="minorHAnsi"/>
        </w:rPr>
        <w:lastRenderedPageBreak/>
        <w:t xml:space="preserve">Rainfall and Crop production  </w:t>
      </w:r>
    </w:p>
    <w:p w14:paraId="088B2DFF" w14:textId="77777777" w:rsidR="0036026A" w:rsidRPr="007E48D1" w:rsidRDefault="0036026A" w:rsidP="0036026A">
      <w:pPr>
        <w:spacing w:after="198"/>
        <w:ind w:left="-5"/>
        <w:rPr>
          <w:rFonts w:cstheme="minorHAnsi"/>
        </w:rPr>
      </w:pPr>
      <w:r w:rsidRPr="007E48D1">
        <w:rPr>
          <w:rFonts w:cstheme="minorHAnsi"/>
        </w:rPr>
        <w:t xml:space="preserve">The most common crops cultivated for cash in Bougainville is cocoa, coconut, food crop and vegetables. These crops are affected by rain fall in various ways including the varieties grown in the various localities. For cocoa the commercial varieties are the SG2, SG1 and hybrid clones and variation in production and yield is inevitable. The questions to be answered are  </w:t>
      </w:r>
    </w:p>
    <w:p w14:paraId="5E7047D5" w14:textId="77777777" w:rsidR="0036026A" w:rsidRPr="007E48D1" w:rsidRDefault="0036026A" w:rsidP="0036026A">
      <w:pPr>
        <w:numPr>
          <w:ilvl w:val="0"/>
          <w:numId w:val="3"/>
        </w:numPr>
        <w:spacing w:after="23" w:line="260" w:lineRule="auto"/>
        <w:ind w:hanging="361"/>
        <w:jc w:val="both"/>
        <w:rPr>
          <w:rFonts w:cstheme="minorHAnsi"/>
        </w:rPr>
      </w:pPr>
      <w:r w:rsidRPr="007E48D1">
        <w:rPr>
          <w:rFonts w:cstheme="minorHAnsi"/>
        </w:rPr>
        <w:t xml:space="preserve">How does rainfall affect flowering, cherrelles pods? </w:t>
      </w:r>
    </w:p>
    <w:p w14:paraId="14809910" w14:textId="77777777" w:rsidR="0036026A" w:rsidRPr="007E48D1" w:rsidRDefault="0036026A" w:rsidP="0036026A">
      <w:pPr>
        <w:numPr>
          <w:ilvl w:val="0"/>
          <w:numId w:val="3"/>
        </w:numPr>
        <w:spacing w:after="18" w:line="260" w:lineRule="auto"/>
        <w:ind w:hanging="361"/>
        <w:jc w:val="both"/>
        <w:rPr>
          <w:rFonts w:cstheme="minorHAnsi"/>
        </w:rPr>
      </w:pPr>
      <w:r w:rsidRPr="007E48D1">
        <w:rPr>
          <w:rFonts w:cstheme="minorHAnsi"/>
        </w:rPr>
        <w:t xml:space="preserve">How is the soil and sunshine availability affects production? </w:t>
      </w:r>
    </w:p>
    <w:p w14:paraId="247CB6C2" w14:textId="77777777" w:rsidR="0036026A" w:rsidRPr="007E48D1" w:rsidRDefault="0036026A" w:rsidP="0036026A">
      <w:pPr>
        <w:numPr>
          <w:ilvl w:val="0"/>
          <w:numId w:val="3"/>
        </w:numPr>
        <w:spacing w:after="158" w:line="260" w:lineRule="auto"/>
        <w:ind w:hanging="361"/>
        <w:jc w:val="both"/>
        <w:rPr>
          <w:rFonts w:cstheme="minorHAnsi"/>
        </w:rPr>
      </w:pPr>
      <w:r w:rsidRPr="007E48D1">
        <w:rPr>
          <w:rFonts w:cstheme="minorHAnsi"/>
        </w:rPr>
        <w:t xml:space="preserve">What is the disease and pest pressure like during rainy periods? </w:t>
      </w:r>
    </w:p>
    <w:p w14:paraId="5F7BEFF0" w14:textId="77777777" w:rsidR="0036026A" w:rsidRPr="007E48D1" w:rsidRDefault="0036026A" w:rsidP="0036026A">
      <w:pPr>
        <w:numPr>
          <w:ilvl w:val="0"/>
          <w:numId w:val="3"/>
        </w:numPr>
        <w:spacing w:after="134" w:line="260" w:lineRule="auto"/>
        <w:ind w:hanging="361"/>
        <w:jc w:val="both"/>
        <w:rPr>
          <w:rFonts w:cstheme="minorHAnsi"/>
        </w:rPr>
      </w:pPr>
      <w:r w:rsidRPr="007E48D1">
        <w:rPr>
          <w:rFonts w:cstheme="minorHAnsi"/>
        </w:rPr>
        <w:t xml:space="preserve">Other questions? </w:t>
      </w:r>
    </w:p>
    <w:p w14:paraId="30B0C49F" w14:textId="77777777" w:rsidR="0036026A" w:rsidRPr="007E48D1" w:rsidRDefault="0036026A" w:rsidP="0036026A">
      <w:pPr>
        <w:pStyle w:val="Heading2"/>
        <w:ind w:left="-5"/>
        <w:rPr>
          <w:rFonts w:asciiTheme="minorHAnsi" w:hAnsiTheme="minorHAnsi" w:cstheme="minorHAnsi"/>
        </w:rPr>
      </w:pPr>
      <w:r w:rsidRPr="007E48D1">
        <w:rPr>
          <w:rFonts w:asciiTheme="minorHAnsi" w:hAnsiTheme="minorHAnsi" w:cstheme="minorHAnsi"/>
        </w:rPr>
        <w:t xml:space="preserve">Research Trials establishment  </w:t>
      </w:r>
    </w:p>
    <w:p w14:paraId="0873D9F6" w14:textId="77777777" w:rsidR="0036026A" w:rsidRPr="007E48D1" w:rsidRDefault="0036026A" w:rsidP="0036026A">
      <w:pPr>
        <w:ind w:left="-5"/>
        <w:rPr>
          <w:rFonts w:cstheme="minorHAnsi"/>
        </w:rPr>
      </w:pPr>
      <w:r w:rsidRPr="007E48D1">
        <w:rPr>
          <w:rFonts w:cstheme="minorHAnsi"/>
        </w:rPr>
        <w:t xml:space="preserve">The best way to answer these questions would be to conduct research trials i.e observation and Agroecological multi-location (GXE) evaluation trials as well as studies on various pests in the selected locality and collect data on different variables such as crop yields and pest &amp; disease incidence parameters. These activities are planned for the DPI regional hubs and some Village Extension Workers sites. </w:t>
      </w:r>
    </w:p>
    <w:p w14:paraId="5F7D6FCF" w14:textId="77777777" w:rsidR="0036026A" w:rsidRPr="007E48D1" w:rsidRDefault="0036026A" w:rsidP="0036026A">
      <w:pPr>
        <w:spacing w:after="161" w:line="259" w:lineRule="auto"/>
        <w:rPr>
          <w:rFonts w:cstheme="minorHAnsi"/>
        </w:rPr>
      </w:pPr>
      <w:r w:rsidRPr="007E48D1">
        <w:rPr>
          <w:rFonts w:eastAsia="Calibri" w:cstheme="minorHAnsi"/>
          <w:b/>
        </w:rPr>
        <w:t xml:space="preserve"> </w:t>
      </w:r>
    </w:p>
    <w:p w14:paraId="6A372FF0" w14:textId="77777777" w:rsidR="0036026A" w:rsidRPr="007E48D1" w:rsidRDefault="0036026A" w:rsidP="0036026A">
      <w:pPr>
        <w:pStyle w:val="Heading2"/>
        <w:ind w:left="-5"/>
        <w:rPr>
          <w:rFonts w:asciiTheme="minorHAnsi" w:hAnsiTheme="minorHAnsi" w:cstheme="minorHAnsi"/>
        </w:rPr>
      </w:pPr>
      <w:r w:rsidRPr="007E48D1">
        <w:rPr>
          <w:rFonts w:asciiTheme="minorHAnsi" w:hAnsiTheme="minorHAnsi" w:cstheme="minorHAnsi"/>
        </w:rPr>
        <w:t xml:space="preserve">Climate change monitoring  </w:t>
      </w:r>
    </w:p>
    <w:p w14:paraId="6236FEED" w14:textId="77777777" w:rsidR="0036026A" w:rsidRPr="007E48D1" w:rsidRDefault="0036026A" w:rsidP="0036026A">
      <w:pPr>
        <w:spacing w:after="3" w:line="259" w:lineRule="auto"/>
        <w:ind w:left="-5"/>
        <w:rPr>
          <w:rFonts w:cstheme="minorHAnsi"/>
        </w:rPr>
      </w:pPr>
      <w:r w:rsidRPr="007E48D1">
        <w:rPr>
          <w:rFonts w:cstheme="minorHAnsi"/>
        </w:rPr>
        <w:t xml:space="preserve">Long term monitoring of climate change through daily or regular rainfall data collection is essential to identify severe weather impacts and events and predict future events. For example, in Figure 3 (indicated by Arrow A &amp; B) we had crop damages and water shortage in Buka- kubu, (Arrow A) in May and July and the last quarter of 2019 while in South (Arrow B) crops and infrastructure were damaged as well as delay in our monthly CRG- nutrition &amp; vegetable cultivation program. Distribution of food rations were also given to all the population in the South region by the National Parliamentary Member for South Bougainville Honourable Timothy Masiu in October. </w:t>
      </w:r>
    </w:p>
    <w:p w14:paraId="72DEA3C9" w14:textId="77777777" w:rsidR="0036026A" w:rsidRPr="007E48D1" w:rsidRDefault="0036026A" w:rsidP="0036026A">
      <w:pPr>
        <w:spacing w:after="166" w:line="259" w:lineRule="auto"/>
        <w:ind w:left="-1"/>
        <w:rPr>
          <w:rFonts w:cstheme="minorHAnsi"/>
        </w:rPr>
      </w:pPr>
      <w:r w:rsidRPr="007E48D1">
        <w:rPr>
          <w:rFonts w:cstheme="minorHAnsi"/>
          <w:noProof/>
        </w:rPr>
        <mc:AlternateContent>
          <mc:Choice Requires="wpg">
            <w:drawing>
              <wp:inline distT="0" distB="0" distL="0" distR="0" wp14:anchorId="2135C036" wp14:editId="261BA2B2">
                <wp:extent cx="5787466" cy="2744840"/>
                <wp:effectExtent l="0" t="0" r="0" b="0"/>
                <wp:docPr id="6704" name="Group 6704"/>
                <wp:cNvGraphicFramePr/>
                <a:graphic xmlns:a="http://schemas.openxmlformats.org/drawingml/2006/main">
                  <a:graphicData uri="http://schemas.microsoft.com/office/word/2010/wordprocessingGroup">
                    <wpg:wgp>
                      <wpg:cNvGrpSpPr/>
                      <wpg:grpSpPr>
                        <a:xfrm>
                          <a:off x="0" y="0"/>
                          <a:ext cx="5787466" cy="2744840"/>
                          <a:chOff x="0" y="0"/>
                          <a:chExt cx="5787466" cy="2744840"/>
                        </a:xfrm>
                      </wpg:grpSpPr>
                      <wps:wsp>
                        <wps:cNvPr id="1199" name="Rectangle 1199"/>
                        <wps:cNvSpPr/>
                        <wps:spPr>
                          <a:xfrm>
                            <a:off x="5755894" y="2602547"/>
                            <a:ext cx="41991" cy="189248"/>
                          </a:xfrm>
                          <a:prstGeom prst="rect">
                            <a:avLst/>
                          </a:prstGeom>
                          <a:ln>
                            <a:noFill/>
                          </a:ln>
                        </wps:spPr>
                        <wps:txbx>
                          <w:txbxContent>
                            <w:p w14:paraId="68A4B8EE" w14:textId="77777777" w:rsidR="00706122" w:rsidRDefault="00706122" w:rsidP="0036026A">
                              <w:pPr>
                                <w:spacing w:after="160" w:line="259" w:lineRule="auto"/>
                              </w:pPr>
                              <w:r>
                                <w:t xml:space="preserve"> </w:t>
                              </w:r>
                            </w:p>
                          </w:txbxContent>
                        </wps:txbx>
                        <wps:bodyPr horzOverflow="overflow" vert="horz" lIns="0" tIns="0" rIns="0" bIns="0" rtlCol="0">
                          <a:noAutofit/>
                        </wps:bodyPr>
                      </wps:wsp>
                      <wps:wsp>
                        <wps:cNvPr id="7024" name="Shape 7024"/>
                        <wps:cNvSpPr/>
                        <wps:spPr>
                          <a:xfrm>
                            <a:off x="0" y="64"/>
                            <a:ext cx="5753100" cy="2701925"/>
                          </a:xfrm>
                          <a:custGeom>
                            <a:avLst/>
                            <a:gdLst/>
                            <a:ahLst/>
                            <a:cxnLst/>
                            <a:rect l="0" t="0" r="0" b="0"/>
                            <a:pathLst>
                              <a:path w="5753100" h="2701925">
                                <a:moveTo>
                                  <a:pt x="0" y="0"/>
                                </a:moveTo>
                                <a:lnTo>
                                  <a:pt x="5753100" y="0"/>
                                </a:lnTo>
                                <a:lnTo>
                                  <a:pt x="5753100" y="2701925"/>
                                </a:lnTo>
                                <a:lnTo>
                                  <a:pt x="0" y="2701925"/>
                                </a:lnTo>
                                <a:lnTo>
                                  <a:pt x="0" y="0"/>
                                </a:lnTo>
                              </a:path>
                            </a:pathLst>
                          </a:custGeom>
                          <a:ln w="0" cap="flat">
                            <a:miter lim="127000"/>
                          </a:ln>
                        </wps:spPr>
                        <wps:style>
                          <a:lnRef idx="0">
                            <a:srgbClr val="000000">
                              <a:alpha val="0"/>
                            </a:srgbClr>
                          </a:lnRef>
                          <a:fillRef idx="1">
                            <a:srgbClr val="C5E0B4"/>
                          </a:fillRef>
                          <a:effectRef idx="0">
                            <a:scrgbClr r="0" g="0" b="0"/>
                          </a:effectRef>
                          <a:fontRef idx="none"/>
                        </wps:style>
                        <wps:bodyPr/>
                      </wps:wsp>
                      <wps:wsp>
                        <wps:cNvPr id="1253" name="Shape 1253"/>
                        <wps:cNvSpPr/>
                        <wps:spPr>
                          <a:xfrm>
                            <a:off x="673989" y="181933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54" name="Shape 1254"/>
                        <wps:cNvSpPr/>
                        <wps:spPr>
                          <a:xfrm>
                            <a:off x="673989" y="177488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55" name="Shape 1255"/>
                        <wps:cNvSpPr/>
                        <wps:spPr>
                          <a:xfrm>
                            <a:off x="673989" y="1733614"/>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56" name="Shape 1256"/>
                        <wps:cNvSpPr/>
                        <wps:spPr>
                          <a:xfrm>
                            <a:off x="673989" y="1689164"/>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57" name="Shape 1257"/>
                        <wps:cNvSpPr/>
                        <wps:spPr>
                          <a:xfrm>
                            <a:off x="673989" y="160343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58" name="Shape 1258"/>
                        <wps:cNvSpPr/>
                        <wps:spPr>
                          <a:xfrm>
                            <a:off x="673989" y="155898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59" name="Shape 1259"/>
                        <wps:cNvSpPr/>
                        <wps:spPr>
                          <a:xfrm>
                            <a:off x="673989" y="1517714"/>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60" name="Shape 1260"/>
                        <wps:cNvSpPr/>
                        <wps:spPr>
                          <a:xfrm>
                            <a:off x="673989" y="1473264"/>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61" name="Shape 1261"/>
                        <wps:cNvSpPr/>
                        <wps:spPr>
                          <a:xfrm>
                            <a:off x="673989" y="138753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62" name="Shape 1262"/>
                        <wps:cNvSpPr/>
                        <wps:spPr>
                          <a:xfrm>
                            <a:off x="673989" y="134308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63" name="Shape 1263"/>
                        <wps:cNvSpPr/>
                        <wps:spPr>
                          <a:xfrm>
                            <a:off x="673989" y="129863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64" name="Shape 1264"/>
                        <wps:cNvSpPr/>
                        <wps:spPr>
                          <a:xfrm>
                            <a:off x="673989" y="1257364"/>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65" name="Shape 1265"/>
                        <wps:cNvSpPr/>
                        <wps:spPr>
                          <a:xfrm>
                            <a:off x="673989" y="1168464"/>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66" name="Shape 1266"/>
                        <wps:cNvSpPr/>
                        <wps:spPr>
                          <a:xfrm>
                            <a:off x="673989" y="112718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67" name="Shape 1267"/>
                        <wps:cNvSpPr/>
                        <wps:spPr>
                          <a:xfrm>
                            <a:off x="673989" y="108273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68" name="Shape 1268"/>
                        <wps:cNvSpPr/>
                        <wps:spPr>
                          <a:xfrm>
                            <a:off x="673989" y="1041464"/>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69" name="Shape 1269"/>
                        <wps:cNvSpPr/>
                        <wps:spPr>
                          <a:xfrm>
                            <a:off x="673989" y="952564"/>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70" name="Shape 1270"/>
                        <wps:cNvSpPr/>
                        <wps:spPr>
                          <a:xfrm>
                            <a:off x="673989" y="91128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71" name="Shape 1271"/>
                        <wps:cNvSpPr/>
                        <wps:spPr>
                          <a:xfrm>
                            <a:off x="673989" y="86683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72" name="Shape 1272"/>
                        <wps:cNvSpPr/>
                        <wps:spPr>
                          <a:xfrm>
                            <a:off x="673989" y="82238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73" name="Shape 1273"/>
                        <wps:cNvSpPr/>
                        <wps:spPr>
                          <a:xfrm>
                            <a:off x="673989" y="736664"/>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74" name="Shape 1274"/>
                        <wps:cNvSpPr/>
                        <wps:spPr>
                          <a:xfrm>
                            <a:off x="673989" y="692214"/>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75" name="Shape 1275"/>
                        <wps:cNvSpPr/>
                        <wps:spPr>
                          <a:xfrm>
                            <a:off x="673989" y="65093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76" name="Shape 1276"/>
                        <wps:cNvSpPr/>
                        <wps:spPr>
                          <a:xfrm>
                            <a:off x="673989" y="606489"/>
                            <a:ext cx="4939411" cy="0"/>
                          </a:xfrm>
                          <a:custGeom>
                            <a:avLst/>
                            <a:gdLst/>
                            <a:ahLst/>
                            <a:cxnLst/>
                            <a:rect l="0" t="0" r="0" b="0"/>
                            <a:pathLst>
                              <a:path w="4939411">
                                <a:moveTo>
                                  <a:pt x="0" y="0"/>
                                </a:moveTo>
                                <a:lnTo>
                                  <a:pt x="4939411" y="0"/>
                                </a:lnTo>
                              </a:path>
                            </a:pathLst>
                          </a:custGeom>
                          <a:ln w="9525" cap="flat">
                            <a:round/>
                          </a:ln>
                        </wps:spPr>
                        <wps:style>
                          <a:lnRef idx="1">
                            <a:srgbClr val="F2F2F2"/>
                          </a:lnRef>
                          <a:fillRef idx="0">
                            <a:srgbClr val="000000">
                              <a:alpha val="0"/>
                            </a:srgbClr>
                          </a:fillRef>
                          <a:effectRef idx="0">
                            <a:scrgbClr r="0" g="0" b="0"/>
                          </a:effectRef>
                          <a:fontRef idx="none"/>
                        </wps:style>
                        <wps:bodyPr/>
                      </wps:wsp>
                      <wps:wsp>
                        <wps:cNvPr id="1277" name="Shape 1277"/>
                        <wps:cNvSpPr/>
                        <wps:spPr>
                          <a:xfrm>
                            <a:off x="673989" y="1647889"/>
                            <a:ext cx="4939411" cy="0"/>
                          </a:xfrm>
                          <a:custGeom>
                            <a:avLst/>
                            <a:gdLst/>
                            <a:ahLst/>
                            <a:cxnLst/>
                            <a:rect l="0" t="0" r="0" b="0"/>
                            <a:pathLst>
                              <a:path w="4939411">
                                <a:moveTo>
                                  <a:pt x="0" y="0"/>
                                </a:moveTo>
                                <a:lnTo>
                                  <a:pt x="49394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278" name="Shape 1278"/>
                        <wps:cNvSpPr/>
                        <wps:spPr>
                          <a:xfrm>
                            <a:off x="673989" y="1428814"/>
                            <a:ext cx="4939411" cy="0"/>
                          </a:xfrm>
                          <a:custGeom>
                            <a:avLst/>
                            <a:gdLst/>
                            <a:ahLst/>
                            <a:cxnLst/>
                            <a:rect l="0" t="0" r="0" b="0"/>
                            <a:pathLst>
                              <a:path w="4939411">
                                <a:moveTo>
                                  <a:pt x="0" y="0"/>
                                </a:moveTo>
                                <a:lnTo>
                                  <a:pt x="49394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279" name="Shape 1279"/>
                        <wps:cNvSpPr/>
                        <wps:spPr>
                          <a:xfrm>
                            <a:off x="673989" y="1212914"/>
                            <a:ext cx="4939411" cy="0"/>
                          </a:xfrm>
                          <a:custGeom>
                            <a:avLst/>
                            <a:gdLst/>
                            <a:ahLst/>
                            <a:cxnLst/>
                            <a:rect l="0" t="0" r="0" b="0"/>
                            <a:pathLst>
                              <a:path w="4939411">
                                <a:moveTo>
                                  <a:pt x="0" y="0"/>
                                </a:moveTo>
                                <a:lnTo>
                                  <a:pt x="49394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280" name="Shape 1280"/>
                        <wps:cNvSpPr/>
                        <wps:spPr>
                          <a:xfrm>
                            <a:off x="673989" y="997014"/>
                            <a:ext cx="4939411" cy="0"/>
                          </a:xfrm>
                          <a:custGeom>
                            <a:avLst/>
                            <a:gdLst/>
                            <a:ahLst/>
                            <a:cxnLst/>
                            <a:rect l="0" t="0" r="0" b="0"/>
                            <a:pathLst>
                              <a:path w="4939411">
                                <a:moveTo>
                                  <a:pt x="0" y="0"/>
                                </a:moveTo>
                                <a:lnTo>
                                  <a:pt x="49394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281" name="Shape 1281"/>
                        <wps:cNvSpPr/>
                        <wps:spPr>
                          <a:xfrm>
                            <a:off x="673989" y="781114"/>
                            <a:ext cx="4939411" cy="0"/>
                          </a:xfrm>
                          <a:custGeom>
                            <a:avLst/>
                            <a:gdLst/>
                            <a:ahLst/>
                            <a:cxnLst/>
                            <a:rect l="0" t="0" r="0" b="0"/>
                            <a:pathLst>
                              <a:path w="4939411">
                                <a:moveTo>
                                  <a:pt x="0" y="0"/>
                                </a:moveTo>
                                <a:lnTo>
                                  <a:pt x="49394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282" name="Shape 1282"/>
                        <wps:cNvSpPr/>
                        <wps:spPr>
                          <a:xfrm>
                            <a:off x="673989" y="563435"/>
                            <a:ext cx="4939411" cy="0"/>
                          </a:xfrm>
                          <a:custGeom>
                            <a:avLst/>
                            <a:gdLst/>
                            <a:ahLst/>
                            <a:cxnLst/>
                            <a:rect l="0" t="0" r="0" b="0"/>
                            <a:pathLst>
                              <a:path w="4939411">
                                <a:moveTo>
                                  <a:pt x="0" y="0"/>
                                </a:moveTo>
                                <a:lnTo>
                                  <a:pt x="49394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283" name="Shape 1283"/>
                        <wps:cNvSpPr/>
                        <wps:spPr>
                          <a:xfrm>
                            <a:off x="673989" y="1863027"/>
                            <a:ext cx="4939411" cy="0"/>
                          </a:xfrm>
                          <a:custGeom>
                            <a:avLst/>
                            <a:gdLst/>
                            <a:ahLst/>
                            <a:cxnLst/>
                            <a:rect l="0" t="0" r="0" b="0"/>
                            <a:pathLst>
                              <a:path w="4939411">
                                <a:moveTo>
                                  <a:pt x="0" y="0"/>
                                </a:moveTo>
                                <a:lnTo>
                                  <a:pt x="493941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284" name="Shape 1284"/>
                        <wps:cNvSpPr/>
                        <wps:spPr>
                          <a:xfrm>
                            <a:off x="948436" y="1559751"/>
                            <a:ext cx="4390518" cy="186309"/>
                          </a:xfrm>
                          <a:custGeom>
                            <a:avLst/>
                            <a:gdLst/>
                            <a:ahLst/>
                            <a:cxnLst/>
                            <a:rect l="0" t="0" r="0" b="0"/>
                            <a:pathLst>
                              <a:path w="4390518" h="186309">
                                <a:moveTo>
                                  <a:pt x="0" y="30988"/>
                                </a:moveTo>
                                <a:lnTo>
                                  <a:pt x="550164" y="123063"/>
                                </a:lnTo>
                                <a:lnTo>
                                  <a:pt x="1096264" y="0"/>
                                </a:lnTo>
                                <a:lnTo>
                                  <a:pt x="1645539" y="186309"/>
                                </a:lnTo>
                                <a:lnTo>
                                  <a:pt x="2194814" y="167513"/>
                                </a:lnTo>
                                <a:lnTo>
                                  <a:pt x="2744089" y="132588"/>
                                </a:lnTo>
                                <a:lnTo>
                                  <a:pt x="3293364" y="154813"/>
                                </a:lnTo>
                                <a:lnTo>
                                  <a:pt x="3842639" y="167513"/>
                                </a:lnTo>
                                <a:lnTo>
                                  <a:pt x="4390518" y="157988"/>
                                </a:lnTo>
                              </a:path>
                            </a:pathLst>
                          </a:custGeom>
                          <a:ln w="38100" cap="rnd">
                            <a:round/>
                          </a:ln>
                        </wps:spPr>
                        <wps:style>
                          <a:lnRef idx="1">
                            <a:srgbClr val="5B9BD5"/>
                          </a:lnRef>
                          <a:fillRef idx="0">
                            <a:srgbClr val="000000">
                              <a:alpha val="0"/>
                            </a:srgbClr>
                          </a:fillRef>
                          <a:effectRef idx="0">
                            <a:scrgbClr r="0" g="0" b="0"/>
                          </a:effectRef>
                          <a:fontRef idx="none"/>
                        </wps:style>
                        <wps:bodyPr/>
                      </wps:wsp>
                      <wps:wsp>
                        <wps:cNvPr id="1285" name="Shape 1285"/>
                        <wps:cNvSpPr/>
                        <wps:spPr>
                          <a:xfrm>
                            <a:off x="2046097" y="898716"/>
                            <a:ext cx="3292856" cy="670560"/>
                          </a:xfrm>
                          <a:custGeom>
                            <a:avLst/>
                            <a:gdLst/>
                            <a:ahLst/>
                            <a:cxnLst/>
                            <a:rect l="0" t="0" r="0" b="0"/>
                            <a:pathLst>
                              <a:path w="3292856" h="670560">
                                <a:moveTo>
                                  <a:pt x="0" y="104648"/>
                                </a:moveTo>
                                <a:lnTo>
                                  <a:pt x="547878" y="253873"/>
                                </a:lnTo>
                                <a:lnTo>
                                  <a:pt x="1097153" y="228473"/>
                                </a:lnTo>
                                <a:lnTo>
                                  <a:pt x="1646428" y="0"/>
                                </a:lnTo>
                                <a:lnTo>
                                  <a:pt x="2195703" y="625348"/>
                                </a:lnTo>
                                <a:lnTo>
                                  <a:pt x="2744978" y="536448"/>
                                </a:lnTo>
                                <a:lnTo>
                                  <a:pt x="3292856" y="670560"/>
                                </a:lnTo>
                              </a:path>
                            </a:pathLst>
                          </a:custGeom>
                          <a:ln w="38100" cap="rnd">
                            <a:round/>
                          </a:ln>
                        </wps:spPr>
                        <wps:style>
                          <a:lnRef idx="1">
                            <a:srgbClr val="ED7D31"/>
                          </a:lnRef>
                          <a:fillRef idx="0">
                            <a:srgbClr val="000000">
                              <a:alpha val="0"/>
                            </a:srgbClr>
                          </a:fillRef>
                          <a:effectRef idx="0">
                            <a:scrgbClr r="0" g="0" b="0"/>
                          </a:effectRef>
                          <a:fontRef idx="none"/>
                        </wps:style>
                        <wps:bodyPr/>
                      </wps:wsp>
                      <wps:wsp>
                        <wps:cNvPr id="1286" name="Rectangle 1286"/>
                        <wps:cNvSpPr/>
                        <wps:spPr>
                          <a:xfrm>
                            <a:off x="818261" y="1545400"/>
                            <a:ext cx="344779" cy="154840"/>
                          </a:xfrm>
                          <a:prstGeom prst="rect">
                            <a:avLst/>
                          </a:prstGeom>
                          <a:ln>
                            <a:noFill/>
                          </a:ln>
                        </wps:spPr>
                        <wps:txbx>
                          <w:txbxContent>
                            <w:p w14:paraId="12576A64" w14:textId="77777777" w:rsidR="00706122" w:rsidRDefault="00706122" w:rsidP="0036026A">
                              <w:pPr>
                                <w:spacing w:after="160" w:line="259" w:lineRule="auto"/>
                              </w:pPr>
                              <w:r>
                                <w:rPr>
                                  <w:color w:val="404040"/>
                                  <w:sz w:val="18"/>
                                </w:rPr>
                                <w:t>251.2</w:t>
                              </w:r>
                            </w:p>
                          </w:txbxContent>
                        </wps:txbx>
                        <wps:bodyPr horzOverflow="overflow" vert="horz" lIns="0" tIns="0" rIns="0" bIns="0" rtlCol="0">
                          <a:noAutofit/>
                        </wps:bodyPr>
                      </wps:wsp>
                      <wps:wsp>
                        <wps:cNvPr id="1287" name="Rectangle 1287"/>
                        <wps:cNvSpPr/>
                        <wps:spPr>
                          <a:xfrm>
                            <a:off x="1367409" y="1637094"/>
                            <a:ext cx="343411" cy="154840"/>
                          </a:xfrm>
                          <a:prstGeom prst="rect">
                            <a:avLst/>
                          </a:prstGeom>
                          <a:ln>
                            <a:noFill/>
                          </a:ln>
                        </wps:spPr>
                        <wps:txbx>
                          <w:txbxContent>
                            <w:p w14:paraId="3E992F55" w14:textId="77777777" w:rsidR="00706122" w:rsidRDefault="00706122" w:rsidP="0036026A">
                              <w:pPr>
                                <w:spacing w:after="160" w:line="259" w:lineRule="auto"/>
                              </w:pPr>
                              <w:r>
                                <w:rPr>
                                  <w:color w:val="404040"/>
                                  <w:sz w:val="18"/>
                                </w:rPr>
                                <w:t>166.6</w:t>
                              </w:r>
                            </w:p>
                          </w:txbxContent>
                        </wps:txbx>
                        <wps:bodyPr horzOverflow="overflow" vert="horz" lIns="0" tIns="0" rIns="0" bIns="0" rtlCol="0">
                          <a:noAutofit/>
                        </wps:bodyPr>
                      </wps:wsp>
                      <wps:wsp>
                        <wps:cNvPr id="1288" name="Rectangle 1288"/>
                        <wps:cNvSpPr/>
                        <wps:spPr>
                          <a:xfrm>
                            <a:off x="1960880" y="1514158"/>
                            <a:ext cx="229093" cy="154840"/>
                          </a:xfrm>
                          <a:prstGeom prst="rect">
                            <a:avLst/>
                          </a:prstGeom>
                          <a:ln>
                            <a:noFill/>
                          </a:ln>
                        </wps:spPr>
                        <wps:txbx>
                          <w:txbxContent>
                            <w:p w14:paraId="15B9A1C7" w14:textId="77777777" w:rsidR="00706122" w:rsidRDefault="00706122" w:rsidP="0036026A">
                              <w:pPr>
                                <w:spacing w:after="160" w:line="259" w:lineRule="auto"/>
                              </w:pPr>
                              <w:r>
                                <w:rPr>
                                  <w:color w:val="404040"/>
                                  <w:sz w:val="18"/>
                                </w:rPr>
                                <w:t>280</w:t>
                              </w:r>
                            </w:p>
                          </w:txbxContent>
                        </wps:txbx>
                        <wps:bodyPr horzOverflow="overflow" vert="horz" lIns="0" tIns="0" rIns="0" bIns="0" rtlCol="0">
                          <a:noAutofit/>
                        </wps:bodyPr>
                      </wps:wsp>
                      <wps:wsp>
                        <wps:cNvPr id="1289" name="Rectangle 1289"/>
                        <wps:cNvSpPr/>
                        <wps:spPr>
                          <a:xfrm>
                            <a:off x="2509901" y="1699975"/>
                            <a:ext cx="229306" cy="155270"/>
                          </a:xfrm>
                          <a:prstGeom prst="rect">
                            <a:avLst/>
                          </a:prstGeom>
                          <a:ln>
                            <a:noFill/>
                          </a:ln>
                        </wps:spPr>
                        <wps:txbx>
                          <w:txbxContent>
                            <w:p w14:paraId="0D80173A" w14:textId="77777777" w:rsidR="00706122" w:rsidRDefault="00706122" w:rsidP="0036026A">
                              <w:pPr>
                                <w:spacing w:after="160" w:line="259" w:lineRule="auto"/>
                              </w:pPr>
                              <w:r>
                                <w:rPr>
                                  <w:color w:val="404040"/>
                                  <w:sz w:val="18"/>
                                </w:rPr>
                                <w:t>108</w:t>
                              </w:r>
                            </w:p>
                          </w:txbxContent>
                        </wps:txbx>
                        <wps:bodyPr horzOverflow="overflow" vert="horz" lIns="0" tIns="0" rIns="0" bIns="0" rtlCol="0">
                          <a:noAutofit/>
                        </wps:bodyPr>
                      </wps:wsp>
                      <wps:wsp>
                        <wps:cNvPr id="1290" name="Rectangle 1290"/>
                        <wps:cNvSpPr/>
                        <wps:spPr>
                          <a:xfrm>
                            <a:off x="3059176" y="1681560"/>
                            <a:ext cx="229306" cy="155270"/>
                          </a:xfrm>
                          <a:prstGeom prst="rect">
                            <a:avLst/>
                          </a:prstGeom>
                          <a:ln>
                            <a:noFill/>
                          </a:ln>
                        </wps:spPr>
                        <wps:txbx>
                          <w:txbxContent>
                            <w:p w14:paraId="0607CDF0" w14:textId="77777777" w:rsidR="00706122" w:rsidRDefault="00706122" w:rsidP="0036026A">
                              <w:pPr>
                                <w:spacing w:after="160" w:line="259" w:lineRule="auto"/>
                              </w:pPr>
                              <w:r>
                                <w:rPr>
                                  <w:color w:val="404040"/>
                                  <w:sz w:val="18"/>
                                </w:rPr>
                                <w:t>125</w:t>
                              </w:r>
                            </w:p>
                          </w:txbxContent>
                        </wps:txbx>
                        <wps:bodyPr horzOverflow="overflow" vert="horz" lIns="0" tIns="0" rIns="0" bIns="0" rtlCol="0">
                          <a:noAutofit/>
                        </wps:bodyPr>
                      </wps:wsp>
                      <wps:wsp>
                        <wps:cNvPr id="1291" name="Rectangle 1291"/>
                        <wps:cNvSpPr/>
                        <wps:spPr>
                          <a:xfrm>
                            <a:off x="3608070" y="1647254"/>
                            <a:ext cx="229092" cy="154840"/>
                          </a:xfrm>
                          <a:prstGeom prst="rect">
                            <a:avLst/>
                          </a:prstGeom>
                          <a:ln>
                            <a:noFill/>
                          </a:ln>
                        </wps:spPr>
                        <wps:txbx>
                          <w:txbxContent>
                            <w:p w14:paraId="747416B3" w14:textId="77777777" w:rsidR="00706122" w:rsidRDefault="00706122" w:rsidP="0036026A">
                              <w:pPr>
                                <w:spacing w:after="160" w:line="259" w:lineRule="auto"/>
                              </w:pPr>
                              <w:r>
                                <w:rPr>
                                  <w:color w:val="404040"/>
                                  <w:sz w:val="18"/>
                                </w:rPr>
                                <w:t>157</w:t>
                              </w:r>
                            </w:p>
                          </w:txbxContent>
                        </wps:txbx>
                        <wps:bodyPr horzOverflow="overflow" vert="horz" lIns="0" tIns="0" rIns="0" bIns="0" rtlCol="0">
                          <a:noAutofit/>
                        </wps:bodyPr>
                      </wps:wsp>
                      <wps:wsp>
                        <wps:cNvPr id="1292" name="Rectangle 1292"/>
                        <wps:cNvSpPr/>
                        <wps:spPr>
                          <a:xfrm>
                            <a:off x="4157091" y="1669098"/>
                            <a:ext cx="229092" cy="154840"/>
                          </a:xfrm>
                          <a:prstGeom prst="rect">
                            <a:avLst/>
                          </a:prstGeom>
                          <a:ln>
                            <a:noFill/>
                          </a:ln>
                        </wps:spPr>
                        <wps:txbx>
                          <w:txbxContent>
                            <w:p w14:paraId="2497B8CE" w14:textId="77777777" w:rsidR="00706122" w:rsidRDefault="00706122" w:rsidP="0036026A">
                              <w:pPr>
                                <w:spacing w:after="160" w:line="259" w:lineRule="auto"/>
                              </w:pPr>
                              <w:r>
                                <w:rPr>
                                  <w:color w:val="404040"/>
                                  <w:sz w:val="18"/>
                                </w:rPr>
                                <w:t>137</w:t>
                              </w:r>
                            </w:p>
                          </w:txbxContent>
                        </wps:txbx>
                        <wps:bodyPr horzOverflow="overflow" vert="horz" lIns="0" tIns="0" rIns="0" bIns="0" rtlCol="0">
                          <a:noAutofit/>
                        </wps:bodyPr>
                      </wps:wsp>
                      <wps:wsp>
                        <wps:cNvPr id="1293" name="Rectangle 1293"/>
                        <wps:cNvSpPr/>
                        <wps:spPr>
                          <a:xfrm>
                            <a:off x="4705985" y="1681560"/>
                            <a:ext cx="229306" cy="155270"/>
                          </a:xfrm>
                          <a:prstGeom prst="rect">
                            <a:avLst/>
                          </a:prstGeom>
                          <a:ln>
                            <a:noFill/>
                          </a:ln>
                        </wps:spPr>
                        <wps:txbx>
                          <w:txbxContent>
                            <w:p w14:paraId="6B998057" w14:textId="77777777" w:rsidR="00706122" w:rsidRDefault="00706122" w:rsidP="0036026A">
                              <w:pPr>
                                <w:spacing w:after="160" w:line="259" w:lineRule="auto"/>
                              </w:pPr>
                              <w:r>
                                <w:rPr>
                                  <w:color w:val="404040"/>
                                  <w:sz w:val="18"/>
                                </w:rPr>
                                <w:t>125</w:t>
                              </w:r>
                            </w:p>
                          </w:txbxContent>
                        </wps:txbx>
                        <wps:bodyPr horzOverflow="overflow" vert="horz" lIns="0" tIns="0" rIns="0" bIns="0" rtlCol="0">
                          <a:noAutofit/>
                        </wps:bodyPr>
                      </wps:wsp>
                      <wps:wsp>
                        <wps:cNvPr id="1294" name="Rectangle 1294"/>
                        <wps:cNvSpPr/>
                        <wps:spPr>
                          <a:xfrm>
                            <a:off x="5255260" y="1671003"/>
                            <a:ext cx="229092" cy="154840"/>
                          </a:xfrm>
                          <a:prstGeom prst="rect">
                            <a:avLst/>
                          </a:prstGeom>
                          <a:ln>
                            <a:noFill/>
                          </a:ln>
                        </wps:spPr>
                        <wps:txbx>
                          <w:txbxContent>
                            <w:p w14:paraId="7ADD6AB6" w14:textId="77777777" w:rsidR="00706122" w:rsidRDefault="00706122" w:rsidP="0036026A">
                              <w:pPr>
                                <w:spacing w:after="160" w:line="259" w:lineRule="auto"/>
                              </w:pPr>
                              <w:r>
                                <w:rPr>
                                  <w:color w:val="404040"/>
                                  <w:sz w:val="18"/>
                                </w:rPr>
                                <w:t>135</w:t>
                              </w:r>
                            </w:p>
                          </w:txbxContent>
                        </wps:txbx>
                        <wps:bodyPr horzOverflow="overflow" vert="horz" lIns="0" tIns="0" rIns="0" bIns="0" rtlCol="0">
                          <a:noAutofit/>
                        </wps:bodyPr>
                      </wps:wsp>
                      <wps:wsp>
                        <wps:cNvPr id="1295" name="Shape 1295"/>
                        <wps:cNvSpPr/>
                        <wps:spPr>
                          <a:xfrm>
                            <a:off x="948436" y="1624648"/>
                            <a:ext cx="4390518" cy="119380"/>
                          </a:xfrm>
                          <a:custGeom>
                            <a:avLst/>
                            <a:gdLst/>
                            <a:ahLst/>
                            <a:cxnLst/>
                            <a:rect l="0" t="0" r="0" b="0"/>
                            <a:pathLst>
                              <a:path w="4390518" h="119380">
                                <a:moveTo>
                                  <a:pt x="0" y="0"/>
                                </a:moveTo>
                                <a:lnTo>
                                  <a:pt x="4390518" y="119380"/>
                                </a:lnTo>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1296" name="Rectangle 1296"/>
                        <wps:cNvSpPr/>
                        <wps:spPr>
                          <a:xfrm>
                            <a:off x="1916430" y="956373"/>
                            <a:ext cx="343411" cy="154840"/>
                          </a:xfrm>
                          <a:prstGeom prst="rect">
                            <a:avLst/>
                          </a:prstGeom>
                          <a:ln>
                            <a:noFill/>
                          </a:ln>
                        </wps:spPr>
                        <wps:txbx>
                          <w:txbxContent>
                            <w:p w14:paraId="1B53B18B" w14:textId="77777777" w:rsidR="00706122" w:rsidRDefault="00706122" w:rsidP="0036026A">
                              <w:pPr>
                                <w:spacing w:after="160" w:line="259" w:lineRule="auto"/>
                              </w:pPr>
                              <w:r>
                                <w:rPr>
                                  <w:color w:val="404040"/>
                                  <w:sz w:val="18"/>
                                </w:rPr>
                                <w:t>794.8</w:t>
                              </w:r>
                            </w:p>
                          </w:txbxContent>
                        </wps:txbx>
                        <wps:bodyPr horzOverflow="overflow" vert="horz" lIns="0" tIns="0" rIns="0" bIns="0" rtlCol="0">
                          <a:noAutofit/>
                        </wps:bodyPr>
                      </wps:wsp>
                      <wps:wsp>
                        <wps:cNvPr id="1297" name="Rectangle 1297"/>
                        <wps:cNvSpPr/>
                        <wps:spPr>
                          <a:xfrm>
                            <a:off x="2465451" y="1106631"/>
                            <a:ext cx="343908" cy="155270"/>
                          </a:xfrm>
                          <a:prstGeom prst="rect">
                            <a:avLst/>
                          </a:prstGeom>
                          <a:ln>
                            <a:noFill/>
                          </a:ln>
                        </wps:spPr>
                        <wps:txbx>
                          <w:txbxContent>
                            <w:p w14:paraId="74CEEAD9" w14:textId="77777777" w:rsidR="00706122" w:rsidRDefault="00706122" w:rsidP="0036026A">
                              <w:pPr>
                                <w:spacing w:after="160" w:line="259" w:lineRule="auto"/>
                              </w:pPr>
                              <w:r>
                                <w:rPr>
                                  <w:color w:val="404040"/>
                                  <w:sz w:val="18"/>
                                </w:rPr>
                                <w:t>655.8</w:t>
                              </w:r>
                            </w:p>
                          </w:txbxContent>
                        </wps:txbx>
                        <wps:bodyPr horzOverflow="overflow" vert="horz" lIns="0" tIns="0" rIns="0" bIns="0" rtlCol="0">
                          <a:noAutofit/>
                        </wps:bodyPr>
                      </wps:wsp>
                      <wps:wsp>
                        <wps:cNvPr id="1298" name="Rectangle 1298"/>
                        <wps:cNvSpPr/>
                        <wps:spPr>
                          <a:xfrm>
                            <a:off x="3014726" y="1082104"/>
                            <a:ext cx="343411" cy="154840"/>
                          </a:xfrm>
                          <a:prstGeom prst="rect">
                            <a:avLst/>
                          </a:prstGeom>
                          <a:ln>
                            <a:noFill/>
                          </a:ln>
                        </wps:spPr>
                        <wps:txbx>
                          <w:txbxContent>
                            <w:p w14:paraId="4114805E" w14:textId="77777777" w:rsidR="00706122" w:rsidRDefault="00706122" w:rsidP="0036026A">
                              <w:pPr>
                                <w:spacing w:after="160" w:line="259" w:lineRule="auto"/>
                              </w:pPr>
                              <w:r>
                                <w:rPr>
                                  <w:color w:val="404040"/>
                                  <w:sz w:val="18"/>
                                </w:rPr>
                                <w:t>678.8</w:t>
                              </w:r>
                            </w:p>
                          </w:txbxContent>
                        </wps:txbx>
                        <wps:bodyPr horzOverflow="overflow" vert="horz" lIns="0" tIns="0" rIns="0" bIns="0" rtlCol="0">
                          <a:noAutofit/>
                        </wps:bodyPr>
                      </wps:wsp>
                      <wps:wsp>
                        <wps:cNvPr id="1299" name="Rectangle 1299"/>
                        <wps:cNvSpPr/>
                        <wps:spPr>
                          <a:xfrm>
                            <a:off x="3563620" y="852869"/>
                            <a:ext cx="343411" cy="154840"/>
                          </a:xfrm>
                          <a:prstGeom prst="rect">
                            <a:avLst/>
                          </a:prstGeom>
                          <a:ln>
                            <a:noFill/>
                          </a:ln>
                        </wps:spPr>
                        <wps:txbx>
                          <w:txbxContent>
                            <w:p w14:paraId="4A8D619A" w14:textId="77777777" w:rsidR="00706122" w:rsidRDefault="00706122" w:rsidP="0036026A">
                              <w:pPr>
                                <w:spacing w:after="160" w:line="259" w:lineRule="auto"/>
                              </w:pPr>
                              <w:r>
                                <w:rPr>
                                  <w:color w:val="404040"/>
                                  <w:sz w:val="18"/>
                                </w:rPr>
                                <w:t>890.4</w:t>
                              </w:r>
                            </w:p>
                          </w:txbxContent>
                        </wps:txbx>
                        <wps:bodyPr horzOverflow="overflow" vert="horz" lIns="0" tIns="0" rIns="0" bIns="0" rtlCol="0">
                          <a:noAutofit/>
                        </wps:bodyPr>
                      </wps:wsp>
                      <wps:wsp>
                        <wps:cNvPr id="1300" name="Rectangle 1300"/>
                        <wps:cNvSpPr/>
                        <wps:spPr>
                          <a:xfrm>
                            <a:off x="4157091" y="1477454"/>
                            <a:ext cx="229092" cy="154840"/>
                          </a:xfrm>
                          <a:prstGeom prst="rect">
                            <a:avLst/>
                          </a:prstGeom>
                          <a:ln>
                            <a:noFill/>
                          </a:ln>
                        </wps:spPr>
                        <wps:txbx>
                          <w:txbxContent>
                            <w:p w14:paraId="2CE6276A" w14:textId="77777777" w:rsidR="00706122" w:rsidRDefault="00706122" w:rsidP="0036026A">
                              <w:pPr>
                                <w:spacing w:after="160" w:line="259" w:lineRule="auto"/>
                              </w:pPr>
                              <w:r>
                                <w:rPr>
                                  <w:color w:val="404040"/>
                                  <w:sz w:val="18"/>
                                </w:rPr>
                                <w:t>314</w:t>
                              </w:r>
                            </w:p>
                          </w:txbxContent>
                        </wps:txbx>
                        <wps:bodyPr horzOverflow="overflow" vert="horz" lIns="0" tIns="0" rIns="0" bIns="0" rtlCol="0">
                          <a:noAutofit/>
                        </wps:bodyPr>
                      </wps:wsp>
                      <wps:wsp>
                        <wps:cNvPr id="1301" name="Rectangle 1301"/>
                        <wps:cNvSpPr/>
                        <wps:spPr>
                          <a:xfrm>
                            <a:off x="4705985" y="1388554"/>
                            <a:ext cx="229092" cy="154840"/>
                          </a:xfrm>
                          <a:prstGeom prst="rect">
                            <a:avLst/>
                          </a:prstGeom>
                          <a:ln>
                            <a:noFill/>
                          </a:ln>
                        </wps:spPr>
                        <wps:txbx>
                          <w:txbxContent>
                            <w:p w14:paraId="1482D884" w14:textId="77777777" w:rsidR="00706122" w:rsidRDefault="00706122" w:rsidP="0036026A">
                              <w:pPr>
                                <w:spacing w:after="160" w:line="259" w:lineRule="auto"/>
                              </w:pPr>
                              <w:r>
                                <w:rPr>
                                  <w:color w:val="404040"/>
                                  <w:sz w:val="18"/>
                                </w:rPr>
                                <w:t>396</w:t>
                              </w:r>
                            </w:p>
                          </w:txbxContent>
                        </wps:txbx>
                        <wps:bodyPr horzOverflow="overflow" vert="horz" lIns="0" tIns="0" rIns="0" bIns="0" rtlCol="0">
                          <a:noAutofit/>
                        </wps:bodyPr>
                      </wps:wsp>
                      <wps:wsp>
                        <wps:cNvPr id="1302" name="Rectangle 1302"/>
                        <wps:cNvSpPr/>
                        <wps:spPr>
                          <a:xfrm>
                            <a:off x="5210810" y="1523810"/>
                            <a:ext cx="343411" cy="154840"/>
                          </a:xfrm>
                          <a:prstGeom prst="rect">
                            <a:avLst/>
                          </a:prstGeom>
                          <a:ln>
                            <a:noFill/>
                          </a:ln>
                        </wps:spPr>
                        <wps:txbx>
                          <w:txbxContent>
                            <w:p w14:paraId="7AB8EC9B" w14:textId="77777777" w:rsidR="00706122" w:rsidRDefault="00706122" w:rsidP="0036026A">
                              <w:pPr>
                                <w:spacing w:after="160" w:line="259" w:lineRule="auto"/>
                              </w:pPr>
                              <w:r>
                                <w:rPr>
                                  <w:color w:val="404040"/>
                                  <w:sz w:val="18"/>
                                </w:rPr>
                                <w:t>271.2</w:t>
                              </w:r>
                            </w:p>
                          </w:txbxContent>
                        </wps:txbx>
                        <wps:bodyPr horzOverflow="overflow" vert="horz" lIns="0" tIns="0" rIns="0" bIns="0" rtlCol="0">
                          <a:noAutofit/>
                        </wps:bodyPr>
                      </wps:wsp>
                      <wps:wsp>
                        <wps:cNvPr id="1303" name="Shape 1303"/>
                        <wps:cNvSpPr/>
                        <wps:spPr>
                          <a:xfrm>
                            <a:off x="948436" y="769176"/>
                            <a:ext cx="4390518" cy="759714"/>
                          </a:xfrm>
                          <a:custGeom>
                            <a:avLst/>
                            <a:gdLst/>
                            <a:ahLst/>
                            <a:cxnLst/>
                            <a:rect l="0" t="0" r="0" b="0"/>
                            <a:pathLst>
                              <a:path w="4390518" h="759714">
                                <a:moveTo>
                                  <a:pt x="0" y="0"/>
                                </a:moveTo>
                                <a:lnTo>
                                  <a:pt x="4390518" y="759714"/>
                                </a:lnTo>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1304" name="Rectangle 1304"/>
                        <wps:cNvSpPr/>
                        <wps:spPr>
                          <a:xfrm>
                            <a:off x="4445000" y="1699323"/>
                            <a:ext cx="211307" cy="154840"/>
                          </a:xfrm>
                          <a:prstGeom prst="rect">
                            <a:avLst/>
                          </a:prstGeom>
                          <a:ln>
                            <a:noFill/>
                          </a:ln>
                        </wps:spPr>
                        <wps:txbx>
                          <w:txbxContent>
                            <w:p w14:paraId="235A0067" w14:textId="77777777" w:rsidR="00706122" w:rsidRDefault="00706122" w:rsidP="0036026A">
                              <w:pPr>
                                <w:spacing w:after="160" w:line="259" w:lineRule="auto"/>
                              </w:pPr>
                              <w:r>
                                <w:rPr>
                                  <w:color w:val="595959"/>
                                  <w:sz w:val="18"/>
                                </w:rPr>
                                <w:t xml:space="preserve">y = </w:t>
                              </w:r>
                            </w:p>
                          </w:txbxContent>
                        </wps:txbx>
                        <wps:bodyPr horzOverflow="overflow" vert="horz" lIns="0" tIns="0" rIns="0" bIns="0" rtlCol="0">
                          <a:noAutofit/>
                        </wps:bodyPr>
                      </wps:wsp>
                      <wps:wsp>
                        <wps:cNvPr id="1305" name="Rectangle 1305"/>
                        <wps:cNvSpPr/>
                        <wps:spPr>
                          <a:xfrm>
                            <a:off x="4604004" y="1699323"/>
                            <a:ext cx="46518" cy="154840"/>
                          </a:xfrm>
                          <a:prstGeom prst="rect">
                            <a:avLst/>
                          </a:prstGeom>
                          <a:ln>
                            <a:noFill/>
                          </a:ln>
                        </wps:spPr>
                        <wps:txbx>
                          <w:txbxContent>
                            <w:p w14:paraId="4ECE4044" w14:textId="77777777" w:rsidR="00706122" w:rsidRDefault="00706122" w:rsidP="0036026A">
                              <w:pPr>
                                <w:spacing w:after="160" w:line="259" w:lineRule="auto"/>
                              </w:pPr>
                              <w:r>
                                <w:rPr>
                                  <w:color w:val="595959"/>
                                  <w:sz w:val="18"/>
                                </w:rPr>
                                <w:t>-</w:t>
                              </w:r>
                            </w:p>
                          </w:txbxContent>
                        </wps:txbx>
                        <wps:bodyPr horzOverflow="overflow" vert="horz" lIns="0" tIns="0" rIns="0" bIns="0" rtlCol="0">
                          <a:noAutofit/>
                        </wps:bodyPr>
                      </wps:wsp>
                      <wps:wsp>
                        <wps:cNvPr id="1306" name="Rectangle 1306"/>
                        <wps:cNvSpPr/>
                        <wps:spPr>
                          <a:xfrm>
                            <a:off x="4639056" y="1699323"/>
                            <a:ext cx="1056380" cy="154840"/>
                          </a:xfrm>
                          <a:prstGeom prst="rect">
                            <a:avLst/>
                          </a:prstGeom>
                          <a:ln>
                            <a:noFill/>
                          </a:ln>
                        </wps:spPr>
                        <wps:txbx>
                          <w:txbxContent>
                            <w:p w14:paraId="59844A2B" w14:textId="77777777" w:rsidR="00706122" w:rsidRDefault="00706122" w:rsidP="0036026A">
                              <w:pPr>
                                <w:spacing w:after="160" w:line="259" w:lineRule="auto"/>
                              </w:pPr>
                              <w:r>
                                <w:rPr>
                                  <w:color w:val="595959"/>
                                  <w:sz w:val="18"/>
                                </w:rPr>
                                <w:t>13.777x + 233.86</w:t>
                              </w:r>
                            </w:p>
                          </w:txbxContent>
                        </wps:txbx>
                        <wps:bodyPr horzOverflow="overflow" vert="horz" lIns="0" tIns="0" rIns="0" bIns="0" rtlCol="0">
                          <a:noAutofit/>
                        </wps:bodyPr>
                      </wps:wsp>
                      <wps:wsp>
                        <wps:cNvPr id="1307" name="Rectangle 1307"/>
                        <wps:cNvSpPr/>
                        <wps:spPr>
                          <a:xfrm>
                            <a:off x="4677029" y="1839023"/>
                            <a:ext cx="697767" cy="154840"/>
                          </a:xfrm>
                          <a:prstGeom prst="rect">
                            <a:avLst/>
                          </a:prstGeom>
                          <a:ln>
                            <a:noFill/>
                          </a:ln>
                        </wps:spPr>
                        <wps:txbx>
                          <w:txbxContent>
                            <w:p w14:paraId="431E28D1" w14:textId="77777777" w:rsidR="00706122" w:rsidRDefault="00706122" w:rsidP="0036026A">
                              <w:pPr>
                                <w:spacing w:after="160" w:line="259" w:lineRule="auto"/>
                              </w:pPr>
                              <w:r>
                                <w:rPr>
                                  <w:color w:val="595959"/>
                                  <w:sz w:val="18"/>
                                </w:rPr>
                                <w:t>R² = 0.3947</w:t>
                              </w:r>
                            </w:p>
                          </w:txbxContent>
                        </wps:txbx>
                        <wps:bodyPr horzOverflow="overflow" vert="horz" lIns="0" tIns="0" rIns="0" bIns="0" rtlCol="0">
                          <a:noAutofit/>
                        </wps:bodyPr>
                      </wps:wsp>
                      <wps:wsp>
                        <wps:cNvPr id="1308" name="Rectangle 1308"/>
                        <wps:cNvSpPr/>
                        <wps:spPr>
                          <a:xfrm>
                            <a:off x="4605020" y="1204659"/>
                            <a:ext cx="211307" cy="154840"/>
                          </a:xfrm>
                          <a:prstGeom prst="rect">
                            <a:avLst/>
                          </a:prstGeom>
                          <a:ln>
                            <a:noFill/>
                          </a:ln>
                        </wps:spPr>
                        <wps:txbx>
                          <w:txbxContent>
                            <w:p w14:paraId="7710A18E" w14:textId="77777777" w:rsidR="00706122" w:rsidRDefault="00706122" w:rsidP="0036026A">
                              <w:pPr>
                                <w:spacing w:after="160" w:line="259" w:lineRule="auto"/>
                              </w:pPr>
                              <w:r>
                                <w:rPr>
                                  <w:color w:val="595959"/>
                                  <w:sz w:val="18"/>
                                </w:rPr>
                                <w:t xml:space="preserve">y = </w:t>
                              </w:r>
                            </w:p>
                          </w:txbxContent>
                        </wps:txbx>
                        <wps:bodyPr horzOverflow="overflow" vert="horz" lIns="0" tIns="0" rIns="0" bIns="0" rtlCol="0">
                          <a:noAutofit/>
                        </wps:bodyPr>
                      </wps:wsp>
                      <wps:wsp>
                        <wps:cNvPr id="1309" name="Rectangle 1309"/>
                        <wps:cNvSpPr/>
                        <wps:spPr>
                          <a:xfrm>
                            <a:off x="4763770" y="1204659"/>
                            <a:ext cx="46518" cy="154840"/>
                          </a:xfrm>
                          <a:prstGeom prst="rect">
                            <a:avLst/>
                          </a:prstGeom>
                          <a:ln>
                            <a:noFill/>
                          </a:ln>
                        </wps:spPr>
                        <wps:txbx>
                          <w:txbxContent>
                            <w:p w14:paraId="5412B74D" w14:textId="77777777" w:rsidR="00706122" w:rsidRDefault="00706122" w:rsidP="0036026A">
                              <w:pPr>
                                <w:spacing w:after="160" w:line="259" w:lineRule="auto"/>
                              </w:pPr>
                              <w:r>
                                <w:rPr>
                                  <w:color w:val="595959"/>
                                  <w:sz w:val="18"/>
                                </w:rPr>
                                <w:t>-</w:t>
                              </w:r>
                            </w:p>
                          </w:txbxContent>
                        </wps:txbx>
                        <wps:bodyPr horzOverflow="overflow" vert="horz" lIns="0" tIns="0" rIns="0" bIns="0" rtlCol="0">
                          <a:noAutofit/>
                        </wps:bodyPr>
                      </wps:wsp>
                      <wps:wsp>
                        <wps:cNvPr id="1310" name="Rectangle 1310"/>
                        <wps:cNvSpPr/>
                        <wps:spPr>
                          <a:xfrm>
                            <a:off x="4798695" y="1204659"/>
                            <a:ext cx="1056684" cy="154840"/>
                          </a:xfrm>
                          <a:prstGeom prst="rect">
                            <a:avLst/>
                          </a:prstGeom>
                          <a:ln>
                            <a:noFill/>
                          </a:ln>
                        </wps:spPr>
                        <wps:txbx>
                          <w:txbxContent>
                            <w:p w14:paraId="6D0EE268" w14:textId="77777777" w:rsidR="00706122" w:rsidRDefault="00706122" w:rsidP="0036026A">
                              <w:pPr>
                                <w:spacing w:after="160" w:line="259" w:lineRule="auto"/>
                              </w:pPr>
                              <w:r>
                                <w:rPr>
                                  <w:color w:val="595959"/>
                                  <w:sz w:val="18"/>
                                </w:rPr>
                                <w:t>87.686x + 1097.7</w:t>
                              </w:r>
                            </w:p>
                          </w:txbxContent>
                        </wps:txbx>
                        <wps:bodyPr horzOverflow="overflow" vert="horz" lIns="0" tIns="0" rIns="0" bIns="0" rtlCol="0">
                          <a:noAutofit/>
                        </wps:bodyPr>
                      </wps:wsp>
                      <wps:wsp>
                        <wps:cNvPr id="1311" name="Rectangle 1311"/>
                        <wps:cNvSpPr/>
                        <wps:spPr>
                          <a:xfrm>
                            <a:off x="4836795" y="1344359"/>
                            <a:ext cx="697767" cy="154840"/>
                          </a:xfrm>
                          <a:prstGeom prst="rect">
                            <a:avLst/>
                          </a:prstGeom>
                          <a:ln>
                            <a:noFill/>
                          </a:ln>
                        </wps:spPr>
                        <wps:txbx>
                          <w:txbxContent>
                            <w:p w14:paraId="6F109D06" w14:textId="77777777" w:rsidR="00706122" w:rsidRDefault="00706122" w:rsidP="0036026A">
                              <w:pPr>
                                <w:spacing w:after="160" w:line="259" w:lineRule="auto"/>
                              </w:pPr>
                              <w:r>
                                <w:rPr>
                                  <w:color w:val="595959"/>
                                  <w:sz w:val="18"/>
                                </w:rPr>
                                <w:t>R² = 0.6023</w:t>
                              </w:r>
                            </w:p>
                          </w:txbxContent>
                        </wps:txbx>
                        <wps:bodyPr horzOverflow="overflow" vert="horz" lIns="0" tIns="0" rIns="0" bIns="0" rtlCol="0">
                          <a:noAutofit/>
                        </wps:bodyPr>
                      </wps:wsp>
                      <wps:wsp>
                        <wps:cNvPr id="1312" name="Rectangle 1312"/>
                        <wps:cNvSpPr/>
                        <wps:spPr>
                          <a:xfrm>
                            <a:off x="510540" y="1811084"/>
                            <a:ext cx="77074" cy="154840"/>
                          </a:xfrm>
                          <a:prstGeom prst="rect">
                            <a:avLst/>
                          </a:prstGeom>
                          <a:ln>
                            <a:noFill/>
                          </a:ln>
                        </wps:spPr>
                        <wps:txbx>
                          <w:txbxContent>
                            <w:p w14:paraId="6B64E916" w14:textId="77777777" w:rsidR="00706122" w:rsidRDefault="00706122" w:rsidP="0036026A">
                              <w:pPr>
                                <w:spacing w:after="160" w:line="259" w:lineRule="auto"/>
                              </w:pPr>
                              <w:r>
                                <w:rPr>
                                  <w:color w:val="595959"/>
                                  <w:sz w:val="18"/>
                                </w:rPr>
                                <w:t>0</w:t>
                              </w:r>
                            </w:p>
                          </w:txbxContent>
                        </wps:txbx>
                        <wps:bodyPr horzOverflow="overflow" vert="horz" lIns="0" tIns="0" rIns="0" bIns="0" rtlCol="0">
                          <a:noAutofit/>
                        </wps:bodyPr>
                      </wps:wsp>
                      <wps:wsp>
                        <wps:cNvPr id="1313" name="Rectangle 1313"/>
                        <wps:cNvSpPr/>
                        <wps:spPr>
                          <a:xfrm>
                            <a:off x="394970" y="1594548"/>
                            <a:ext cx="229093" cy="154840"/>
                          </a:xfrm>
                          <a:prstGeom prst="rect">
                            <a:avLst/>
                          </a:prstGeom>
                          <a:ln>
                            <a:noFill/>
                          </a:ln>
                        </wps:spPr>
                        <wps:txbx>
                          <w:txbxContent>
                            <w:p w14:paraId="194EDF37" w14:textId="77777777" w:rsidR="00706122" w:rsidRDefault="00706122" w:rsidP="0036026A">
                              <w:pPr>
                                <w:spacing w:after="160" w:line="259" w:lineRule="auto"/>
                              </w:pPr>
                              <w:r>
                                <w:rPr>
                                  <w:color w:val="595959"/>
                                  <w:sz w:val="18"/>
                                </w:rPr>
                                <w:t>200</w:t>
                              </w:r>
                            </w:p>
                          </w:txbxContent>
                        </wps:txbx>
                        <wps:bodyPr horzOverflow="overflow" vert="horz" lIns="0" tIns="0" rIns="0" bIns="0" rtlCol="0">
                          <a:noAutofit/>
                        </wps:bodyPr>
                      </wps:wsp>
                      <wps:wsp>
                        <wps:cNvPr id="1314" name="Rectangle 1314"/>
                        <wps:cNvSpPr/>
                        <wps:spPr>
                          <a:xfrm>
                            <a:off x="394970" y="1377760"/>
                            <a:ext cx="229093" cy="154840"/>
                          </a:xfrm>
                          <a:prstGeom prst="rect">
                            <a:avLst/>
                          </a:prstGeom>
                          <a:ln>
                            <a:noFill/>
                          </a:ln>
                        </wps:spPr>
                        <wps:txbx>
                          <w:txbxContent>
                            <w:p w14:paraId="01D5FBF4" w14:textId="77777777" w:rsidR="00706122" w:rsidRDefault="00706122" w:rsidP="0036026A">
                              <w:pPr>
                                <w:spacing w:after="160" w:line="259" w:lineRule="auto"/>
                              </w:pPr>
                              <w:r>
                                <w:rPr>
                                  <w:color w:val="595959"/>
                                  <w:sz w:val="18"/>
                                </w:rPr>
                                <w:t>400</w:t>
                              </w:r>
                            </w:p>
                          </w:txbxContent>
                        </wps:txbx>
                        <wps:bodyPr horzOverflow="overflow" vert="horz" lIns="0" tIns="0" rIns="0" bIns="0" rtlCol="0">
                          <a:noAutofit/>
                        </wps:bodyPr>
                      </wps:wsp>
                      <wps:wsp>
                        <wps:cNvPr id="1315" name="Rectangle 1315"/>
                        <wps:cNvSpPr/>
                        <wps:spPr>
                          <a:xfrm>
                            <a:off x="394970" y="1161225"/>
                            <a:ext cx="229093" cy="154840"/>
                          </a:xfrm>
                          <a:prstGeom prst="rect">
                            <a:avLst/>
                          </a:prstGeom>
                          <a:ln>
                            <a:noFill/>
                          </a:ln>
                        </wps:spPr>
                        <wps:txbx>
                          <w:txbxContent>
                            <w:p w14:paraId="092F713F" w14:textId="77777777" w:rsidR="00706122" w:rsidRDefault="00706122" w:rsidP="0036026A">
                              <w:pPr>
                                <w:spacing w:after="160" w:line="259" w:lineRule="auto"/>
                              </w:pPr>
                              <w:r>
                                <w:rPr>
                                  <w:color w:val="595959"/>
                                  <w:sz w:val="18"/>
                                </w:rPr>
                                <w:t>600</w:t>
                              </w:r>
                            </w:p>
                          </w:txbxContent>
                        </wps:txbx>
                        <wps:bodyPr horzOverflow="overflow" vert="horz" lIns="0" tIns="0" rIns="0" bIns="0" rtlCol="0">
                          <a:noAutofit/>
                        </wps:bodyPr>
                      </wps:wsp>
                      <wps:wsp>
                        <wps:cNvPr id="1316" name="Rectangle 1316"/>
                        <wps:cNvSpPr/>
                        <wps:spPr>
                          <a:xfrm>
                            <a:off x="394970" y="944563"/>
                            <a:ext cx="229093" cy="154840"/>
                          </a:xfrm>
                          <a:prstGeom prst="rect">
                            <a:avLst/>
                          </a:prstGeom>
                          <a:ln>
                            <a:noFill/>
                          </a:ln>
                        </wps:spPr>
                        <wps:txbx>
                          <w:txbxContent>
                            <w:p w14:paraId="7C183ACD" w14:textId="77777777" w:rsidR="00706122" w:rsidRDefault="00706122" w:rsidP="0036026A">
                              <w:pPr>
                                <w:spacing w:after="160" w:line="259" w:lineRule="auto"/>
                              </w:pPr>
                              <w:r>
                                <w:rPr>
                                  <w:color w:val="595959"/>
                                  <w:sz w:val="18"/>
                                </w:rPr>
                                <w:t>800</w:t>
                              </w:r>
                            </w:p>
                          </w:txbxContent>
                        </wps:txbx>
                        <wps:bodyPr horzOverflow="overflow" vert="horz" lIns="0" tIns="0" rIns="0" bIns="0" rtlCol="0">
                          <a:noAutofit/>
                        </wps:bodyPr>
                      </wps:wsp>
                      <wps:wsp>
                        <wps:cNvPr id="1317" name="Rectangle 1317"/>
                        <wps:cNvSpPr/>
                        <wps:spPr>
                          <a:xfrm>
                            <a:off x="336868" y="727773"/>
                            <a:ext cx="309207" cy="154840"/>
                          </a:xfrm>
                          <a:prstGeom prst="rect">
                            <a:avLst/>
                          </a:prstGeom>
                          <a:ln>
                            <a:noFill/>
                          </a:ln>
                        </wps:spPr>
                        <wps:txbx>
                          <w:txbxContent>
                            <w:p w14:paraId="4894D528" w14:textId="77777777" w:rsidR="00706122" w:rsidRDefault="00706122" w:rsidP="0036026A">
                              <w:pPr>
                                <w:spacing w:after="160" w:line="259" w:lineRule="auto"/>
                              </w:pPr>
                              <w:r>
                                <w:rPr>
                                  <w:color w:val="595959"/>
                                  <w:sz w:val="18"/>
                                </w:rPr>
                                <w:t>1000</w:t>
                              </w:r>
                            </w:p>
                          </w:txbxContent>
                        </wps:txbx>
                        <wps:bodyPr horzOverflow="overflow" vert="horz" lIns="0" tIns="0" rIns="0" bIns="0" rtlCol="0">
                          <a:noAutofit/>
                        </wps:bodyPr>
                      </wps:wsp>
                      <wps:wsp>
                        <wps:cNvPr id="1318" name="Rectangle 1318"/>
                        <wps:cNvSpPr/>
                        <wps:spPr>
                          <a:xfrm>
                            <a:off x="336868" y="511239"/>
                            <a:ext cx="309207" cy="154840"/>
                          </a:xfrm>
                          <a:prstGeom prst="rect">
                            <a:avLst/>
                          </a:prstGeom>
                          <a:ln>
                            <a:noFill/>
                          </a:ln>
                        </wps:spPr>
                        <wps:txbx>
                          <w:txbxContent>
                            <w:p w14:paraId="10C2327B" w14:textId="77777777" w:rsidR="00706122" w:rsidRDefault="00706122" w:rsidP="0036026A">
                              <w:pPr>
                                <w:spacing w:after="160" w:line="259" w:lineRule="auto"/>
                              </w:pPr>
                              <w:r>
                                <w:rPr>
                                  <w:color w:val="595959"/>
                                  <w:sz w:val="18"/>
                                </w:rPr>
                                <w:t>1200</w:t>
                              </w:r>
                            </w:p>
                          </w:txbxContent>
                        </wps:txbx>
                        <wps:bodyPr horzOverflow="overflow" vert="horz" lIns="0" tIns="0" rIns="0" bIns="0" rtlCol="0">
                          <a:noAutofit/>
                        </wps:bodyPr>
                      </wps:wsp>
                      <wps:wsp>
                        <wps:cNvPr id="1319" name="Rectangle 1319"/>
                        <wps:cNvSpPr/>
                        <wps:spPr>
                          <a:xfrm>
                            <a:off x="839851" y="1959673"/>
                            <a:ext cx="292181" cy="154840"/>
                          </a:xfrm>
                          <a:prstGeom prst="rect">
                            <a:avLst/>
                          </a:prstGeom>
                          <a:ln>
                            <a:noFill/>
                          </a:ln>
                        </wps:spPr>
                        <wps:txbx>
                          <w:txbxContent>
                            <w:p w14:paraId="05174F16" w14:textId="77777777" w:rsidR="00706122" w:rsidRDefault="00706122" w:rsidP="0036026A">
                              <w:pPr>
                                <w:spacing w:after="160" w:line="259" w:lineRule="auto"/>
                              </w:pPr>
                              <w:r>
                                <w:rPr>
                                  <w:color w:val="595959"/>
                                  <w:sz w:val="18"/>
                                </w:rPr>
                                <w:t>April</w:t>
                              </w:r>
                            </w:p>
                          </w:txbxContent>
                        </wps:txbx>
                        <wps:bodyPr horzOverflow="overflow" vert="horz" lIns="0" tIns="0" rIns="0" bIns="0" rtlCol="0">
                          <a:noAutofit/>
                        </wps:bodyPr>
                      </wps:wsp>
                      <wps:wsp>
                        <wps:cNvPr id="1320" name="Rectangle 1320"/>
                        <wps:cNvSpPr/>
                        <wps:spPr>
                          <a:xfrm>
                            <a:off x="1395984" y="1959673"/>
                            <a:ext cx="271354" cy="154840"/>
                          </a:xfrm>
                          <a:prstGeom prst="rect">
                            <a:avLst/>
                          </a:prstGeom>
                          <a:ln>
                            <a:noFill/>
                          </a:ln>
                        </wps:spPr>
                        <wps:txbx>
                          <w:txbxContent>
                            <w:p w14:paraId="6A41AD85" w14:textId="77777777" w:rsidR="00706122" w:rsidRDefault="00706122" w:rsidP="0036026A">
                              <w:pPr>
                                <w:spacing w:after="160" w:line="259" w:lineRule="auto"/>
                              </w:pPr>
                              <w:r>
                                <w:rPr>
                                  <w:color w:val="595959"/>
                                  <w:sz w:val="18"/>
                                </w:rPr>
                                <w:t>May</w:t>
                              </w:r>
                            </w:p>
                          </w:txbxContent>
                        </wps:txbx>
                        <wps:bodyPr horzOverflow="overflow" vert="horz" lIns="0" tIns="0" rIns="0" bIns="0" rtlCol="0">
                          <a:noAutofit/>
                        </wps:bodyPr>
                      </wps:wsp>
                      <wps:wsp>
                        <wps:cNvPr id="1321" name="Rectangle 1321"/>
                        <wps:cNvSpPr/>
                        <wps:spPr>
                          <a:xfrm>
                            <a:off x="1940560" y="1959673"/>
                            <a:ext cx="282603" cy="154840"/>
                          </a:xfrm>
                          <a:prstGeom prst="rect">
                            <a:avLst/>
                          </a:prstGeom>
                          <a:ln>
                            <a:noFill/>
                          </a:ln>
                        </wps:spPr>
                        <wps:txbx>
                          <w:txbxContent>
                            <w:p w14:paraId="74AABFCC" w14:textId="77777777" w:rsidR="00706122" w:rsidRDefault="00706122" w:rsidP="0036026A">
                              <w:pPr>
                                <w:spacing w:after="160" w:line="259" w:lineRule="auto"/>
                              </w:pPr>
                              <w:r>
                                <w:rPr>
                                  <w:color w:val="595959"/>
                                  <w:sz w:val="18"/>
                                </w:rPr>
                                <w:t>June</w:t>
                              </w:r>
                            </w:p>
                          </w:txbxContent>
                        </wps:txbx>
                        <wps:bodyPr horzOverflow="overflow" vert="horz" lIns="0" tIns="0" rIns="0" bIns="0" rtlCol="0">
                          <a:noAutofit/>
                        </wps:bodyPr>
                      </wps:wsp>
                      <wps:wsp>
                        <wps:cNvPr id="1322" name="Rectangle 1322"/>
                        <wps:cNvSpPr/>
                        <wps:spPr>
                          <a:xfrm>
                            <a:off x="2509266" y="1959673"/>
                            <a:ext cx="233501" cy="154840"/>
                          </a:xfrm>
                          <a:prstGeom prst="rect">
                            <a:avLst/>
                          </a:prstGeom>
                          <a:ln>
                            <a:noFill/>
                          </a:ln>
                        </wps:spPr>
                        <wps:txbx>
                          <w:txbxContent>
                            <w:p w14:paraId="558CF84F" w14:textId="77777777" w:rsidR="00706122" w:rsidRDefault="00706122" w:rsidP="0036026A">
                              <w:pPr>
                                <w:spacing w:after="160" w:line="259" w:lineRule="auto"/>
                              </w:pPr>
                              <w:r>
                                <w:rPr>
                                  <w:color w:val="595959"/>
                                  <w:sz w:val="18"/>
                                </w:rPr>
                                <w:t>July</w:t>
                              </w:r>
                            </w:p>
                          </w:txbxContent>
                        </wps:txbx>
                        <wps:bodyPr horzOverflow="overflow" vert="horz" lIns="0" tIns="0" rIns="0" bIns="0" rtlCol="0">
                          <a:noAutofit/>
                        </wps:bodyPr>
                      </wps:wsp>
                      <wps:wsp>
                        <wps:cNvPr id="1323" name="Rectangle 1323"/>
                        <wps:cNvSpPr/>
                        <wps:spPr>
                          <a:xfrm>
                            <a:off x="2983865" y="1959673"/>
                            <a:ext cx="430518" cy="154840"/>
                          </a:xfrm>
                          <a:prstGeom prst="rect">
                            <a:avLst/>
                          </a:prstGeom>
                          <a:ln>
                            <a:noFill/>
                          </a:ln>
                        </wps:spPr>
                        <wps:txbx>
                          <w:txbxContent>
                            <w:p w14:paraId="1C1ECAA4" w14:textId="77777777" w:rsidR="00706122" w:rsidRDefault="00706122" w:rsidP="0036026A">
                              <w:pPr>
                                <w:spacing w:after="160" w:line="259" w:lineRule="auto"/>
                              </w:pPr>
                              <w:r>
                                <w:rPr>
                                  <w:color w:val="595959"/>
                                  <w:sz w:val="18"/>
                                </w:rPr>
                                <w:t>August</w:t>
                              </w:r>
                            </w:p>
                          </w:txbxContent>
                        </wps:txbx>
                        <wps:bodyPr horzOverflow="overflow" vert="horz" lIns="0" tIns="0" rIns="0" bIns="0" rtlCol="0">
                          <a:noAutofit/>
                        </wps:bodyPr>
                      </wps:wsp>
                      <wps:wsp>
                        <wps:cNvPr id="1324" name="Rectangle 1324"/>
                        <wps:cNvSpPr/>
                        <wps:spPr>
                          <a:xfrm>
                            <a:off x="3437890" y="1959673"/>
                            <a:ext cx="681654" cy="154840"/>
                          </a:xfrm>
                          <a:prstGeom prst="rect">
                            <a:avLst/>
                          </a:prstGeom>
                          <a:ln>
                            <a:noFill/>
                          </a:ln>
                        </wps:spPr>
                        <wps:txbx>
                          <w:txbxContent>
                            <w:p w14:paraId="6450A42E" w14:textId="77777777" w:rsidR="00706122" w:rsidRDefault="00706122" w:rsidP="0036026A">
                              <w:pPr>
                                <w:spacing w:after="160" w:line="259" w:lineRule="auto"/>
                              </w:pPr>
                              <w:r>
                                <w:rPr>
                                  <w:color w:val="595959"/>
                                  <w:sz w:val="18"/>
                                </w:rPr>
                                <w:t>September</w:t>
                              </w:r>
                            </w:p>
                          </w:txbxContent>
                        </wps:txbx>
                        <wps:bodyPr horzOverflow="overflow" vert="horz" lIns="0" tIns="0" rIns="0" bIns="0" rtlCol="0">
                          <a:noAutofit/>
                        </wps:bodyPr>
                      </wps:wsp>
                      <wps:wsp>
                        <wps:cNvPr id="1325" name="Rectangle 1325"/>
                        <wps:cNvSpPr/>
                        <wps:spPr>
                          <a:xfrm>
                            <a:off x="4053586" y="1959673"/>
                            <a:ext cx="506832" cy="154840"/>
                          </a:xfrm>
                          <a:prstGeom prst="rect">
                            <a:avLst/>
                          </a:prstGeom>
                          <a:ln>
                            <a:noFill/>
                          </a:ln>
                        </wps:spPr>
                        <wps:txbx>
                          <w:txbxContent>
                            <w:p w14:paraId="04B7782B" w14:textId="77777777" w:rsidR="00706122" w:rsidRDefault="00706122" w:rsidP="0036026A">
                              <w:pPr>
                                <w:spacing w:after="160" w:line="259" w:lineRule="auto"/>
                              </w:pPr>
                              <w:r>
                                <w:rPr>
                                  <w:color w:val="595959"/>
                                  <w:sz w:val="18"/>
                                </w:rPr>
                                <w:t>October</w:t>
                              </w:r>
                            </w:p>
                          </w:txbxContent>
                        </wps:txbx>
                        <wps:bodyPr horzOverflow="overflow" vert="horz" lIns="0" tIns="0" rIns="0" bIns="0" rtlCol="0">
                          <a:noAutofit/>
                        </wps:bodyPr>
                      </wps:wsp>
                      <wps:wsp>
                        <wps:cNvPr id="1326" name="Rectangle 1326"/>
                        <wps:cNvSpPr/>
                        <wps:spPr>
                          <a:xfrm>
                            <a:off x="4546854" y="1959673"/>
                            <a:ext cx="652465" cy="154840"/>
                          </a:xfrm>
                          <a:prstGeom prst="rect">
                            <a:avLst/>
                          </a:prstGeom>
                          <a:ln>
                            <a:noFill/>
                          </a:ln>
                        </wps:spPr>
                        <wps:txbx>
                          <w:txbxContent>
                            <w:p w14:paraId="0D89BBFA" w14:textId="77777777" w:rsidR="00706122" w:rsidRDefault="00706122" w:rsidP="0036026A">
                              <w:pPr>
                                <w:spacing w:after="160" w:line="259" w:lineRule="auto"/>
                              </w:pPr>
                              <w:r>
                                <w:rPr>
                                  <w:color w:val="595959"/>
                                  <w:sz w:val="18"/>
                                </w:rPr>
                                <w:t>November</w:t>
                              </w:r>
                            </w:p>
                          </w:txbxContent>
                        </wps:txbx>
                        <wps:bodyPr horzOverflow="overflow" vert="horz" lIns="0" tIns="0" rIns="0" bIns="0" rtlCol="0">
                          <a:noAutofit/>
                        </wps:bodyPr>
                      </wps:wsp>
                      <wps:wsp>
                        <wps:cNvPr id="1327" name="Rectangle 1327"/>
                        <wps:cNvSpPr/>
                        <wps:spPr>
                          <a:xfrm>
                            <a:off x="5101209" y="1959673"/>
                            <a:ext cx="639848" cy="154840"/>
                          </a:xfrm>
                          <a:prstGeom prst="rect">
                            <a:avLst/>
                          </a:prstGeom>
                          <a:ln>
                            <a:noFill/>
                          </a:ln>
                        </wps:spPr>
                        <wps:txbx>
                          <w:txbxContent>
                            <w:p w14:paraId="77FD1BB1" w14:textId="77777777" w:rsidR="00706122" w:rsidRDefault="00706122" w:rsidP="0036026A">
                              <w:pPr>
                                <w:spacing w:after="160" w:line="259" w:lineRule="auto"/>
                              </w:pPr>
                              <w:r>
                                <w:rPr>
                                  <w:color w:val="595959"/>
                                  <w:sz w:val="18"/>
                                </w:rPr>
                                <w:t>December</w:t>
                              </w:r>
                            </w:p>
                          </w:txbxContent>
                        </wps:txbx>
                        <wps:bodyPr horzOverflow="overflow" vert="horz" lIns="0" tIns="0" rIns="0" bIns="0" rtlCol="0">
                          <a:noAutofit/>
                        </wps:bodyPr>
                      </wps:wsp>
                      <wps:wsp>
                        <wps:cNvPr id="1328" name="Rectangle 1328"/>
                        <wps:cNvSpPr/>
                        <wps:spPr>
                          <a:xfrm rot="-5399999">
                            <a:off x="-232142" y="1016431"/>
                            <a:ext cx="982347" cy="154840"/>
                          </a:xfrm>
                          <a:prstGeom prst="rect">
                            <a:avLst/>
                          </a:prstGeom>
                          <a:ln>
                            <a:noFill/>
                          </a:ln>
                        </wps:spPr>
                        <wps:txbx>
                          <w:txbxContent>
                            <w:p w14:paraId="441C4625" w14:textId="77777777" w:rsidR="00706122" w:rsidRDefault="00706122" w:rsidP="0036026A">
                              <w:pPr>
                                <w:spacing w:after="160" w:line="259" w:lineRule="auto"/>
                              </w:pPr>
                              <w:r>
                                <w:rPr>
                                  <w:color w:val="595959"/>
                                  <w:sz w:val="18"/>
                                </w:rPr>
                                <w:t>RAINFALL (MM)</w:t>
                              </w:r>
                            </w:p>
                          </w:txbxContent>
                        </wps:txbx>
                        <wps:bodyPr horzOverflow="overflow" vert="horz" lIns="0" tIns="0" rIns="0" bIns="0" rtlCol="0">
                          <a:noAutofit/>
                        </wps:bodyPr>
                      </wps:wsp>
                      <wps:wsp>
                        <wps:cNvPr id="1329" name="Rectangle 1329"/>
                        <wps:cNvSpPr/>
                        <wps:spPr>
                          <a:xfrm>
                            <a:off x="2806065" y="2137474"/>
                            <a:ext cx="904057" cy="154840"/>
                          </a:xfrm>
                          <a:prstGeom prst="rect">
                            <a:avLst/>
                          </a:prstGeom>
                          <a:ln>
                            <a:noFill/>
                          </a:ln>
                        </wps:spPr>
                        <wps:txbx>
                          <w:txbxContent>
                            <w:p w14:paraId="0BBBC233" w14:textId="77777777" w:rsidR="00706122" w:rsidRDefault="00706122" w:rsidP="0036026A">
                              <w:pPr>
                                <w:spacing w:after="160" w:line="259" w:lineRule="auto"/>
                              </w:pPr>
                              <w:r>
                                <w:rPr>
                                  <w:color w:val="595959"/>
                                  <w:sz w:val="18"/>
                                </w:rPr>
                                <w:t>MONTHS 2019</w:t>
                              </w:r>
                            </w:p>
                          </w:txbxContent>
                        </wps:txbx>
                        <wps:bodyPr horzOverflow="overflow" vert="horz" lIns="0" tIns="0" rIns="0" bIns="0" rtlCol="0">
                          <a:noAutofit/>
                        </wps:bodyPr>
                      </wps:wsp>
                      <wps:wsp>
                        <wps:cNvPr id="1330" name="Rectangle 1330"/>
                        <wps:cNvSpPr/>
                        <wps:spPr>
                          <a:xfrm>
                            <a:off x="1170051" y="146510"/>
                            <a:ext cx="4534476" cy="344518"/>
                          </a:xfrm>
                          <a:prstGeom prst="rect">
                            <a:avLst/>
                          </a:prstGeom>
                          <a:ln>
                            <a:noFill/>
                          </a:ln>
                        </wps:spPr>
                        <wps:txbx>
                          <w:txbxContent>
                            <w:p w14:paraId="3D15E051" w14:textId="77777777" w:rsidR="00706122" w:rsidRDefault="00706122" w:rsidP="0036026A">
                              <w:pPr>
                                <w:spacing w:after="160" w:line="259" w:lineRule="auto"/>
                              </w:pPr>
                              <w:r>
                                <w:rPr>
                                  <w:rFonts w:ascii="Calibri" w:eastAsia="Calibri" w:hAnsi="Calibri" w:cs="Calibri"/>
                                  <w:color w:val="595959"/>
                                  <w:sz w:val="40"/>
                                </w:rPr>
                                <w:t>Rainfall in Konga and Kubu (2019)</w:t>
                              </w:r>
                            </w:p>
                          </w:txbxContent>
                        </wps:txbx>
                        <wps:bodyPr horzOverflow="overflow" vert="horz" lIns="0" tIns="0" rIns="0" bIns="0" rtlCol="0">
                          <a:noAutofit/>
                        </wps:bodyPr>
                      </wps:wsp>
                      <wps:wsp>
                        <wps:cNvPr id="1331" name="Shape 1331"/>
                        <wps:cNvSpPr/>
                        <wps:spPr>
                          <a:xfrm>
                            <a:off x="1215898" y="2518601"/>
                            <a:ext cx="243840" cy="0"/>
                          </a:xfrm>
                          <a:custGeom>
                            <a:avLst/>
                            <a:gdLst/>
                            <a:ahLst/>
                            <a:cxnLst/>
                            <a:rect l="0" t="0" r="0" b="0"/>
                            <a:pathLst>
                              <a:path w="243840">
                                <a:moveTo>
                                  <a:pt x="0" y="0"/>
                                </a:moveTo>
                                <a:lnTo>
                                  <a:pt x="243840" y="0"/>
                                </a:lnTo>
                              </a:path>
                            </a:pathLst>
                          </a:custGeom>
                          <a:ln w="38100" cap="rnd">
                            <a:round/>
                          </a:ln>
                        </wps:spPr>
                        <wps:style>
                          <a:lnRef idx="1">
                            <a:srgbClr val="5B9BD5"/>
                          </a:lnRef>
                          <a:fillRef idx="0">
                            <a:srgbClr val="000000">
                              <a:alpha val="0"/>
                            </a:srgbClr>
                          </a:fillRef>
                          <a:effectRef idx="0">
                            <a:scrgbClr r="0" g="0" b="0"/>
                          </a:effectRef>
                          <a:fontRef idx="none"/>
                        </wps:style>
                        <wps:bodyPr/>
                      </wps:wsp>
                      <wps:wsp>
                        <wps:cNvPr id="1332" name="Rectangle 1332"/>
                        <wps:cNvSpPr/>
                        <wps:spPr>
                          <a:xfrm>
                            <a:off x="1486535" y="2467039"/>
                            <a:ext cx="320304" cy="154840"/>
                          </a:xfrm>
                          <a:prstGeom prst="rect">
                            <a:avLst/>
                          </a:prstGeom>
                          <a:ln>
                            <a:noFill/>
                          </a:ln>
                        </wps:spPr>
                        <wps:txbx>
                          <w:txbxContent>
                            <w:p w14:paraId="0B4B4956" w14:textId="77777777" w:rsidR="00706122" w:rsidRDefault="00706122" w:rsidP="0036026A">
                              <w:pPr>
                                <w:spacing w:after="160" w:line="259" w:lineRule="auto"/>
                              </w:pPr>
                              <w:r>
                                <w:rPr>
                                  <w:color w:val="595959"/>
                                  <w:sz w:val="18"/>
                                </w:rPr>
                                <w:t>Kubu</w:t>
                              </w:r>
                            </w:p>
                          </w:txbxContent>
                        </wps:txbx>
                        <wps:bodyPr horzOverflow="overflow" vert="horz" lIns="0" tIns="0" rIns="0" bIns="0" rtlCol="0">
                          <a:noAutofit/>
                        </wps:bodyPr>
                      </wps:wsp>
                      <wps:wsp>
                        <wps:cNvPr id="1333" name="Shape 1333"/>
                        <wps:cNvSpPr/>
                        <wps:spPr>
                          <a:xfrm>
                            <a:off x="1881759" y="2518601"/>
                            <a:ext cx="243840" cy="0"/>
                          </a:xfrm>
                          <a:custGeom>
                            <a:avLst/>
                            <a:gdLst/>
                            <a:ahLst/>
                            <a:cxnLst/>
                            <a:rect l="0" t="0" r="0" b="0"/>
                            <a:pathLst>
                              <a:path w="243840">
                                <a:moveTo>
                                  <a:pt x="0" y="0"/>
                                </a:moveTo>
                                <a:lnTo>
                                  <a:pt x="243840" y="0"/>
                                </a:lnTo>
                              </a:path>
                            </a:pathLst>
                          </a:custGeom>
                          <a:ln w="38100" cap="rnd">
                            <a:round/>
                          </a:ln>
                        </wps:spPr>
                        <wps:style>
                          <a:lnRef idx="1">
                            <a:srgbClr val="ED7D31"/>
                          </a:lnRef>
                          <a:fillRef idx="0">
                            <a:srgbClr val="000000">
                              <a:alpha val="0"/>
                            </a:srgbClr>
                          </a:fillRef>
                          <a:effectRef idx="0">
                            <a:scrgbClr r="0" g="0" b="0"/>
                          </a:effectRef>
                          <a:fontRef idx="none"/>
                        </wps:style>
                        <wps:bodyPr/>
                      </wps:wsp>
                      <wps:wsp>
                        <wps:cNvPr id="1334" name="Rectangle 1334"/>
                        <wps:cNvSpPr/>
                        <wps:spPr>
                          <a:xfrm>
                            <a:off x="2152650" y="2467039"/>
                            <a:ext cx="384912" cy="154840"/>
                          </a:xfrm>
                          <a:prstGeom prst="rect">
                            <a:avLst/>
                          </a:prstGeom>
                          <a:ln>
                            <a:noFill/>
                          </a:ln>
                        </wps:spPr>
                        <wps:txbx>
                          <w:txbxContent>
                            <w:p w14:paraId="62492DC6" w14:textId="77777777" w:rsidR="00706122" w:rsidRDefault="00706122" w:rsidP="0036026A">
                              <w:pPr>
                                <w:spacing w:after="160" w:line="259" w:lineRule="auto"/>
                              </w:pPr>
                              <w:r>
                                <w:rPr>
                                  <w:color w:val="595959"/>
                                  <w:sz w:val="18"/>
                                </w:rPr>
                                <w:t>Konga</w:t>
                              </w:r>
                            </w:p>
                          </w:txbxContent>
                        </wps:txbx>
                        <wps:bodyPr horzOverflow="overflow" vert="horz" lIns="0" tIns="0" rIns="0" bIns="0" rtlCol="0">
                          <a:noAutofit/>
                        </wps:bodyPr>
                      </wps:wsp>
                      <wps:wsp>
                        <wps:cNvPr id="1335" name="Shape 1335"/>
                        <wps:cNvSpPr/>
                        <wps:spPr>
                          <a:xfrm>
                            <a:off x="2596261" y="2518601"/>
                            <a:ext cx="243840" cy="0"/>
                          </a:xfrm>
                          <a:custGeom>
                            <a:avLst/>
                            <a:gdLst/>
                            <a:ahLst/>
                            <a:cxnLst/>
                            <a:rect l="0" t="0" r="0" b="0"/>
                            <a:pathLst>
                              <a:path w="243840">
                                <a:moveTo>
                                  <a:pt x="0" y="0"/>
                                </a:moveTo>
                                <a:lnTo>
                                  <a:pt x="243840" y="0"/>
                                </a:lnTo>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1336" name="Rectangle 1336"/>
                        <wps:cNvSpPr/>
                        <wps:spPr>
                          <a:xfrm>
                            <a:off x="2867406" y="2467039"/>
                            <a:ext cx="826223" cy="154840"/>
                          </a:xfrm>
                          <a:prstGeom prst="rect">
                            <a:avLst/>
                          </a:prstGeom>
                          <a:ln>
                            <a:noFill/>
                          </a:ln>
                        </wps:spPr>
                        <wps:txbx>
                          <w:txbxContent>
                            <w:p w14:paraId="2C6DF459" w14:textId="77777777" w:rsidR="00706122" w:rsidRDefault="00706122" w:rsidP="0036026A">
                              <w:pPr>
                                <w:spacing w:after="160" w:line="259" w:lineRule="auto"/>
                              </w:pPr>
                              <w:r>
                                <w:rPr>
                                  <w:color w:val="595959"/>
                                  <w:sz w:val="18"/>
                                </w:rPr>
                                <w:t>Linear (Kubu)</w:t>
                              </w:r>
                            </w:p>
                          </w:txbxContent>
                        </wps:txbx>
                        <wps:bodyPr horzOverflow="overflow" vert="horz" lIns="0" tIns="0" rIns="0" bIns="0" rtlCol="0">
                          <a:noAutofit/>
                        </wps:bodyPr>
                      </wps:wsp>
                      <wps:wsp>
                        <wps:cNvPr id="1337" name="Shape 1337"/>
                        <wps:cNvSpPr/>
                        <wps:spPr>
                          <a:xfrm>
                            <a:off x="3643122" y="2518601"/>
                            <a:ext cx="243840" cy="0"/>
                          </a:xfrm>
                          <a:custGeom>
                            <a:avLst/>
                            <a:gdLst/>
                            <a:ahLst/>
                            <a:cxnLst/>
                            <a:rect l="0" t="0" r="0" b="0"/>
                            <a:pathLst>
                              <a:path w="243840">
                                <a:moveTo>
                                  <a:pt x="0" y="0"/>
                                </a:moveTo>
                                <a:lnTo>
                                  <a:pt x="243840" y="0"/>
                                </a:lnTo>
                              </a:path>
                            </a:pathLst>
                          </a:custGeom>
                          <a:ln w="6350" cap="flat">
                            <a:miter lim="101600"/>
                          </a:ln>
                        </wps:spPr>
                        <wps:style>
                          <a:lnRef idx="1">
                            <a:srgbClr val="000000"/>
                          </a:lnRef>
                          <a:fillRef idx="0">
                            <a:srgbClr val="000000">
                              <a:alpha val="0"/>
                            </a:srgbClr>
                          </a:fillRef>
                          <a:effectRef idx="0">
                            <a:scrgbClr r="0" g="0" b="0"/>
                          </a:effectRef>
                          <a:fontRef idx="none"/>
                        </wps:style>
                        <wps:bodyPr/>
                      </wps:wsp>
                      <wps:wsp>
                        <wps:cNvPr id="1338" name="Rectangle 1338"/>
                        <wps:cNvSpPr/>
                        <wps:spPr>
                          <a:xfrm>
                            <a:off x="3914775" y="2467039"/>
                            <a:ext cx="889919" cy="154840"/>
                          </a:xfrm>
                          <a:prstGeom prst="rect">
                            <a:avLst/>
                          </a:prstGeom>
                          <a:ln>
                            <a:noFill/>
                          </a:ln>
                        </wps:spPr>
                        <wps:txbx>
                          <w:txbxContent>
                            <w:p w14:paraId="1143D7FF" w14:textId="77777777" w:rsidR="00706122" w:rsidRDefault="00706122" w:rsidP="0036026A">
                              <w:pPr>
                                <w:spacing w:after="160" w:line="259" w:lineRule="auto"/>
                              </w:pPr>
                              <w:r>
                                <w:rPr>
                                  <w:color w:val="595959"/>
                                  <w:sz w:val="18"/>
                                </w:rPr>
                                <w:t>Linear (Konga)</w:t>
                              </w:r>
                            </w:p>
                          </w:txbxContent>
                        </wps:txbx>
                        <wps:bodyPr horzOverflow="overflow" vert="horz" lIns="0" tIns="0" rIns="0" bIns="0" rtlCol="0">
                          <a:noAutofit/>
                        </wps:bodyPr>
                      </wps:wsp>
                      <wps:wsp>
                        <wps:cNvPr id="1339" name="Shape 1339"/>
                        <wps:cNvSpPr/>
                        <wps:spPr>
                          <a:xfrm>
                            <a:off x="0" y="0"/>
                            <a:ext cx="5753100" cy="2701989"/>
                          </a:xfrm>
                          <a:custGeom>
                            <a:avLst/>
                            <a:gdLst/>
                            <a:ahLst/>
                            <a:cxnLst/>
                            <a:rect l="0" t="0" r="0" b="0"/>
                            <a:pathLst>
                              <a:path w="5753100" h="2701989">
                                <a:moveTo>
                                  <a:pt x="5753100" y="0"/>
                                </a:moveTo>
                                <a:lnTo>
                                  <a:pt x="5753100" y="2701989"/>
                                </a:lnTo>
                                <a:lnTo>
                                  <a:pt x="0" y="2701989"/>
                                </a:lnTo>
                                <a:lnTo>
                                  <a:pt x="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340" name="Shape 1340"/>
                        <wps:cNvSpPr/>
                        <wps:spPr>
                          <a:xfrm>
                            <a:off x="3428365" y="405194"/>
                            <a:ext cx="516255" cy="387350"/>
                          </a:xfrm>
                          <a:custGeom>
                            <a:avLst/>
                            <a:gdLst/>
                            <a:ahLst/>
                            <a:cxnLst/>
                            <a:rect l="0" t="0" r="0" b="0"/>
                            <a:pathLst>
                              <a:path w="516255" h="387350">
                                <a:moveTo>
                                  <a:pt x="129032" y="0"/>
                                </a:moveTo>
                                <a:lnTo>
                                  <a:pt x="387223" y="0"/>
                                </a:lnTo>
                                <a:lnTo>
                                  <a:pt x="387223" y="193675"/>
                                </a:lnTo>
                                <a:lnTo>
                                  <a:pt x="516255" y="193675"/>
                                </a:lnTo>
                                <a:lnTo>
                                  <a:pt x="258064" y="387350"/>
                                </a:lnTo>
                                <a:lnTo>
                                  <a:pt x="0" y="193675"/>
                                </a:lnTo>
                                <a:lnTo>
                                  <a:pt x="129032" y="193675"/>
                                </a:lnTo>
                                <a:lnTo>
                                  <a:pt x="129032" y="0"/>
                                </a:lnTo>
                                <a:close/>
                              </a:path>
                            </a:pathLst>
                          </a:custGeom>
                          <a:ln w="0" cap="flat">
                            <a:miter lim="101600"/>
                          </a:ln>
                        </wps:spPr>
                        <wps:style>
                          <a:lnRef idx="0">
                            <a:srgbClr val="000000">
                              <a:alpha val="0"/>
                            </a:srgbClr>
                          </a:lnRef>
                          <a:fillRef idx="1">
                            <a:srgbClr val="5B9BD5"/>
                          </a:fillRef>
                          <a:effectRef idx="0">
                            <a:scrgbClr r="0" g="0" b="0"/>
                          </a:effectRef>
                          <a:fontRef idx="none"/>
                        </wps:style>
                        <wps:bodyPr/>
                      </wps:wsp>
                      <wps:wsp>
                        <wps:cNvPr id="1341" name="Shape 1341"/>
                        <wps:cNvSpPr/>
                        <wps:spPr>
                          <a:xfrm>
                            <a:off x="3428365" y="405194"/>
                            <a:ext cx="516255" cy="387350"/>
                          </a:xfrm>
                          <a:custGeom>
                            <a:avLst/>
                            <a:gdLst/>
                            <a:ahLst/>
                            <a:cxnLst/>
                            <a:rect l="0" t="0" r="0" b="0"/>
                            <a:pathLst>
                              <a:path w="516255" h="387350">
                                <a:moveTo>
                                  <a:pt x="0" y="193675"/>
                                </a:moveTo>
                                <a:lnTo>
                                  <a:pt x="129032" y="193675"/>
                                </a:lnTo>
                                <a:lnTo>
                                  <a:pt x="129032" y="0"/>
                                </a:lnTo>
                                <a:lnTo>
                                  <a:pt x="387223" y="0"/>
                                </a:lnTo>
                                <a:lnTo>
                                  <a:pt x="387223" y="193675"/>
                                </a:lnTo>
                                <a:lnTo>
                                  <a:pt x="516255" y="193675"/>
                                </a:lnTo>
                                <a:lnTo>
                                  <a:pt x="258064" y="387350"/>
                                </a:lnTo>
                                <a:close/>
                              </a:path>
                            </a:pathLst>
                          </a:custGeom>
                          <a:ln w="12700" cap="flat">
                            <a:miter lim="101600"/>
                          </a:ln>
                        </wps:spPr>
                        <wps:style>
                          <a:lnRef idx="1">
                            <a:srgbClr val="41719C"/>
                          </a:lnRef>
                          <a:fillRef idx="0">
                            <a:srgbClr val="000000">
                              <a:alpha val="0"/>
                            </a:srgbClr>
                          </a:fillRef>
                          <a:effectRef idx="0">
                            <a:scrgbClr r="0" g="0" b="0"/>
                          </a:effectRef>
                          <a:fontRef idx="none"/>
                        </wps:style>
                        <wps:bodyPr/>
                      </wps:wsp>
                      <wps:wsp>
                        <wps:cNvPr id="1342" name="Rectangle 1342"/>
                        <wps:cNvSpPr/>
                        <wps:spPr>
                          <a:xfrm>
                            <a:off x="3656330" y="487363"/>
                            <a:ext cx="101076" cy="189248"/>
                          </a:xfrm>
                          <a:prstGeom prst="rect">
                            <a:avLst/>
                          </a:prstGeom>
                          <a:ln>
                            <a:noFill/>
                          </a:ln>
                        </wps:spPr>
                        <wps:txbx>
                          <w:txbxContent>
                            <w:p w14:paraId="72C2070F" w14:textId="77777777" w:rsidR="00706122" w:rsidRDefault="00706122" w:rsidP="0036026A">
                              <w:pPr>
                                <w:spacing w:after="160" w:line="259" w:lineRule="auto"/>
                              </w:pPr>
                              <w:r>
                                <w:rPr>
                                  <w:color w:val="FF0000"/>
                                </w:rPr>
                                <w:t>B</w:t>
                              </w:r>
                            </w:p>
                          </w:txbxContent>
                        </wps:txbx>
                        <wps:bodyPr horzOverflow="overflow" vert="horz" lIns="0" tIns="0" rIns="0" bIns="0" rtlCol="0">
                          <a:noAutofit/>
                        </wps:bodyPr>
                      </wps:wsp>
                      <wps:wsp>
                        <wps:cNvPr id="1343" name="Rectangle 1343"/>
                        <wps:cNvSpPr/>
                        <wps:spPr>
                          <a:xfrm>
                            <a:off x="3732530" y="487363"/>
                            <a:ext cx="41991" cy="189248"/>
                          </a:xfrm>
                          <a:prstGeom prst="rect">
                            <a:avLst/>
                          </a:prstGeom>
                          <a:ln>
                            <a:noFill/>
                          </a:ln>
                        </wps:spPr>
                        <wps:txbx>
                          <w:txbxContent>
                            <w:p w14:paraId="1895B7D9" w14:textId="77777777" w:rsidR="00706122" w:rsidRDefault="00706122" w:rsidP="0036026A">
                              <w:pPr>
                                <w:spacing w:after="160" w:line="259" w:lineRule="auto"/>
                              </w:pPr>
                              <w:r>
                                <w:rPr>
                                  <w:color w:val="FF0000"/>
                                </w:rPr>
                                <w:t xml:space="preserve"> </w:t>
                              </w:r>
                            </w:p>
                          </w:txbxContent>
                        </wps:txbx>
                        <wps:bodyPr horzOverflow="overflow" vert="horz" lIns="0" tIns="0" rIns="0" bIns="0" rtlCol="0">
                          <a:noAutofit/>
                        </wps:bodyPr>
                      </wps:wsp>
                      <wps:wsp>
                        <wps:cNvPr id="1344" name="Shape 1344"/>
                        <wps:cNvSpPr/>
                        <wps:spPr>
                          <a:xfrm>
                            <a:off x="2395220" y="1260539"/>
                            <a:ext cx="457200" cy="387350"/>
                          </a:xfrm>
                          <a:custGeom>
                            <a:avLst/>
                            <a:gdLst/>
                            <a:ahLst/>
                            <a:cxnLst/>
                            <a:rect l="0" t="0" r="0" b="0"/>
                            <a:pathLst>
                              <a:path w="457200" h="387350">
                                <a:moveTo>
                                  <a:pt x="114300" y="0"/>
                                </a:moveTo>
                                <a:lnTo>
                                  <a:pt x="342900" y="0"/>
                                </a:lnTo>
                                <a:lnTo>
                                  <a:pt x="342900" y="193675"/>
                                </a:lnTo>
                                <a:lnTo>
                                  <a:pt x="457200" y="193675"/>
                                </a:lnTo>
                                <a:lnTo>
                                  <a:pt x="228600" y="387350"/>
                                </a:lnTo>
                                <a:lnTo>
                                  <a:pt x="0" y="193675"/>
                                </a:lnTo>
                                <a:lnTo>
                                  <a:pt x="114300" y="193675"/>
                                </a:lnTo>
                                <a:lnTo>
                                  <a:pt x="114300" y="0"/>
                                </a:lnTo>
                                <a:close/>
                              </a:path>
                            </a:pathLst>
                          </a:custGeom>
                          <a:ln w="0" cap="flat">
                            <a:miter lim="101600"/>
                          </a:ln>
                        </wps:spPr>
                        <wps:style>
                          <a:lnRef idx="0">
                            <a:srgbClr val="000000">
                              <a:alpha val="0"/>
                            </a:srgbClr>
                          </a:lnRef>
                          <a:fillRef idx="1">
                            <a:srgbClr val="5B9BD5"/>
                          </a:fillRef>
                          <a:effectRef idx="0">
                            <a:scrgbClr r="0" g="0" b="0"/>
                          </a:effectRef>
                          <a:fontRef idx="none"/>
                        </wps:style>
                        <wps:bodyPr/>
                      </wps:wsp>
                      <wps:wsp>
                        <wps:cNvPr id="1345" name="Shape 1345"/>
                        <wps:cNvSpPr/>
                        <wps:spPr>
                          <a:xfrm>
                            <a:off x="2395220" y="1260539"/>
                            <a:ext cx="457200" cy="387350"/>
                          </a:xfrm>
                          <a:custGeom>
                            <a:avLst/>
                            <a:gdLst/>
                            <a:ahLst/>
                            <a:cxnLst/>
                            <a:rect l="0" t="0" r="0" b="0"/>
                            <a:pathLst>
                              <a:path w="457200" h="387350">
                                <a:moveTo>
                                  <a:pt x="0" y="193675"/>
                                </a:moveTo>
                                <a:lnTo>
                                  <a:pt x="114300" y="193675"/>
                                </a:lnTo>
                                <a:lnTo>
                                  <a:pt x="114300" y="0"/>
                                </a:lnTo>
                                <a:lnTo>
                                  <a:pt x="342900" y="0"/>
                                </a:lnTo>
                                <a:lnTo>
                                  <a:pt x="342900" y="193675"/>
                                </a:lnTo>
                                <a:lnTo>
                                  <a:pt x="457200" y="193675"/>
                                </a:lnTo>
                                <a:lnTo>
                                  <a:pt x="228600" y="387350"/>
                                </a:lnTo>
                                <a:close/>
                              </a:path>
                            </a:pathLst>
                          </a:custGeom>
                          <a:ln w="12700" cap="flat">
                            <a:miter lim="101600"/>
                          </a:ln>
                        </wps:spPr>
                        <wps:style>
                          <a:lnRef idx="1">
                            <a:srgbClr val="41719C"/>
                          </a:lnRef>
                          <a:fillRef idx="0">
                            <a:srgbClr val="000000">
                              <a:alpha val="0"/>
                            </a:srgbClr>
                          </a:fillRef>
                          <a:effectRef idx="0">
                            <a:scrgbClr r="0" g="0" b="0"/>
                          </a:effectRef>
                          <a:fontRef idx="none"/>
                        </wps:style>
                        <wps:bodyPr/>
                      </wps:wsp>
                      <wps:wsp>
                        <wps:cNvPr id="1346" name="Rectangle 1346"/>
                        <wps:cNvSpPr/>
                        <wps:spPr>
                          <a:xfrm>
                            <a:off x="2608326" y="1341819"/>
                            <a:ext cx="107579" cy="189248"/>
                          </a:xfrm>
                          <a:prstGeom prst="rect">
                            <a:avLst/>
                          </a:prstGeom>
                          <a:ln>
                            <a:noFill/>
                          </a:ln>
                        </wps:spPr>
                        <wps:txbx>
                          <w:txbxContent>
                            <w:p w14:paraId="42BABACD" w14:textId="77777777" w:rsidR="00706122" w:rsidRDefault="00706122" w:rsidP="0036026A">
                              <w:pPr>
                                <w:spacing w:after="160" w:line="259" w:lineRule="auto"/>
                              </w:pPr>
                              <w:r>
                                <w:rPr>
                                  <w:color w:val="FF0000"/>
                                </w:rPr>
                                <w:t>A</w:t>
                              </w:r>
                            </w:p>
                          </w:txbxContent>
                        </wps:txbx>
                        <wps:bodyPr horzOverflow="overflow" vert="horz" lIns="0" tIns="0" rIns="0" bIns="0" rtlCol="0">
                          <a:noAutofit/>
                        </wps:bodyPr>
                      </wps:wsp>
                      <wps:wsp>
                        <wps:cNvPr id="1347" name="Rectangle 1347"/>
                        <wps:cNvSpPr/>
                        <wps:spPr>
                          <a:xfrm>
                            <a:off x="2687701" y="1341819"/>
                            <a:ext cx="41991" cy="189248"/>
                          </a:xfrm>
                          <a:prstGeom prst="rect">
                            <a:avLst/>
                          </a:prstGeom>
                          <a:ln>
                            <a:noFill/>
                          </a:ln>
                        </wps:spPr>
                        <wps:txbx>
                          <w:txbxContent>
                            <w:p w14:paraId="109D2271" w14:textId="77777777" w:rsidR="00706122" w:rsidRDefault="00706122" w:rsidP="0036026A">
                              <w:pPr>
                                <w:spacing w:after="160" w:line="259" w:lineRule="auto"/>
                              </w:pPr>
                              <w:r>
                                <w:rPr>
                                  <w:color w:val="FF0000"/>
                                </w:rPr>
                                <w:t xml:space="preserve"> </w:t>
                              </w:r>
                            </w:p>
                          </w:txbxContent>
                        </wps:txbx>
                        <wps:bodyPr horzOverflow="overflow" vert="horz" lIns="0" tIns="0" rIns="0" bIns="0" rtlCol="0">
                          <a:noAutofit/>
                        </wps:bodyPr>
                      </wps:wsp>
                    </wpg:wgp>
                  </a:graphicData>
                </a:graphic>
              </wp:inline>
            </w:drawing>
          </mc:Choice>
          <mc:Fallback>
            <w:pict>
              <v:group w14:anchorId="2135C036" id="Group 6704" o:spid="_x0000_s1155" style="width:455.7pt;height:216.15pt;mso-position-horizontal-relative:char;mso-position-vertical-relative:line" coordsize="57874,274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">
                <v:rect id="Rectangle 1199" o:spid="_x0000_s1156" style="position:absolute;left:57558;top:26025;width:420;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" filled="f" stroked="f">
                  <v:textbox inset="0,0,0,0">
                    <w:txbxContent>
                      <w:p w14:paraId="68A4B8EE" w14:textId="77777777" w:rsidR="00706122" w:rsidRDefault="00706122" w:rsidP="0036026A">
                        <w:pPr>
                          <w:spacing w:after="160" w:line="259" w:lineRule="auto"/>
                        </w:pPr>
                        <w:r>
                          <w:t xml:space="preserve"> </w:t>
                        </w:r>
                      </w:p>
                    </w:txbxContent>
                  </v:textbox>
                </v:rect>
                <v:shape id="Shape 7024" o:spid="_x0000_s1157" style="position:absolute;width:57531;height:27019;visibility:visible;mso-wrap-style:square;v-text-anchor:top" coordsize="5753100,27019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" path="m,l5753100,r,2701925l,2701925,,e" fillcolor="#c5e0b4" stroked="f" strokeweight="0">
                  <v:stroke miterlimit="83231f" joinstyle="miter"/>
                  <v:path arrowok="t" textboxrect="0,0,5753100,2701925"/>
                </v:shape>
                <v:shape id="Shape 1253" o:spid="_x0000_s1158" style="position:absolute;left:6739;top:18193;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" path="m,l4939411,e" filled="f" strokecolor="#f2f2f2">
                  <v:path arrowok="t" textboxrect="0,0,4939411,0"/>
                </v:shape>
                <v:shape id="Shape 1254" o:spid="_x0000_s1159" style="position:absolute;left:6739;top:17748;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" path="m,l4939411,e" filled="f" strokecolor="#f2f2f2">
                  <v:path arrowok="t" textboxrect="0,0,4939411,0"/>
                </v:shape>
                <v:shape id="Shape 1255" o:spid="_x0000_s1160" style="position:absolute;left:6739;top:17336;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" path="m,l4939411,e" filled="f" strokecolor="#f2f2f2">
                  <v:path arrowok="t" textboxrect="0,0,4939411,0"/>
                </v:shape>
                <v:shape id="Shape 1256" o:spid="_x0000_s1161" style="position:absolute;left:6739;top:16891;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" path="m,l4939411,e" filled="f" strokecolor="#f2f2f2">
                  <v:path arrowok="t" textboxrect="0,0,4939411,0"/>
                </v:shape>
                <v:shape id="Shape 1257" o:spid="_x0000_s1162" style="position:absolute;left:6739;top:16034;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" path="m,l4939411,e" filled="f" strokecolor="#f2f2f2">
                  <v:path arrowok="t" textboxrect="0,0,4939411,0"/>
                </v:shape>
                <v:shape id="Shape 1258" o:spid="_x0000_s1163" style="position:absolute;left:6739;top:15589;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" path="m,l4939411,e" filled="f" strokecolor="#f2f2f2">
                  <v:path arrowok="t" textboxrect="0,0,4939411,0"/>
                </v:shape>
                <v:shape id="Shape 1259" o:spid="_x0000_s1164" style="position:absolute;left:6739;top:15177;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" path="m,l4939411,e" filled="f" strokecolor="#f2f2f2">
                  <v:path arrowok="t" textboxrect="0,0,4939411,0"/>
                </v:shape>
                <v:shape id="Shape 1260" o:spid="_x0000_s1165" style="position:absolute;left:6739;top:14732;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" path="m,l4939411,e" filled="f" strokecolor="#f2f2f2">
                  <v:path arrowok="t" textboxrect="0,0,4939411,0"/>
                </v:shape>
                <v:shape id="Shape 1261" o:spid="_x0000_s1166" style="position:absolute;left:6739;top:13875;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" path="m,l4939411,e" filled="f" strokecolor="#f2f2f2">
                  <v:path arrowok="t" textboxrect="0,0,4939411,0"/>
                </v:shape>
                <v:shape id="Shape 1262" o:spid="_x0000_s1167" style="position:absolute;left:6739;top:13430;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" path="m,l4939411,e" filled="f" strokecolor="#f2f2f2">
                  <v:path arrowok="t" textboxrect="0,0,4939411,0"/>
                </v:shape>
                <v:shape id="Shape 1263" o:spid="_x0000_s1168" style="position:absolute;left:6739;top:12986;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" path="m,l4939411,e" filled="f" strokecolor="#f2f2f2">
                  <v:path arrowok="t" textboxrect="0,0,4939411,0"/>
                </v:shape>
                <v:shape id="Shape 1264" o:spid="_x0000_s1169" style="position:absolute;left:6739;top:12573;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" path="m,l4939411,e" filled="f" strokecolor="#f2f2f2">
                  <v:path arrowok="t" textboxrect="0,0,4939411,0"/>
                </v:shape>
                <v:shape id="Shape 1265" o:spid="_x0000_s1170" style="position:absolute;left:6739;top:11684;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" path="m,l4939411,e" filled="f" strokecolor="#f2f2f2">
                  <v:path arrowok="t" textboxrect="0,0,4939411,0"/>
                </v:shape>
                <v:shape id="Shape 1266" o:spid="_x0000_s1171" style="position:absolute;left:6739;top:11271;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" path="m,l4939411,e" filled="f" strokecolor="#f2f2f2">
                  <v:path arrowok="t" textboxrect="0,0,4939411,0"/>
                </v:shape>
                <v:shape id="Shape 1267" o:spid="_x0000_s1172" style="position:absolute;left:6739;top:10827;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" path="m,l4939411,e" filled="f" strokecolor="#f2f2f2">
                  <v:path arrowok="t" textboxrect="0,0,4939411,0"/>
                </v:shape>
                <v:shape id="Shape 1268" o:spid="_x0000_s1173" style="position:absolute;left:6739;top:10414;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" path="m,l4939411,e" filled="f" strokecolor="#f2f2f2">
                  <v:path arrowok="t" textboxrect="0,0,4939411,0"/>
                </v:shape>
                <v:shape id="Shape 1269" o:spid="_x0000_s1174" style="position:absolute;left:6739;top:9525;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" path="m,l4939411,e" filled="f" strokecolor="#f2f2f2">
                  <v:path arrowok="t" textboxrect="0,0,4939411,0"/>
                </v:shape>
                <v:shape id="Shape 1270" o:spid="_x0000_s1175" style="position:absolute;left:6739;top:9112;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" path="m,l4939411,e" filled="f" strokecolor="#f2f2f2">
                  <v:path arrowok="t" textboxrect="0,0,4939411,0"/>
                </v:shape>
                <v:shape id="Shape 1271" o:spid="_x0000_s1176" style="position:absolute;left:6739;top:8668;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" path="m,l4939411,e" filled="f" strokecolor="#f2f2f2">
                  <v:path arrowok="t" textboxrect="0,0,4939411,0"/>
                </v:shape>
                <v:shape id="Shape 1272" o:spid="_x0000_s1177" style="position:absolute;left:6739;top:8223;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" path="m,l4939411,e" filled="f" strokecolor="#f2f2f2">
                  <v:path arrowok="t" textboxrect="0,0,4939411,0"/>
                </v:shape>
                <v:shape id="Shape 1273" o:spid="_x0000_s1178" style="position:absolute;left:6739;top:7366;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" path="m,l4939411,e" filled="f" strokecolor="#f2f2f2">
                  <v:path arrowok="t" textboxrect="0,0,4939411,0"/>
                </v:shape>
                <v:shape id="Shape 1274" o:spid="_x0000_s1179" style="position:absolute;left:6739;top:6922;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" path="m,l4939411,e" filled="f" strokecolor="#f2f2f2">
                  <v:path arrowok="t" textboxrect="0,0,4939411,0"/>
                </v:shape>
                <v:shape id="Shape 1275" o:spid="_x0000_s1180" style="position:absolute;left:6739;top:6509;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" path="m,l4939411,e" filled="f" strokecolor="#f2f2f2">
                  <v:path arrowok="t" textboxrect="0,0,4939411,0"/>
                </v:shape>
                <v:shape id="Shape 1276" o:spid="_x0000_s1181" style="position:absolute;left:6739;top:6064;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" path="m,l4939411,e" filled="f" strokecolor="#f2f2f2">
                  <v:path arrowok="t" textboxrect="0,0,4939411,0"/>
                </v:shape>
                <v:shape id="Shape 1277" o:spid="_x0000_s1182" style="position:absolute;left:6739;top:16478;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" path="m,l4939411,e" filled="f" strokecolor="#d9d9d9">
                  <v:path arrowok="t" textboxrect="0,0,4939411,0"/>
                </v:shape>
                <v:shape id="Shape 1278" o:spid="_x0000_s1183" style="position:absolute;left:6739;top:14288;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" path="m,l4939411,e" filled="f" strokecolor="#d9d9d9">
                  <v:path arrowok="t" textboxrect="0,0,4939411,0"/>
                </v:shape>
                <v:shape id="Shape 1279" o:spid="_x0000_s1184" style="position:absolute;left:6739;top:12129;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" path="m,l4939411,e" filled="f" strokecolor="#d9d9d9">
                  <v:path arrowok="t" textboxrect="0,0,4939411,0"/>
                </v:shape>
                <v:shape id="Shape 1280" o:spid="_x0000_s1185" style="position:absolute;left:6739;top:9970;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" path="m,l4939411,e" filled="f" strokecolor="#d9d9d9">
                  <v:path arrowok="t" textboxrect="0,0,4939411,0"/>
                </v:shape>
                <v:shape id="Shape 1281" o:spid="_x0000_s1186" style="position:absolute;left:6739;top:7811;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" path="m,l4939411,e" filled="f" strokecolor="#d9d9d9">
                  <v:path arrowok="t" textboxrect="0,0,4939411,0"/>
                </v:shape>
                <v:shape id="Shape 1282" o:spid="_x0000_s1187" style="position:absolute;left:6739;top:5634;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" path="m,l4939411,e" filled="f" strokecolor="#d9d9d9">
                  <v:path arrowok="t" textboxrect="0,0,4939411,0"/>
                </v:shape>
                <v:shape id="Shape 1283" o:spid="_x0000_s1188" style="position:absolute;left:6739;top:18630;width:49395;height:0;visibility:visible;mso-wrap-style:square;v-text-anchor:top" coordsize="49394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" path="m,l4939411,e" filled="f" strokecolor="#d9d9d9">
                  <v:path arrowok="t" textboxrect="0,0,4939411,0"/>
                </v:shape>
                <v:shape id="Shape 1284" o:spid="_x0000_s1189" style="position:absolute;left:9484;top:15597;width:43905;height:1863;visibility:visible;mso-wrap-style:square;v-text-anchor:top" coordsize="4390518,1863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" path="m,30988r550164,92075l1096264,r549275,186309l2194814,167513r549275,-34925l3293364,154813r549275,12700l4390518,157988e" filled="f" strokecolor="#5b9bd5" strokeweight="3pt">
                  <v:stroke endcap="round"/>
                  <v:path arrowok="t" textboxrect="0,0,4390518,186309"/>
                </v:shape>
                <v:shape id="Shape 1285" o:spid="_x0000_s1190" style="position:absolute;left:20460;top:8987;width:32929;height:6705;visibility:visible;mso-wrap-style:square;v-text-anchor:top" coordsize="3292856,670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" path="m,104648l547878,253873r549275,-25400l1646428,r549275,625348l2744978,536448r547878,134112e" filled="f" strokecolor="#ed7d31" strokeweight="3pt">
                  <v:stroke endcap="round"/>
                  <v:path arrowok="t" textboxrect="0,0,3292856,670560"/>
                </v:shape>
                <v:rect id="Rectangle 1286" o:spid="_x0000_s1191" style="position:absolute;left:8182;top:15454;width:344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" filled="f" stroked="f">
                  <v:textbox inset="0,0,0,0">
                    <w:txbxContent>
                      <w:p w14:paraId="12576A64" w14:textId="77777777" w:rsidR="00706122" w:rsidRDefault="00706122" w:rsidP="0036026A">
                        <w:pPr>
                          <w:spacing w:after="160" w:line="259" w:lineRule="auto"/>
                        </w:pPr>
                        <w:r>
                          <w:rPr>
                            <w:color w:val="404040"/>
                            <w:sz w:val="18"/>
                          </w:rPr>
                          <w:t>251.2</w:t>
                        </w:r>
                      </w:p>
                    </w:txbxContent>
                  </v:textbox>
                </v:rect>
                <v:rect id="Rectangle 1287" o:spid="_x0000_s1192" style="position:absolute;left:13674;top:16370;width:3434;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" filled="f" stroked="f">
                  <v:textbox inset="0,0,0,0">
                    <w:txbxContent>
                      <w:p w14:paraId="3E992F55" w14:textId="77777777" w:rsidR="00706122" w:rsidRDefault="00706122" w:rsidP="0036026A">
                        <w:pPr>
                          <w:spacing w:after="160" w:line="259" w:lineRule="auto"/>
                        </w:pPr>
                        <w:r>
                          <w:rPr>
                            <w:color w:val="404040"/>
                            <w:sz w:val="18"/>
                          </w:rPr>
                          <w:t>166.6</w:t>
                        </w:r>
                      </w:p>
                    </w:txbxContent>
                  </v:textbox>
                </v:rect>
                <v:rect id="Rectangle 1288" o:spid="_x0000_s1193" style="position:absolute;left:19608;top:15141;width:22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" filled="f" stroked="f">
                  <v:textbox inset="0,0,0,0">
                    <w:txbxContent>
                      <w:p w14:paraId="15B9A1C7" w14:textId="77777777" w:rsidR="00706122" w:rsidRDefault="00706122" w:rsidP="0036026A">
                        <w:pPr>
                          <w:spacing w:after="160" w:line="259" w:lineRule="auto"/>
                        </w:pPr>
                        <w:r>
                          <w:rPr>
                            <w:color w:val="404040"/>
                            <w:sz w:val="18"/>
                          </w:rPr>
                          <w:t>280</w:t>
                        </w:r>
                      </w:p>
                    </w:txbxContent>
                  </v:textbox>
                </v:rect>
                <v:rect id="Rectangle 1289" o:spid="_x0000_s1194" style="position:absolute;left:25099;top:16999;width:2293;height:1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" filled="f" stroked="f">
                  <v:textbox inset="0,0,0,0">
                    <w:txbxContent>
                      <w:p w14:paraId="0D80173A" w14:textId="77777777" w:rsidR="00706122" w:rsidRDefault="00706122" w:rsidP="0036026A">
                        <w:pPr>
                          <w:spacing w:after="160" w:line="259" w:lineRule="auto"/>
                        </w:pPr>
                        <w:r>
                          <w:rPr>
                            <w:color w:val="404040"/>
                            <w:sz w:val="18"/>
                          </w:rPr>
                          <w:t>108</w:t>
                        </w:r>
                      </w:p>
                    </w:txbxContent>
                  </v:textbox>
                </v:rect>
                <v:rect id="Rectangle 1290" o:spid="_x0000_s1195" style="position:absolute;left:30591;top:16815;width:2293;height:1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" filled="f" stroked="f">
                  <v:textbox inset="0,0,0,0">
                    <w:txbxContent>
                      <w:p w14:paraId="0607CDF0" w14:textId="77777777" w:rsidR="00706122" w:rsidRDefault="00706122" w:rsidP="0036026A">
                        <w:pPr>
                          <w:spacing w:after="160" w:line="259" w:lineRule="auto"/>
                        </w:pPr>
                        <w:r>
                          <w:rPr>
                            <w:color w:val="404040"/>
                            <w:sz w:val="18"/>
                          </w:rPr>
                          <w:t>125</w:t>
                        </w:r>
                      </w:p>
                    </w:txbxContent>
                  </v:textbox>
                </v:rect>
                <v:rect id="Rectangle 1291" o:spid="_x0000_s1196" style="position:absolute;left:36080;top:16472;width:22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" filled="f" stroked="f">
                  <v:textbox inset="0,0,0,0">
                    <w:txbxContent>
                      <w:p w14:paraId="747416B3" w14:textId="77777777" w:rsidR="00706122" w:rsidRDefault="00706122" w:rsidP="0036026A">
                        <w:pPr>
                          <w:spacing w:after="160" w:line="259" w:lineRule="auto"/>
                        </w:pPr>
                        <w:r>
                          <w:rPr>
                            <w:color w:val="404040"/>
                            <w:sz w:val="18"/>
                          </w:rPr>
                          <w:t>157</w:t>
                        </w:r>
                      </w:p>
                    </w:txbxContent>
                  </v:textbox>
                </v:rect>
                <v:rect id="Rectangle 1292" o:spid="_x0000_s1197" style="position:absolute;left:41570;top:16690;width:2291;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" filled="f" stroked="f">
                  <v:textbox inset="0,0,0,0">
                    <w:txbxContent>
                      <w:p w14:paraId="2497B8CE" w14:textId="77777777" w:rsidR="00706122" w:rsidRDefault="00706122" w:rsidP="0036026A">
                        <w:pPr>
                          <w:spacing w:after="160" w:line="259" w:lineRule="auto"/>
                        </w:pPr>
                        <w:r>
                          <w:rPr>
                            <w:color w:val="404040"/>
                            <w:sz w:val="18"/>
                          </w:rPr>
                          <w:t>137</w:t>
                        </w:r>
                      </w:p>
                    </w:txbxContent>
                  </v:textbox>
                </v:rect>
                <v:rect id="Rectangle 1293" o:spid="_x0000_s1198" style="position:absolute;left:47059;top:16815;width:2293;height:1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" filled="f" stroked="f">
                  <v:textbox inset="0,0,0,0">
                    <w:txbxContent>
                      <w:p w14:paraId="6B998057" w14:textId="77777777" w:rsidR="00706122" w:rsidRDefault="00706122" w:rsidP="0036026A">
                        <w:pPr>
                          <w:spacing w:after="160" w:line="259" w:lineRule="auto"/>
                        </w:pPr>
                        <w:r>
                          <w:rPr>
                            <w:color w:val="404040"/>
                            <w:sz w:val="18"/>
                          </w:rPr>
                          <w:t>125</w:t>
                        </w:r>
                      </w:p>
                    </w:txbxContent>
                  </v:textbox>
                </v:rect>
                <v:rect id="Rectangle 1294" o:spid="_x0000_s1199" style="position:absolute;left:52552;top:16710;width:22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" filled="f" stroked="f">
                  <v:textbox inset="0,0,0,0">
                    <w:txbxContent>
                      <w:p w14:paraId="7ADD6AB6" w14:textId="77777777" w:rsidR="00706122" w:rsidRDefault="00706122" w:rsidP="0036026A">
                        <w:pPr>
                          <w:spacing w:after="160" w:line="259" w:lineRule="auto"/>
                        </w:pPr>
                        <w:r>
                          <w:rPr>
                            <w:color w:val="404040"/>
                            <w:sz w:val="18"/>
                          </w:rPr>
                          <w:t>135</w:t>
                        </w:r>
                      </w:p>
                    </w:txbxContent>
                  </v:textbox>
                </v:rect>
                <v:shape id="Shape 1295" o:spid="_x0000_s1200" style="position:absolute;left:9484;top:16246;width:43905;height:1194;visibility:visible;mso-wrap-style:square;v-text-anchor:top" coordsize="4390518,119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" path="m,l4390518,119380e" filled="f" strokeweight=".5pt">
                  <v:stroke miterlimit="66585f" joinstyle="miter"/>
                  <v:path arrowok="t" textboxrect="0,0,4390518,119380"/>
                </v:shape>
                <v:rect id="Rectangle 1296" o:spid="_x0000_s1201" style="position:absolute;left:19164;top:9563;width:3434;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" filled="f" stroked="f">
                  <v:textbox inset="0,0,0,0">
                    <w:txbxContent>
                      <w:p w14:paraId="1B53B18B" w14:textId="77777777" w:rsidR="00706122" w:rsidRDefault="00706122" w:rsidP="0036026A">
                        <w:pPr>
                          <w:spacing w:after="160" w:line="259" w:lineRule="auto"/>
                        </w:pPr>
                        <w:r>
                          <w:rPr>
                            <w:color w:val="404040"/>
                            <w:sz w:val="18"/>
                          </w:rPr>
                          <w:t>794.8</w:t>
                        </w:r>
                      </w:p>
                    </w:txbxContent>
                  </v:textbox>
                </v:rect>
                <v:rect id="Rectangle 1297" o:spid="_x0000_s1202" style="position:absolute;left:24654;top:11066;width:3439;height:15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" filled="f" stroked="f">
                  <v:textbox inset="0,0,0,0">
                    <w:txbxContent>
                      <w:p w14:paraId="74CEEAD9" w14:textId="77777777" w:rsidR="00706122" w:rsidRDefault="00706122" w:rsidP="0036026A">
                        <w:pPr>
                          <w:spacing w:after="160" w:line="259" w:lineRule="auto"/>
                        </w:pPr>
                        <w:r>
                          <w:rPr>
                            <w:color w:val="404040"/>
                            <w:sz w:val="18"/>
                          </w:rPr>
                          <w:t>655.8</w:t>
                        </w:r>
                      </w:p>
                    </w:txbxContent>
                  </v:textbox>
                </v:rect>
                <v:rect id="Rectangle 1298" o:spid="_x0000_s1203" style="position:absolute;left:30147;top:10821;width:34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" filled="f" stroked="f">
                  <v:textbox inset="0,0,0,0">
                    <w:txbxContent>
                      <w:p w14:paraId="4114805E" w14:textId="77777777" w:rsidR="00706122" w:rsidRDefault="00706122" w:rsidP="0036026A">
                        <w:pPr>
                          <w:spacing w:after="160" w:line="259" w:lineRule="auto"/>
                        </w:pPr>
                        <w:r>
                          <w:rPr>
                            <w:color w:val="404040"/>
                            <w:sz w:val="18"/>
                          </w:rPr>
                          <w:t>678.8</w:t>
                        </w:r>
                      </w:p>
                    </w:txbxContent>
                  </v:textbox>
                </v:rect>
                <v:rect id="Rectangle 1299" o:spid="_x0000_s1204" style="position:absolute;left:35636;top:8528;width:3434;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" filled="f" stroked="f">
                  <v:textbox inset="0,0,0,0">
                    <w:txbxContent>
                      <w:p w14:paraId="4A8D619A" w14:textId="77777777" w:rsidR="00706122" w:rsidRDefault="00706122" w:rsidP="0036026A">
                        <w:pPr>
                          <w:spacing w:after="160" w:line="259" w:lineRule="auto"/>
                        </w:pPr>
                        <w:r>
                          <w:rPr>
                            <w:color w:val="404040"/>
                            <w:sz w:val="18"/>
                          </w:rPr>
                          <w:t>890.4</w:t>
                        </w:r>
                      </w:p>
                    </w:txbxContent>
                  </v:textbox>
                </v:rect>
                <v:rect id="Rectangle 1300" o:spid="_x0000_s1205" style="position:absolute;left:41570;top:14774;width:22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" filled="f" stroked="f">
                  <v:textbox inset="0,0,0,0">
                    <w:txbxContent>
                      <w:p w14:paraId="2CE6276A" w14:textId="77777777" w:rsidR="00706122" w:rsidRDefault="00706122" w:rsidP="0036026A">
                        <w:pPr>
                          <w:spacing w:after="160" w:line="259" w:lineRule="auto"/>
                        </w:pPr>
                        <w:r>
                          <w:rPr>
                            <w:color w:val="404040"/>
                            <w:sz w:val="18"/>
                          </w:rPr>
                          <w:t>314</w:t>
                        </w:r>
                      </w:p>
                    </w:txbxContent>
                  </v:textbox>
                </v:rect>
                <v:rect id="Rectangle 1301" o:spid="_x0000_s1206" style="position:absolute;left:47059;top:13885;width:22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" filled="f" stroked="f">
                  <v:textbox inset="0,0,0,0">
                    <w:txbxContent>
                      <w:p w14:paraId="1482D884" w14:textId="77777777" w:rsidR="00706122" w:rsidRDefault="00706122" w:rsidP="0036026A">
                        <w:pPr>
                          <w:spacing w:after="160" w:line="259" w:lineRule="auto"/>
                        </w:pPr>
                        <w:r>
                          <w:rPr>
                            <w:color w:val="404040"/>
                            <w:sz w:val="18"/>
                          </w:rPr>
                          <w:t>396</w:t>
                        </w:r>
                      </w:p>
                    </w:txbxContent>
                  </v:textbox>
                </v:rect>
                <v:rect id="Rectangle 1302" o:spid="_x0000_s1207" style="position:absolute;left:52108;top:15238;width:343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" filled="f" stroked="f">
                  <v:textbox inset="0,0,0,0">
                    <w:txbxContent>
                      <w:p w14:paraId="7AB8EC9B" w14:textId="77777777" w:rsidR="00706122" w:rsidRDefault="00706122" w:rsidP="0036026A">
                        <w:pPr>
                          <w:spacing w:after="160" w:line="259" w:lineRule="auto"/>
                        </w:pPr>
                        <w:r>
                          <w:rPr>
                            <w:color w:val="404040"/>
                            <w:sz w:val="18"/>
                          </w:rPr>
                          <w:t>271.2</w:t>
                        </w:r>
                      </w:p>
                    </w:txbxContent>
                  </v:textbox>
                </v:rect>
                <v:shape id="Shape 1303" o:spid="_x0000_s1208" style="position:absolute;left:9484;top:7691;width:43905;height:7597;visibility:visible;mso-wrap-style:square;v-text-anchor:top" coordsize="4390518,7597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" path="m,l4390518,759714e" filled="f" strokeweight=".5pt">
                  <v:stroke miterlimit="66585f" joinstyle="miter"/>
                  <v:path arrowok="t" textboxrect="0,0,4390518,759714"/>
                </v:shape>
                <v:rect id="Rectangle 1304" o:spid="_x0000_s1209" style="position:absolute;left:44450;top:16993;width:211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" filled="f" stroked="f">
                  <v:textbox inset="0,0,0,0">
                    <w:txbxContent>
                      <w:p w14:paraId="235A0067" w14:textId="77777777" w:rsidR="00706122" w:rsidRDefault="00706122" w:rsidP="0036026A">
                        <w:pPr>
                          <w:spacing w:after="160" w:line="259" w:lineRule="auto"/>
                        </w:pPr>
                        <w:r>
                          <w:rPr>
                            <w:color w:val="595959"/>
                            <w:sz w:val="18"/>
                          </w:rPr>
                          <w:t xml:space="preserve">y = </w:t>
                        </w:r>
                      </w:p>
                    </w:txbxContent>
                  </v:textbox>
                </v:rect>
                <v:rect id="Rectangle 1305" o:spid="_x0000_s1210" style="position:absolute;left:46040;top:16993;width:465;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" filled="f" stroked="f">
                  <v:textbox inset="0,0,0,0">
                    <w:txbxContent>
                      <w:p w14:paraId="4ECE4044" w14:textId="77777777" w:rsidR="00706122" w:rsidRDefault="00706122" w:rsidP="0036026A">
                        <w:pPr>
                          <w:spacing w:after="160" w:line="259" w:lineRule="auto"/>
                        </w:pPr>
                        <w:r>
                          <w:rPr>
                            <w:color w:val="595959"/>
                            <w:sz w:val="18"/>
                          </w:rPr>
                          <w:t>-</w:t>
                        </w:r>
                      </w:p>
                    </w:txbxContent>
                  </v:textbox>
                </v:rect>
                <v:rect id="Rectangle 1306" o:spid="_x0000_s1211" style="position:absolute;left:46390;top:16993;width:10564;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" filled="f" stroked="f">
                  <v:textbox inset="0,0,0,0">
                    <w:txbxContent>
                      <w:p w14:paraId="59844A2B" w14:textId="77777777" w:rsidR="00706122" w:rsidRDefault="00706122" w:rsidP="0036026A">
                        <w:pPr>
                          <w:spacing w:after="160" w:line="259" w:lineRule="auto"/>
                        </w:pPr>
                        <w:r>
                          <w:rPr>
                            <w:color w:val="595959"/>
                            <w:sz w:val="18"/>
                          </w:rPr>
                          <w:t>13.777x + 233.86</w:t>
                        </w:r>
                      </w:p>
                    </w:txbxContent>
                  </v:textbox>
                </v:rect>
                <v:rect id="Rectangle 1307" o:spid="_x0000_s1212" style="position:absolute;left:46770;top:18390;width:6977;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" filled="f" stroked="f">
                  <v:textbox inset="0,0,0,0">
                    <w:txbxContent>
                      <w:p w14:paraId="431E28D1" w14:textId="77777777" w:rsidR="00706122" w:rsidRDefault="00706122" w:rsidP="0036026A">
                        <w:pPr>
                          <w:spacing w:after="160" w:line="259" w:lineRule="auto"/>
                        </w:pPr>
                        <w:r>
                          <w:rPr>
                            <w:color w:val="595959"/>
                            <w:sz w:val="18"/>
                          </w:rPr>
                          <w:t>R² = 0.3947</w:t>
                        </w:r>
                      </w:p>
                    </w:txbxContent>
                  </v:textbox>
                </v:rect>
                <v:rect id="Rectangle 1308" o:spid="_x0000_s1213" style="position:absolute;left:46050;top:12046;width:211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" filled="f" stroked="f">
                  <v:textbox inset="0,0,0,0">
                    <w:txbxContent>
                      <w:p w14:paraId="7710A18E" w14:textId="77777777" w:rsidR="00706122" w:rsidRDefault="00706122" w:rsidP="0036026A">
                        <w:pPr>
                          <w:spacing w:after="160" w:line="259" w:lineRule="auto"/>
                        </w:pPr>
                        <w:r>
                          <w:rPr>
                            <w:color w:val="595959"/>
                            <w:sz w:val="18"/>
                          </w:rPr>
                          <w:t xml:space="preserve">y = </w:t>
                        </w:r>
                      </w:p>
                    </w:txbxContent>
                  </v:textbox>
                </v:rect>
                <v:rect id="Rectangle 1309" o:spid="_x0000_s1214" style="position:absolute;left:47637;top:12046;width:465;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" filled="f" stroked="f">
                  <v:textbox inset="0,0,0,0">
                    <w:txbxContent>
                      <w:p w14:paraId="5412B74D" w14:textId="77777777" w:rsidR="00706122" w:rsidRDefault="00706122" w:rsidP="0036026A">
                        <w:pPr>
                          <w:spacing w:after="160" w:line="259" w:lineRule="auto"/>
                        </w:pPr>
                        <w:r>
                          <w:rPr>
                            <w:color w:val="595959"/>
                            <w:sz w:val="18"/>
                          </w:rPr>
                          <w:t>-</w:t>
                        </w:r>
                      </w:p>
                    </w:txbxContent>
                  </v:textbox>
                </v:rect>
                <v:rect id="Rectangle 1310" o:spid="_x0000_s1215" style="position:absolute;left:47986;top:12046;width:10567;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" filled="f" stroked="f">
                  <v:textbox inset="0,0,0,0">
                    <w:txbxContent>
                      <w:p w14:paraId="6D0EE268" w14:textId="77777777" w:rsidR="00706122" w:rsidRDefault="00706122" w:rsidP="0036026A">
                        <w:pPr>
                          <w:spacing w:after="160" w:line="259" w:lineRule="auto"/>
                        </w:pPr>
                        <w:r>
                          <w:rPr>
                            <w:color w:val="595959"/>
                            <w:sz w:val="18"/>
                          </w:rPr>
                          <w:t>87.686x + 1097.7</w:t>
                        </w:r>
                      </w:p>
                    </w:txbxContent>
                  </v:textbox>
                </v:rect>
                <v:rect id="Rectangle 1311" o:spid="_x0000_s1216" style="position:absolute;left:48367;top:13443;width:6978;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" filled="f" stroked="f">
                  <v:textbox inset="0,0,0,0">
                    <w:txbxContent>
                      <w:p w14:paraId="6F109D06" w14:textId="77777777" w:rsidR="00706122" w:rsidRDefault="00706122" w:rsidP="0036026A">
                        <w:pPr>
                          <w:spacing w:after="160" w:line="259" w:lineRule="auto"/>
                        </w:pPr>
                        <w:r>
                          <w:rPr>
                            <w:color w:val="595959"/>
                            <w:sz w:val="18"/>
                          </w:rPr>
                          <w:t>R² = 0.6023</w:t>
                        </w:r>
                      </w:p>
                    </w:txbxContent>
                  </v:textbox>
                </v:rect>
                <v:rect id="Rectangle 1312" o:spid="_x0000_s1217" style="position:absolute;left:5105;top:18110;width:771;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" filled="f" stroked="f">
                  <v:textbox inset="0,0,0,0">
                    <w:txbxContent>
                      <w:p w14:paraId="6B64E916" w14:textId="77777777" w:rsidR="00706122" w:rsidRDefault="00706122" w:rsidP="0036026A">
                        <w:pPr>
                          <w:spacing w:after="160" w:line="259" w:lineRule="auto"/>
                        </w:pPr>
                        <w:r>
                          <w:rPr>
                            <w:color w:val="595959"/>
                            <w:sz w:val="18"/>
                          </w:rPr>
                          <w:t>0</w:t>
                        </w:r>
                      </w:p>
                    </w:txbxContent>
                  </v:textbox>
                </v:rect>
                <v:rect id="Rectangle 1313" o:spid="_x0000_s1218" style="position:absolute;left:3949;top:15945;width:22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" filled="f" stroked="f">
                  <v:textbox inset="0,0,0,0">
                    <w:txbxContent>
                      <w:p w14:paraId="194EDF37" w14:textId="77777777" w:rsidR="00706122" w:rsidRDefault="00706122" w:rsidP="0036026A">
                        <w:pPr>
                          <w:spacing w:after="160" w:line="259" w:lineRule="auto"/>
                        </w:pPr>
                        <w:r>
                          <w:rPr>
                            <w:color w:val="595959"/>
                            <w:sz w:val="18"/>
                          </w:rPr>
                          <w:t>200</w:t>
                        </w:r>
                      </w:p>
                    </w:txbxContent>
                  </v:textbox>
                </v:rect>
                <v:rect id="Rectangle 1314" o:spid="_x0000_s1219" style="position:absolute;left:3949;top:13777;width:2291;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" filled="f" stroked="f">
                  <v:textbox inset="0,0,0,0">
                    <w:txbxContent>
                      <w:p w14:paraId="01D5FBF4" w14:textId="77777777" w:rsidR="00706122" w:rsidRDefault="00706122" w:rsidP="0036026A">
                        <w:pPr>
                          <w:spacing w:after="160" w:line="259" w:lineRule="auto"/>
                        </w:pPr>
                        <w:r>
                          <w:rPr>
                            <w:color w:val="595959"/>
                            <w:sz w:val="18"/>
                          </w:rPr>
                          <w:t>400</w:t>
                        </w:r>
                      </w:p>
                    </w:txbxContent>
                  </v:textbox>
                </v:rect>
                <v:rect id="Rectangle 1315" o:spid="_x0000_s1220" style="position:absolute;left:3949;top:11612;width:2291;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" filled="f" stroked="f">
                  <v:textbox inset="0,0,0,0">
                    <w:txbxContent>
                      <w:p w14:paraId="092F713F" w14:textId="77777777" w:rsidR="00706122" w:rsidRDefault="00706122" w:rsidP="0036026A">
                        <w:pPr>
                          <w:spacing w:after="160" w:line="259" w:lineRule="auto"/>
                        </w:pPr>
                        <w:r>
                          <w:rPr>
                            <w:color w:val="595959"/>
                            <w:sz w:val="18"/>
                          </w:rPr>
                          <w:t>600</w:t>
                        </w:r>
                      </w:p>
                    </w:txbxContent>
                  </v:textbox>
                </v:rect>
                <v:rect id="Rectangle 1316" o:spid="_x0000_s1221" style="position:absolute;left:3949;top:9445;width:2291;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" filled="f" stroked="f">
                  <v:textbox inset="0,0,0,0">
                    <w:txbxContent>
                      <w:p w14:paraId="7C183ACD" w14:textId="77777777" w:rsidR="00706122" w:rsidRDefault="00706122" w:rsidP="0036026A">
                        <w:pPr>
                          <w:spacing w:after="160" w:line="259" w:lineRule="auto"/>
                        </w:pPr>
                        <w:r>
                          <w:rPr>
                            <w:color w:val="595959"/>
                            <w:sz w:val="18"/>
                          </w:rPr>
                          <w:t>800</w:t>
                        </w:r>
                      </w:p>
                    </w:txbxContent>
                  </v:textbox>
                </v:rect>
                <v:rect id="Rectangle 1317" o:spid="_x0000_s1222" style="position:absolute;left:3368;top:7277;width:3092;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" filled="f" stroked="f">
                  <v:textbox inset="0,0,0,0">
                    <w:txbxContent>
                      <w:p w14:paraId="4894D528" w14:textId="77777777" w:rsidR="00706122" w:rsidRDefault="00706122" w:rsidP="0036026A">
                        <w:pPr>
                          <w:spacing w:after="160" w:line="259" w:lineRule="auto"/>
                        </w:pPr>
                        <w:r>
                          <w:rPr>
                            <w:color w:val="595959"/>
                            <w:sz w:val="18"/>
                          </w:rPr>
                          <w:t>1000</w:t>
                        </w:r>
                      </w:p>
                    </w:txbxContent>
                  </v:textbox>
                </v:rect>
                <v:rect id="Rectangle 1318" o:spid="_x0000_s1223" style="position:absolute;left:3368;top:5112;width:3092;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" filled="f" stroked="f">
                  <v:textbox inset="0,0,0,0">
                    <w:txbxContent>
                      <w:p w14:paraId="10C2327B" w14:textId="77777777" w:rsidR="00706122" w:rsidRDefault="00706122" w:rsidP="0036026A">
                        <w:pPr>
                          <w:spacing w:after="160" w:line="259" w:lineRule="auto"/>
                        </w:pPr>
                        <w:r>
                          <w:rPr>
                            <w:color w:val="595959"/>
                            <w:sz w:val="18"/>
                          </w:rPr>
                          <w:t>1200</w:t>
                        </w:r>
                      </w:p>
                    </w:txbxContent>
                  </v:textbox>
                </v:rect>
                <v:rect id="Rectangle 1319" o:spid="_x0000_s1224" style="position:absolute;left:8398;top:19596;width:2922;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" filled="f" stroked="f">
                  <v:textbox inset="0,0,0,0">
                    <w:txbxContent>
                      <w:p w14:paraId="05174F16" w14:textId="77777777" w:rsidR="00706122" w:rsidRDefault="00706122" w:rsidP="0036026A">
                        <w:pPr>
                          <w:spacing w:after="160" w:line="259" w:lineRule="auto"/>
                        </w:pPr>
                        <w:r>
                          <w:rPr>
                            <w:color w:val="595959"/>
                            <w:sz w:val="18"/>
                          </w:rPr>
                          <w:t>April</w:t>
                        </w:r>
                      </w:p>
                    </w:txbxContent>
                  </v:textbox>
                </v:rect>
                <v:rect id="Rectangle 1320" o:spid="_x0000_s1225" style="position:absolute;left:13959;top:19596;width:2714;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" filled="f" stroked="f">
                  <v:textbox inset="0,0,0,0">
                    <w:txbxContent>
                      <w:p w14:paraId="6A41AD85" w14:textId="77777777" w:rsidR="00706122" w:rsidRDefault="00706122" w:rsidP="0036026A">
                        <w:pPr>
                          <w:spacing w:after="160" w:line="259" w:lineRule="auto"/>
                        </w:pPr>
                        <w:r>
                          <w:rPr>
                            <w:color w:val="595959"/>
                            <w:sz w:val="18"/>
                          </w:rPr>
                          <w:t>May</w:t>
                        </w:r>
                      </w:p>
                    </w:txbxContent>
                  </v:textbox>
                </v:rect>
                <v:rect id="Rectangle 1321" o:spid="_x0000_s1226" style="position:absolute;left:19405;top:19596;width:2826;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" filled="f" stroked="f">
                  <v:textbox inset="0,0,0,0">
                    <w:txbxContent>
                      <w:p w14:paraId="74AABFCC" w14:textId="77777777" w:rsidR="00706122" w:rsidRDefault="00706122" w:rsidP="0036026A">
                        <w:pPr>
                          <w:spacing w:after="160" w:line="259" w:lineRule="auto"/>
                        </w:pPr>
                        <w:r>
                          <w:rPr>
                            <w:color w:val="595959"/>
                            <w:sz w:val="18"/>
                          </w:rPr>
                          <w:t>June</w:t>
                        </w:r>
                      </w:p>
                    </w:txbxContent>
                  </v:textbox>
                </v:rect>
                <v:rect id="Rectangle 1322" o:spid="_x0000_s1227" style="position:absolute;left:25092;top:19596;width:2335;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" filled="f" stroked="f">
                  <v:textbox inset="0,0,0,0">
                    <w:txbxContent>
                      <w:p w14:paraId="558CF84F" w14:textId="77777777" w:rsidR="00706122" w:rsidRDefault="00706122" w:rsidP="0036026A">
                        <w:pPr>
                          <w:spacing w:after="160" w:line="259" w:lineRule="auto"/>
                        </w:pPr>
                        <w:r>
                          <w:rPr>
                            <w:color w:val="595959"/>
                            <w:sz w:val="18"/>
                          </w:rPr>
                          <w:t>July</w:t>
                        </w:r>
                      </w:p>
                    </w:txbxContent>
                  </v:textbox>
                </v:rect>
                <v:rect id="Rectangle 1323" o:spid="_x0000_s1228" style="position:absolute;left:29838;top:19596;width:4305;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" filled="f" stroked="f">
                  <v:textbox inset="0,0,0,0">
                    <w:txbxContent>
                      <w:p w14:paraId="1C1ECAA4" w14:textId="77777777" w:rsidR="00706122" w:rsidRDefault="00706122" w:rsidP="0036026A">
                        <w:pPr>
                          <w:spacing w:after="160" w:line="259" w:lineRule="auto"/>
                        </w:pPr>
                        <w:r>
                          <w:rPr>
                            <w:color w:val="595959"/>
                            <w:sz w:val="18"/>
                          </w:rPr>
                          <w:t>August</w:t>
                        </w:r>
                      </w:p>
                    </w:txbxContent>
                  </v:textbox>
                </v:rect>
                <v:rect id="Rectangle 1324" o:spid="_x0000_s1229" style="position:absolute;left:34378;top:19596;width:6817;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" filled="f" stroked="f">
                  <v:textbox inset="0,0,0,0">
                    <w:txbxContent>
                      <w:p w14:paraId="6450A42E" w14:textId="77777777" w:rsidR="00706122" w:rsidRDefault="00706122" w:rsidP="0036026A">
                        <w:pPr>
                          <w:spacing w:after="160" w:line="259" w:lineRule="auto"/>
                        </w:pPr>
                        <w:r>
                          <w:rPr>
                            <w:color w:val="595959"/>
                            <w:sz w:val="18"/>
                          </w:rPr>
                          <w:t>September</w:t>
                        </w:r>
                      </w:p>
                    </w:txbxContent>
                  </v:textbox>
                </v:rect>
                <v:rect id="Rectangle 1325" o:spid="_x0000_s1230" style="position:absolute;left:40535;top:19596;width:5069;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" filled="f" stroked="f">
                  <v:textbox inset="0,0,0,0">
                    <w:txbxContent>
                      <w:p w14:paraId="04B7782B" w14:textId="77777777" w:rsidR="00706122" w:rsidRDefault="00706122" w:rsidP="0036026A">
                        <w:pPr>
                          <w:spacing w:after="160" w:line="259" w:lineRule="auto"/>
                        </w:pPr>
                        <w:r>
                          <w:rPr>
                            <w:color w:val="595959"/>
                            <w:sz w:val="18"/>
                          </w:rPr>
                          <w:t>October</w:t>
                        </w:r>
                      </w:p>
                    </w:txbxContent>
                  </v:textbox>
                </v:rect>
                <v:rect id="Rectangle 1326" o:spid="_x0000_s1231" style="position:absolute;left:45468;top:19596;width:6525;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" filled="f" stroked="f">
                  <v:textbox inset="0,0,0,0">
                    <w:txbxContent>
                      <w:p w14:paraId="0D89BBFA" w14:textId="77777777" w:rsidR="00706122" w:rsidRDefault="00706122" w:rsidP="0036026A">
                        <w:pPr>
                          <w:spacing w:after="160" w:line="259" w:lineRule="auto"/>
                        </w:pPr>
                        <w:r>
                          <w:rPr>
                            <w:color w:val="595959"/>
                            <w:sz w:val="18"/>
                          </w:rPr>
                          <w:t>November</w:t>
                        </w:r>
                      </w:p>
                    </w:txbxContent>
                  </v:textbox>
                </v:rect>
                <v:rect id="Rectangle 1327" o:spid="_x0000_s1232" style="position:absolute;left:51012;top:19596;width:6398;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" filled="f" stroked="f">
                  <v:textbox inset="0,0,0,0">
                    <w:txbxContent>
                      <w:p w14:paraId="77FD1BB1" w14:textId="77777777" w:rsidR="00706122" w:rsidRDefault="00706122" w:rsidP="0036026A">
                        <w:pPr>
                          <w:spacing w:after="160" w:line="259" w:lineRule="auto"/>
                        </w:pPr>
                        <w:r>
                          <w:rPr>
                            <w:color w:val="595959"/>
                            <w:sz w:val="18"/>
                          </w:rPr>
                          <w:t>December</w:t>
                        </w:r>
                      </w:p>
                    </w:txbxContent>
                  </v:textbox>
                </v:rect>
                <v:rect id="Rectangle 1328" o:spid="_x0000_s1233" style="position:absolute;left:-2322;top:10164;width:9824;height:1548;rotation:-5898239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" filled="f" stroked="f">
                  <v:textbox inset="0,0,0,0">
                    <w:txbxContent>
                      <w:p w14:paraId="441C4625" w14:textId="77777777" w:rsidR="00706122" w:rsidRDefault="00706122" w:rsidP="0036026A">
                        <w:pPr>
                          <w:spacing w:after="160" w:line="259" w:lineRule="auto"/>
                        </w:pPr>
                        <w:r>
                          <w:rPr>
                            <w:color w:val="595959"/>
                            <w:sz w:val="18"/>
                          </w:rPr>
                          <w:t>RAINFALL (MM)</w:t>
                        </w:r>
                      </w:p>
                    </w:txbxContent>
                  </v:textbox>
                </v:rect>
                <v:rect id="Rectangle 1329" o:spid="_x0000_s1234" style="position:absolute;left:28060;top:21374;width:9041;height:15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" filled="f" stroked="f">
                  <v:textbox inset="0,0,0,0">
                    <w:txbxContent>
                      <w:p w14:paraId="0BBBC233" w14:textId="77777777" w:rsidR="00706122" w:rsidRDefault="00706122" w:rsidP="0036026A">
                        <w:pPr>
                          <w:spacing w:after="160" w:line="259" w:lineRule="auto"/>
                        </w:pPr>
                        <w:r>
                          <w:rPr>
                            <w:color w:val="595959"/>
                            <w:sz w:val="18"/>
                          </w:rPr>
                          <w:t>MONTHS 2019</w:t>
                        </w:r>
                      </w:p>
                    </w:txbxContent>
                  </v:textbox>
                </v:rect>
                <v:rect id="Rectangle 1330" o:spid="_x0000_s1235" style="position:absolute;left:11700;top:1465;width:45345;height:3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" filled="f" stroked="f">
                  <v:textbox inset="0,0,0,0">
                    <w:txbxContent>
                      <w:p w14:paraId="3D15E051" w14:textId="77777777" w:rsidR="00706122" w:rsidRDefault="00706122" w:rsidP="0036026A">
                        <w:pPr>
                          <w:spacing w:after="160" w:line="259" w:lineRule="auto"/>
                        </w:pPr>
                        <w:r>
                          <w:rPr>
                            <w:rFonts w:ascii="Calibri" w:eastAsia="Calibri" w:hAnsi="Calibri" w:cs="Calibri"/>
                            <w:color w:val="595959"/>
                            <w:sz w:val="40"/>
                          </w:rPr>
                          <w:t>Rainfall in Konga and Kubu (2019)</w:t>
                        </w:r>
                      </w:p>
                    </w:txbxContent>
                  </v:textbox>
                </v:rect>
                <v:shape id="Shape 1331" o:spid="_x0000_s1236" style="position:absolute;left:12158;top:25186;width:2439;height:0;visibility:visible;mso-wrap-style:square;v-text-anchor:top" coordsize="2438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" path="m,l243840,e" filled="f" strokecolor="#5b9bd5" strokeweight="3pt">
                  <v:stroke endcap="round"/>
                  <v:path arrowok="t" textboxrect="0,0,243840,0"/>
                </v:shape>
                <v:rect id="Rectangle 1332" o:spid="_x0000_s1237" style="position:absolute;left:14865;top:24670;width:320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" filled="f" stroked="f">
                  <v:textbox inset="0,0,0,0">
                    <w:txbxContent>
                      <w:p w14:paraId="0B4B4956" w14:textId="77777777" w:rsidR="00706122" w:rsidRDefault="00706122" w:rsidP="0036026A">
                        <w:pPr>
                          <w:spacing w:after="160" w:line="259" w:lineRule="auto"/>
                        </w:pPr>
                        <w:r>
                          <w:rPr>
                            <w:color w:val="595959"/>
                            <w:sz w:val="18"/>
                          </w:rPr>
                          <w:t>Kubu</w:t>
                        </w:r>
                      </w:p>
                    </w:txbxContent>
                  </v:textbox>
                </v:rect>
                <v:shape id="Shape 1333" o:spid="_x0000_s1238" style="position:absolute;left:18817;top:25186;width:2438;height:0;visibility:visible;mso-wrap-style:square;v-text-anchor:top" coordsize="2438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" path="m,l243840,e" filled="f" strokecolor="#ed7d31" strokeweight="3pt">
                  <v:stroke endcap="round"/>
                  <v:path arrowok="t" textboxrect="0,0,243840,0"/>
                </v:shape>
                <v:rect id="Rectangle 1334" o:spid="_x0000_s1239" style="position:absolute;left:21526;top:24670;width:384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" filled="f" stroked="f">
                  <v:textbox inset="0,0,0,0">
                    <w:txbxContent>
                      <w:p w14:paraId="62492DC6" w14:textId="77777777" w:rsidR="00706122" w:rsidRDefault="00706122" w:rsidP="0036026A">
                        <w:pPr>
                          <w:spacing w:after="160" w:line="259" w:lineRule="auto"/>
                        </w:pPr>
                        <w:r>
                          <w:rPr>
                            <w:color w:val="595959"/>
                            <w:sz w:val="18"/>
                          </w:rPr>
                          <w:t>Konga</w:t>
                        </w:r>
                      </w:p>
                    </w:txbxContent>
                  </v:textbox>
                </v:rect>
                <v:shape id="Shape 1335" o:spid="_x0000_s1240" style="position:absolute;left:25962;top:25186;width:2439;height:0;visibility:visible;mso-wrap-style:square;v-text-anchor:top" coordsize="2438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" path="m,l243840,e" filled="f" strokeweight=".5pt">
                  <v:stroke miterlimit="66585f" joinstyle="miter"/>
                  <v:path arrowok="t" textboxrect="0,0,243840,0"/>
                </v:shape>
                <v:rect id="Rectangle 1336" o:spid="_x0000_s1241" style="position:absolute;left:28674;top:24670;width:8262;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" filled="f" stroked="f">
                  <v:textbox inset="0,0,0,0">
                    <w:txbxContent>
                      <w:p w14:paraId="2C6DF459" w14:textId="77777777" w:rsidR="00706122" w:rsidRDefault="00706122" w:rsidP="0036026A">
                        <w:pPr>
                          <w:spacing w:after="160" w:line="259" w:lineRule="auto"/>
                        </w:pPr>
                        <w:r>
                          <w:rPr>
                            <w:color w:val="595959"/>
                            <w:sz w:val="18"/>
                          </w:rPr>
                          <w:t>Linear (Kubu)</w:t>
                        </w:r>
                      </w:p>
                    </w:txbxContent>
                  </v:textbox>
                </v:rect>
                <v:shape id="Shape 1337" o:spid="_x0000_s1242" style="position:absolute;left:36431;top:25186;width:2438;height:0;visibility:visible;mso-wrap-style:square;v-text-anchor:top" coordsize="2438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" path="m,l243840,e" filled="f" strokeweight=".5pt">
                  <v:stroke miterlimit="66585f" joinstyle="miter"/>
                  <v:path arrowok="t" textboxrect="0,0,243840,0"/>
                </v:shape>
                <v:rect id="Rectangle 1338" o:spid="_x0000_s1243" style="position:absolute;left:39147;top:24670;width:8899;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" filled="f" stroked="f">
                  <v:textbox inset="0,0,0,0">
                    <w:txbxContent>
                      <w:p w14:paraId="1143D7FF" w14:textId="77777777" w:rsidR="00706122" w:rsidRDefault="00706122" w:rsidP="0036026A">
                        <w:pPr>
                          <w:spacing w:after="160" w:line="259" w:lineRule="auto"/>
                        </w:pPr>
                        <w:r>
                          <w:rPr>
                            <w:color w:val="595959"/>
                            <w:sz w:val="18"/>
                          </w:rPr>
                          <w:t>Linear (Konga)</w:t>
                        </w:r>
                      </w:p>
                    </w:txbxContent>
                  </v:textbox>
                </v:rect>
                <v:shape id="Shape 1339" o:spid="_x0000_s1244" style="position:absolute;width:57531;height:27019;visibility:visible;mso-wrap-style:square;v-text-anchor:top" coordsize="5753100,27019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" path="m5753100,r,2701989l,2701989,,e" filled="f" strokecolor="#d9d9d9">
                  <v:path arrowok="t" textboxrect="0,0,5753100,2701989"/>
                </v:shape>
                <v:shape id="Shape 1340" o:spid="_x0000_s1245" style="position:absolute;left:34283;top:4051;width:5163;height:3874;visibility:visible;mso-wrap-style:square;v-text-anchor:top" coordsize="516255,387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" path="m129032,l387223,r,193675l516255,193675,258064,387350,,193675r129032,l129032,xe" fillcolor="#5b9bd5" stroked="f" strokeweight="0">
                  <v:stroke miterlimit="66585f" joinstyle="miter"/>
                  <v:path arrowok="t" textboxrect="0,0,516255,387350"/>
                </v:shape>
                <v:shape id="Shape 1341" o:spid="_x0000_s1246" style="position:absolute;left:34283;top:4051;width:5163;height:3874;visibility:visible;mso-wrap-style:square;v-text-anchor:top" coordsize="516255,387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" path="m,193675r129032,l129032,,387223,r,193675l516255,193675,258064,387350,,193675xe" filled="f" strokecolor="#41719c" strokeweight="1pt">
                  <v:stroke miterlimit="66585f" joinstyle="miter"/>
                  <v:path arrowok="t" textboxrect="0,0,516255,387350"/>
                </v:shape>
                <v:rect id="Rectangle 1342" o:spid="_x0000_s1247" style="position:absolute;left:36563;top:4873;width:1011;height:1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" filled="f" stroked="f">
                  <v:textbox inset="0,0,0,0">
                    <w:txbxContent>
                      <w:p w14:paraId="72C2070F" w14:textId="77777777" w:rsidR="00706122" w:rsidRDefault="00706122" w:rsidP="0036026A">
                        <w:pPr>
                          <w:spacing w:after="160" w:line="259" w:lineRule="auto"/>
                        </w:pPr>
                        <w:r>
                          <w:rPr>
                            <w:color w:val="FF0000"/>
                          </w:rPr>
                          <w:t>B</w:t>
                        </w:r>
                      </w:p>
                    </w:txbxContent>
                  </v:textbox>
                </v:rect>
                <v:rect id="Rectangle 1343" o:spid="_x0000_s1248" style="position:absolute;left:37325;top:4873;width:420;height:18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" filled="f" stroked="f">
                  <v:textbox inset="0,0,0,0">
                    <w:txbxContent>
                      <w:p w14:paraId="1895B7D9" w14:textId="77777777" w:rsidR="00706122" w:rsidRDefault="00706122" w:rsidP="0036026A">
                        <w:pPr>
                          <w:spacing w:after="160" w:line="259" w:lineRule="auto"/>
                        </w:pPr>
                        <w:r>
                          <w:rPr>
                            <w:color w:val="FF0000"/>
                          </w:rPr>
                          <w:t xml:space="preserve"> </w:t>
                        </w:r>
                      </w:p>
                    </w:txbxContent>
                  </v:textbox>
                </v:rect>
                <v:shape id="Shape 1344" o:spid="_x0000_s1249" style="position:absolute;left:23952;top:12605;width:4572;height:3873;visibility:visible;mso-wrap-style:square;v-text-anchor:top" coordsize="457200,387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" path="m114300,l342900,r,193675l457200,193675,228600,387350,,193675r114300,l114300,xe" fillcolor="#5b9bd5" stroked="f" strokeweight="0">
                  <v:stroke miterlimit="66585f" joinstyle="miter"/>
                  <v:path arrowok="t" textboxrect="0,0,457200,387350"/>
                </v:shape>
                <v:shape id="Shape 1345" o:spid="_x0000_s1250" style="position:absolute;left:23952;top:12605;width:4572;height:3873;visibility:visible;mso-wrap-style:square;v-text-anchor:top" coordsize="457200,387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" path="m,193675r114300,l114300,,342900,r,193675l457200,193675,228600,387350,,193675xe" filled="f" strokecolor="#41719c" strokeweight="1pt">
                  <v:stroke miterlimit="66585f" joinstyle="miter"/>
                  <v:path arrowok="t" textboxrect="0,0,457200,387350"/>
                </v:shape>
                <v:rect id="Rectangle 1346" o:spid="_x0000_s1251" style="position:absolute;left:26083;top:13418;width:1076;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" filled="f" stroked="f">
                  <v:textbox inset="0,0,0,0">
                    <w:txbxContent>
                      <w:p w14:paraId="42BABACD" w14:textId="77777777" w:rsidR="00706122" w:rsidRDefault="00706122" w:rsidP="0036026A">
                        <w:pPr>
                          <w:spacing w:after="160" w:line="259" w:lineRule="auto"/>
                        </w:pPr>
                        <w:r>
                          <w:rPr>
                            <w:color w:val="FF0000"/>
                          </w:rPr>
                          <w:t>A</w:t>
                        </w:r>
                      </w:p>
                    </w:txbxContent>
                  </v:textbox>
                </v:rect>
                <v:rect id="Rectangle 1347" o:spid="_x0000_s1252" style="position:absolute;left:26877;top:13418;width:419;height: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" filled="f" stroked="f">
                  <v:textbox inset="0,0,0,0">
                    <w:txbxContent>
                      <w:p w14:paraId="109D2271" w14:textId="77777777" w:rsidR="00706122" w:rsidRDefault="00706122" w:rsidP="0036026A">
                        <w:pPr>
                          <w:spacing w:after="160" w:line="259" w:lineRule="auto"/>
                        </w:pPr>
                        <w:r>
                          <w:rPr>
                            <w:color w:val="FF0000"/>
                          </w:rPr>
                          <w:t xml:space="preserve"> </w:t>
                        </w:r>
                      </w:p>
                    </w:txbxContent>
                  </v:textbox>
                </v:rect>
                <w10:anchorlock/>
              </v:group>
            </w:pict>
          </mc:Fallback>
        </mc:AlternateContent>
      </w:r>
    </w:p>
    <w:p w14:paraId="623E401E" w14:textId="77777777" w:rsidR="0036026A" w:rsidRPr="007E48D1" w:rsidRDefault="0036026A" w:rsidP="0036026A">
      <w:pPr>
        <w:ind w:left="-5"/>
        <w:rPr>
          <w:rFonts w:cstheme="minorHAnsi"/>
        </w:rPr>
      </w:pPr>
      <w:r w:rsidRPr="007E48D1">
        <w:rPr>
          <w:rFonts w:cstheme="minorHAnsi"/>
        </w:rPr>
        <w:lastRenderedPageBreak/>
        <w:t>Figure 3: Significant effects and events associated with Rainfall that occurred in 2019</w:t>
      </w:r>
      <w:r w:rsidRPr="007E48D1">
        <w:rPr>
          <w:rFonts w:eastAsia="Calibri" w:cstheme="minorHAnsi"/>
          <w:b/>
        </w:rPr>
        <w:t xml:space="preserve">. </w:t>
      </w:r>
    </w:p>
    <w:p w14:paraId="092EA089" w14:textId="77777777" w:rsidR="0036026A" w:rsidRPr="007E48D1" w:rsidRDefault="0036026A" w:rsidP="0036026A">
      <w:pPr>
        <w:spacing w:after="161" w:line="259" w:lineRule="auto"/>
        <w:rPr>
          <w:rFonts w:cstheme="minorHAnsi"/>
        </w:rPr>
      </w:pPr>
      <w:r w:rsidRPr="007E48D1">
        <w:rPr>
          <w:rFonts w:eastAsia="Calibri" w:cstheme="minorHAnsi"/>
          <w:b/>
        </w:rPr>
        <w:t xml:space="preserve"> </w:t>
      </w:r>
    </w:p>
    <w:p w14:paraId="5CD14EE1" w14:textId="77777777" w:rsidR="0036026A" w:rsidRPr="007E48D1" w:rsidRDefault="0036026A" w:rsidP="0036026A">
      <w:pPr>
        <w:pStyle w:val="Heading2"/>
        <w:ind w:left="-5"/>
        <w:rPr>
          <w:rFonts w:asciiTheme="minorHAnsi" w:hAnsiTheme="minorHAnsi" w:cstheme="minorHAnsi"/>
        </w:rPr>
      </w:pPr>
      <w:r w:rsidRPr="007E48D1">
        <w:rPr>
          <w:rFonts w:asciiTheme="minorHAnsi" w:hAnsiTheme="minorHAnsi" w:cstheme="minorHAnsi"/>
        </w:rPr>
        <w:t xml:space="preserve">Future Improvements </w:t>
      </w:r>
    </w:p>
    <w:p w14:paraId="64CC06E5" w14:textId="77777777" w:rsidR="0036026A" w:rsidRPr="007E48D1" w:rsidRDefault="0036026A" w:rsidP="0036026A">
      <w:pPr>
        <w:spacing w:after="3" w:line="259" w:lineRule="auto"/>
        <w:ind w:left="-5"/>
        <w:rPr>
          <w:rFonts w:cstheme="minorHAnsi"/>
        </w:rPr>
      </w:pPr>
      <w:r w:rsidRPr="007E48D1">
        <w:rPr>
          <w:rFonts w:cstheme="minorHAnsi"/>
        </w:rPr>
        <w:t xml:space="preserve">Facility improvements should include equipment to collect weather data such as humidity, temperature, wind and more. Upgrading the equipment to a digital or computerized system with data storage and sharing should be considered when upgrading the facilities. Similar facilities in other locations such as Tinputz, Wakunai, Boku (Bana), Kunua and the atolls are also required to provide Bougainville with a national picture. </w:t>
      </w:r>
    </w:p>
    <w:p w14:paraId="2FAC42E7" w14:textId="50D909FA" w:rsidR="0023393B" w:rsidRPr="007E48D1" w:rsidRDefault="0036026A" w:rsidP="0023393B">
      <w:pPr>
        <w:rPr>
          <w:rFonts w:cstheme="minorHAnsi"/>
          <w:b/>
          <w:bCs/>
        </w:rPr>
      </w:pPr>
      <w:r w:rsidRPr="007E48D1">
        <w:rPr>
          <w:rFonts w:cstheme="minorHAnsi"/>
        </w:rPr>
        <w:br w:type="page"/>
      </w:r>
      <w:r w:rsidR="0023393B" w:rsidRPr="007E48D1">
        <w:rPr>
          <w:rFonts w:cstheme="minorHAnsi"/>
          <w:b/>
          <w:bCs/>
        </w:rPr>
        <w:lastRenderedPageBreak/>
        <w:t xml:space="preserve">Activities and Experiences </w:t>
      </w:r>
      <w:r w:rsidR="00126023" w:rsidRPr="007E48D1">
        <w:rPr>
          <w:rFonts w:cstheme="minorHAnsi"/>
          <w:b/>
          <w:bCs/>
        </w:rPr>
        <w:t xml:space="preserve">in the </w:t>
      </w:r>
      <w:r w:rsidR="0023393B" w:rsidRPr="007E48D1">
        <w:rPr>
          <w:rFonts w:cstheme="minorHAnsi"/>
          <w:b/>
          <w:bCs/>
        </w:rPr>
        <w:t xml:space="preserve"> villages</w:t>
      </w:r>
      <w:r w:rsidR="00126023" w:rsidRPr="007E48D1">
        <w:rPr>
          <w:rFonts w:cstheme="minorHAnsi"/>
          <w:b/>
          <w:bCs/>
        </w:rPr>
        <w:t xml:space="preserve"> </w:t>
      </w:r>
      <w:r w:rsidR="0023393B" w:rsidRPr="007E48D1">
        <w:rPr>
          <w:rFonts w:cstheme="minorHAnsi"/>
          <w:b/>
          <w:bCs/>
        </w:rPr>
        <w:t>and communities……before</w:t>
      </w:r>
      <w:r w:rsidR="00126023" w:rsidRPr="007E48D1">
        <w:rPr>
          <w:rFonts w:cstheme="minorHAnsi"/>
          <w:b/>
          <w:bCs/>
        </w:rPr>
        <w:t xml:space="preserve"> and during</w:t>
      </w:r>
      <w:r w:rsidR="0023393B" w:rsidRPr="007E48D1">
        <w:rPr>
          <w:rFonts w:cstheme="minorHAnsi"/>
          <w:b/>
          <w:bCs/>
        </w:rPr>
        <w:t xml:space="preserve"> COVID-9</w:t>
      </w:r>
    </w:p>
    <w:p w14:paraId="1BDCBA47" w14:textId="77777777" w:rsidR="0023393B" w:rsidRPr="007E48D1" w:rsidRDefault="0023393B" w:rsidP="0023393B">
      <w:pPr>
        <w:jc w:val="both"/>
        <w:rPr>
          <w:rFonts w:cstheme="minorHAnsi"/>
        </w:rPr>
      </w:pPr>
    </w:p>
    <w:p w14:paraId="5D8DCDDB" w14:textId="7DE303CA" w:rsidR="0023393B" w:rsidRPr="007E48D1" w:rsidRDefault="0023393B" w:rsidP="0023393B">
      <w:pPr>
        <w:jc w:val="both"/>
        <w:rPr>
          <w:rFonts w:cstheme="minorHAnsi"/>
          <w:b/>
          <w:bCs/>
        </w:rPr>
      </w:pPr>
      <w:r w:rsidRPr="007E48D1">
        <w:rPr>
          <w:rFonts w:cstheme="minorHAnsi"/>
          <w:b/>
          <w:bCs/>
        </w:rPr>
        <w:t>Dr Josephine Saul Maora</w:t>
      </w:r>
    </w:p>
    <w:p w14:paraId="2EB6B9D9" w14:textId="77777777" w:rsidR="0023393B" w:rsidRPr="007E48D1" w:rsidRDefault="0023393B" w:rsidP="0023393B">
      <w:pPr>
        <w:jc w:val="both"/>
        <w:rPr>
          <w:rFonts w:cstheme="minorHAnsi"/>
        </w:rPr>
      </w:pPr>
      <w:r w:rsidRPr="007E48D1">
        <w:rPr>
          <w:rFonts w:cstheme="minorHAnsi"/>
        </w:rPr>
        <w:t>May 2020</w:t>
      </w:r>
    </w:p>
    <w:p w14:paraId="213F99BB" w14:textId="77777777" w:rsidR="0023393B" w:rsidRPr="007E48D1" w:rsidRDefault="0023393B" w:rsidP="0023393B">
      <w:pPr>
        <w:pStyle w:val="Heading1"/>
        <w:jc w:val="left"/>
        <w:rPr>
          <w:rFonts w:asciiTheme="minorHAnsi" w:hAnsiTheme="minorHAnsi" w:cstheme="minorHAnsi"/>
          <w:sz w:val="24"/>
          <w:szCs w:val="24"/>
        </w:rPr>
      </w:pPr>
    </w:p>
    <w:p w14:paraId="3B0B1AC4" w14:textId="77777777" w:rsidR="0023393B" w:rsidRPr="007E48D1" w:rsidRDefault="0023393B" w:rsidP="0023393B">
      <w:pPr>
        <w:pStyle w:val="Heading1"/>
        <w:jc w:val="left"/>
        <w:rPr>
          <w:rFonts w:asciiTheme="minorHAnsi" w:hAnsiTheme="minorHAnsi" w:cstheme="minorHAnsi"/>
          <w:sz w:val="24"/>
          <w:szCs w:val="24"/>
        </w:rPr>
      </w:pPr>
    </w:p>
    <w:p w14:paraId="241F4478" w14:textId="1FF953A8" w:rsidR="0023393B" w:rsidRPr="007E48D1" w:rsidRDefault="0023393B" w:rsidP="0023393B">
      <w:pPr>
        <w:pStyle w:val="Heading1"/>
        <w:jc w:val="left"/>
        <w:rPr>
          <w:rFonts w:asciiTheme="minorHAnsi" w:hAnsiTheme="minorHAnsi" w:cstheme="minorHAnsi"/>
          <w:sz w:val="24"/>
          <w:szCs w:val="24"/>
        </w:rPr>
      </w:pPr>
      <w:r w:rsidRPr="007E48D1">
        <w:rPr>
          <w:rFonts w:asciiTheme="minorHAnsi" w:hAnsiTheme="minorHAnsi" w:cstheme="minorHAnsi"/>
          <w:sz w:val="24"/>
          <w:szCs w:val="24"/>
        </w:rPr>
        <w:t>Health and Nutrition Training</w:t>
      </w:r>
    </w:p>
    <w:p w14:paraId="5E927760" w14:textId="77777777" w:rsidR="0023393B" w:rsidRPr="007E48D1" w:rsidRDefault="0023393B" w:rsidP="0023393B">
      <w:pPr>
        <w:rPr>
          <w:rFonts w:eastAsia="Times New Roman" w:cstheme="minorHAnsi"/>
          <w:lang w:eastAsia="en-GB"/>
        </w:rPr>
      </w:pPr>
      <w:r w:rsidRPr="007E48D1">
        <w:rPr>
          <w:rFonts w:cstheme="minorHAnsi"/>
        </w:rPr>
        <w:t>Staff from the Department of Primary Industries (DPI) and the Department of Health received training in health and nutrition topics that impacted on the livelihoods of cocoa farming households. This training related to the vegetable and nutrition study that focused on 10 villages most in need of support to address the high rates of stunting and malnutrition that was identified from the large livelihood survey administered in 2017.</w:t>
      </w:r>
    </w:p>
    <w:p w14:paraId="33FA782A" w14:textId="77777777" w:rsidR="0023393B" w:rsidRPr="007E48D1" w:rsidRDefault="0023393B" w:rsidP="0023393B">
      <w:pPr>
        <w:jc w:val="both"/>
        <w:rPr>
          <w:rFonts w:cstheme="minorHAnsi"/>
        </w:rPr>
      </w:pPr>
      <w:r w:rsidRPr="007E48D1">
        <w:rPr>
          <w:rFonts w:cstheme="minorHAnsi"/>
        </w:rPr>
        <w:t xml:space="preserve"> As elsewhere in this nation, training was late starting and  has been a significant issue for all our training  sessions. Most people are using PNG time and not Bougainville standard time which is an hour earlier than PNG Time. Only the airlines strictly use Bougainville standard time. In Western societies time is very important and people are expected to turn up on time.</w:t>
      </w:r>
    </w:p>
    <w:p w14:paraId="2AE0B861" w14:textId="19DC338F" w:rsidR="0023393B" w:rsidRPr="007E48D1" w:rsidRDefault="0023393B" w:rsidP="0075187E">
      <w:pPr>
        <w:rPr>
          <w:rFonts w:cstheme="minorHAnsi"/>
        </w:rPr>
      </w:pPr>
      <w:r w:rsidRPr="007E48D1">
        <w:rPr>
          <w:rFonts w:cstheme="minorHAnsi"/>
        </w:rPr>
        <w:t xml:space="preserve">The project started with the team delivering training in nutrition and vegetable cultivation as well as conducting household interviews at Sing, Kikis and Kovanis in North Bougainville. After training in the North, the team continued south to Central region and repeated the training and interviews with villages in Wakunai. At this stage the Australian members of the team left for Buka to return to Australia leaving the local team to complete the training. I was the team  leader with my team comprising Inia Bunsa from the University of National Resources and Environment (UNRE)  and </w:t>
      </w:r>
      <w:r w:rsidR="0075187E" w:rsidRPr="007E48D1">
        <w:rPr>
          <w:rFonts w:eastAsia="Times New Roman" w:cstheme="minorHAnsi"/>
          <w:lang w:eastAsia="en-GB"/>
        </w:rPr>
        <w:t>Bradley Nelson, a technician in the Mini Chocolate Lab, data collection, and cocoa extension trainer.</w:t>
      </w:r>
      <w:r w:rsidRPr="007E48D1">
        <w:rPr>
          <w:rFonts w:cstheme="minorHAnsi"/>
        </w:rPr>
        <w:t xml:space="preserve"> We travelled to South Bougainville where we delivered training with the health and DPI staff at Lizzie’s Inn  and  Buin Inn. The team of DPI officers and health workers delivered training at Mosino and also completed interviews. On our return to Buin one of the rivers was flooded. The locals advised us the river was too dangerous to cross which meant we stayed over-night at the Siwai Guesthouse. </w:t>
      </w:r>
    </w:p>
    <w:p w14:paraId="0A0E21E8" w14:textId="77777777" w:rsidR="0023393B" w:rsidRPr="007E48D1" w:rsidRDefault="0023393B" w:rsidP="0023393B">
      <w:pPr>
        <w:jc w:val="both"/>
        <w:rPr>
          <w:rFonts w:cstheme="minorHAnsi"/>
        </w:rPr>
      </w:pPr>
      <w:r w:rsidRPr="007E48D1">
        <w:rPr>
          <w:rFonts w:cstheme="minorHAnsi"/>
        </w:rPr>
        <w:t xml:space="preserve">But the decision to be safe and remain overnight at the guest house was not accepted by some of the  husbands of the female members of the team. I had never experienced such reluctance to be safe in the past. I work very closely with my staff members and their spouses and have never heard of this occurring before.  As was experienced in the North late arrival for training was a significant factor which had an impact on the conduct of meetings and gatherings. </w:t>
      </w:r>
    </w:p>
    <w:p w14:paraId="5B376B64" w14:textId="77777777" w:rsidR="0023393B" w:rsidRPr="007E48D1" w:rsidRDefault="0023393B" w:rsidP="0023393B">
      <w:pPr>
        <w:jc w:val="both"/>
        <w:rPr>
          <w:rFonts w:cstheme="minorHAnsi"/>
        </w:rPr>
      </w:pPr>
      <w:r w:rsidRPr="007E48D1">
        <w:rPr>
          <w:rFonts w:cstheme="minorHAnsi"/>
        </w:rPr>
        <w:t xml:space="preserve">Apart from the displeasure of the spouses I enjoyed working with the health workers from South and learned new activities such as the proper way to  wash hands. Another incident worth mentioning occurred during an interview with a particular household when one of the questions regarding the spouse did not go down well.  I guessed that it must be a sensitive issue to that particular household. Body language in Family Farm Training came in handy in that situation. </w:t>
      </w:r>
    </w:p>
    <w:p w14:paraId="781FB850" w14:textId="77777777" w:rsidR="0023393B" w:rsidRPr="007E48D1" w:rsidRDefault="0023393B" w:rsidP="0023393B">
      <w:pPr>
        <w:jc w:val="both"/>
        <w:rPr>
          <w:rFonts w:cstheme="minorHAnsi"/>
        </w:rPr>
      </w:pPr>
      <w:r w:rsidRPr="007E48D1">
        <w:rPr>
          <w:rFonts w:cstheme="minorHAnsi"/>
        </w:rPr>
        <w:t xml:space="preserve">One  issue that arose related to some staff expecting to be paid additional money for activities outside their normal duties reflecting a hand-out mentality; this will be a barrier in future projects involving government staff and volunteers if there is not clear communication about the terms of the work. South Bougainville DPI was extremely helpful with the training activities as well as providing their vehicle to help us get around. </w:t>
      </w:r>
    </w:p>
    <w:p w14:paraId="73EEBEDC" w14:textId="77777777" w:rsidR="0023393B" w:rsidRPr="007E48D1" w:rsidRDefault="0023393B" w:rsidP="0023393B">
      <w:pPr>
        <w:jc w:val="both"/>
        <w:rPr>
          <w:rFonts w:cstheme="minorHAnsi"/>
        </w:rPr>
      </w:pPr>
      <w:r w:rsidRPr="007E48D1">
        <w:rPr>
          <w:rFonts w:cstheme="minorHAnsi"/>
        </w:rPr>
        <w:lastRenderedPageBreak/>
        <w:t xml:space="preserve">On the return to Central Bougainville we completed the training for the last  village as well as the interviews with the assistance of the DPI officers. The health officers were unable to attend which meant the DPI officers helped us. This was  a very useful experience that showed us  that if the health staff are not available  the DPI officers who received training can step in.  </w:t>
      </w:r>
    </w:p>
    <w:p w14:paraId="291CEA0C" w14:textId="77777777" w:rsidR="0023393B" w:rsidRPr="007E48D1" w:rsidRDefault="0023393B" w:rsidP="0023393B">
      <w:pPr>
        <w:jc w:val="both"/>
        <w:rPr>
          <w:rFonts w:cstheme="minorHAnsi"/>
        </w:rPr>
      </w:pPr>
      <w:r w:rsidRPr="007E48D1">
        <w:rPr>
          <w:rFonts w:cstheme="minorHAnsi"/>
        </w:rPr>
        <w:t>Keeping track of all the equipment and tablets was a challenge and on the last day while leaving for Buka I discovered one of the tablets was missing; this caused me a lot of worry. The last village we visited was Hohon which I attended with the DPI officers and one Health Worker. This was a great experience. The DPI officer from Kunua was present too. He was someone I knew from the Cocoa Coconut Research Institute (CCRI) days being part of the Pathology Team which I led. The Village Extension Worker (VEW) Edward kindly provided food and supplied fresh garden food to the officers from Buka. The return boat trip was uneventful up until we arrived back in Buka when we came ashore in the dark. It was a bit stressful because us 3 women were all on the one boat and there was no one to pick us for a while. The waiting time was a bit tense.</w:t>
      </w:r>
    </w:p>
    <w:p w14:paraId="554B8608" w14:textId="77777777" w:rsidR="0023393B" w:rsidRPr="007E48D1" w:rsidRDefault="0023393B" w:rsidP="0023393B">
      <w:pPr>
        <w:jc w:val="both"/>
        <w:rPr>
          <w:rFonts w:cstheme="minorHAnsi"/>
        </w:rPr>
      </w:pPr>
      <w:r w:rsidRPr="007E48D1">
        <w:rPr>
          <w:rFonts w:cstheme="minorHAnsi"/>
        </w:rPr>
        <w:t>With the training component completed, the next stage of the research is to prepare the team for the monthly monitoring and mentoring visits.</w:t>
      </w:r>
    </w:p>
    <w:p w14:paraId="4D61B92C" w14:textId="77777777" w:rsidR="0023393B" w:rsidRPr="007E48D1" w:rsidRDefault="0023393B" w:rsidP="0023393B">
      <w:pPr>
        <w:jc w:val="both"/>
        <w:rPr>
          <w:rFonts w:cstheme="minorHAnsi"/>
          <w:b/>
        </w:rPr>
      </w:pPr>
      <w:r w:rsidRPr="007E48D1">
        <w:rPr>
          <w:rFonts w:cstheme="minorHAnsi"/>
          <w:b/>
        </w:rPr>
        <w:t>Family Farm Team March 2020</w:t>
      </w:r>
    </w:p>
    <w:p w14:paraId="3909A5C6" w14:textId="77777777" w:rsidR="0023393B" w:rsidRPr="007E48D1" w:rsidRDefault="0023393B" w:rsidP="0023393B">
      <w:pPr>
        <w:jc w:val="both"/>
        <w:rPr>
          <w:rFonts w:cstheme="minorHAnsi"/>
        </w:rPr>
      </w:pPr>
      <w:r w:rsidRPr="007E48D1">
        <w:rPr>
          <w:rFonts w:cstheme="minorHAnsi"/>
        </w:rPr>
        <w:t xml:space="preserve">PNG Air flight CG 8724 left Tokua on a beautiful Sunday afternoon around 4pm for Buka Island. It was such a beautiful flight, I guess the flight route went over the far end of the New Ireland Province and across the sea flying over Nissan Island which was so obvious because the island forms the letter “C”. It was the last flight, the plane will over-night and leave early the next morning. Robert and I were on this flight to Buka where we were met by James Butubu and taken to Lumankoa Lodge. </w:t>
      </w:r>
    </w:p>
    <w:p w14:paraId="42298023" w14:textId="77777777" w:rsidR="0023393B" w:rsidRPr="007E48D1" w:rsidRDefault="0023393B" w:rsidP="0023393B">
      <w:pPr>
        <w:jc w:val="both"/>
        <w:rPr>
          <w:rFonts w:cstheme="minorHAnsi"/>
        </w:rPr>
      </w:pPr>
      <w:r w:rsidRPr="007E48D1">
        <w:rPr>
          <w:rFonts w:cstheme="minorHAnsi"/>
        </w:rPr>
        <w:t>The next morning Eugene, the Bougainville Cocoa Value Chain Project hub manager for North Bougainville met with us. After sorting out the Family Farm Team training resources and transport, we were dropped off at Tohatsie, Kikis on Buka Island. Training started and progressed smoothly. Hand washing was done, so it can be assumed that this was from the Health and Nutrition training regarding hand washing. However, the source of the water was from a container and not running water. Michael, an elderly man of 73 was a real character especially with module 4 regarding body language. He mentioned “eyes” which in most previous trainings was not mentioned.  Also my being a female trainer inspired the village women.</w:t>
      </w:r>
    </w:p>
    <w:p w14:paraId="4D258512" w14:textId="77777777" w:rsidR="0023393B" w:rsidRPr="007E48D1" w:rsidRDefault="0023393B" w:rsidP="0023393B">
      <w:pPr>
        <w:jc w:val="both"/>
        <w:rPr>
          <w:rFonts w:cstheme="minorHAnsi"/>
        </w:rPr>
      </w:pPr>
      <w:r w:rsidRPr="007E48D1">
        <w:rPr>
          <w:rFonts w:cstheme="minorHAnsi"/>
        </w:rPr>
        <w:t>The boat ride to Ben Matie, Hohon in the evening was not like the calm ride of May 2019. The boat bounced around in the waves, but the team arrived safely. Seeing many canoes out fishing gave a calm feeling recalling my family informing me that they were having lots of fish for their meals. Stepping ashore, Edward was waiting, I took out my phone and saw a message regarding shut down due to the Corona virus. The team, carrying our bags walked to the hamlet where there was no reception, so the mobile phones became useless for communications at this point. Our two male colleagues were housed by Edward whilst Consolatha provided accommodation for me. I was also  offered the one torch that was being used, but I refused. My hostess insisted so I had to take it. My mobile phone has a torch function, but I had to save the power for photos during training. I was provided a bed with a mattress, pillows and mosquito net with a bed-side table, the act of kindness in allowing me the use of their beddings was very highly appreciated. Consolatha also took me to the well and drew water for me to bathe. The next morning, I followed her to the nearby creek where we did laundry</w:t>
      </w:r>
      <w:r w:rsidRPr="007E48D1">
        <w:rPr>
          <w:rFonts w:cstheme="minorHAnsi"/>
          <w:color w:val="FF0000"/>
        </w:rPr>
        <w:t xml:space="preserve">. </w:t>
      </w:r>
      <w:r w:rsidRPr="007E48D1">
        <w:rPr>
          <w:rFonts w:cstheme="minorHAnsi"/>
          <w:color w:val="000000" w:themeColor="text1"/>
        </w:rPr>
        <w:t xml:space="preserve">I carry clothes pegs around in my bag during trips, so I pegged my clothes out to dry. I noticed that the clothesline was full of mosquito nets. I </w:t>
      </w:r>
      <w:r w:rsidRPr="007E48D1">
        <w:rPr>
          <w:rFonts w:cstheme="minorHAnsi"/>
          <w:color w:val="000000" w:themeColor="text1"/>
        </w:rPr>
        <w:lastRenderedPageBreak/>
        <w:t xml:space="preserve">deducted from this that the </w:t>
      </w:r>
      <w:r w:rsidRPr="007E48D1">
        <w:rPr>
          <w:rFonts w:cstheme="minorHAnsi"/>
        </w:rPr>
        <w:t xml:space="preserve">village households sleep under mosquito nets, thinking that the Health Dept must have done a great job to achieve this. </w:t>
      </w:r>
    </w:p>
    <w:p w14:paraId="336EF2E2" w14:textId="77777777" w:rsidR="0023393B" w:rsidRPr="007E48D1" w:rsidRDefault="0023393B" w:rsidP="0023393B">
      <w:pPr>
        <w:jc w:val="both"/>
        <w:rPr>
          <w:rFonts w:cstheme="minorHAnsi"/>
        </w:rPr>
      </w:pPr>
      <w:r w:rsidRPr="007E48D1">
        <w:rPr>
          <w:rFonts w:cstheme="minorHAnsi"/>
        </w:rPr>
        <w:t xml:space="preserve">The two days training went very well, at  different times, I received a message from my son to call him which was a bit worrying because I couldn’t call him. When the team returned to Buka after the training at Ben Matie, a torch and batteries were purchased. In Ben Matie I borrowed a towel. In Kovanis, we experienced more kindness when we were provided a mattress, pillows and mosquito net for two nights for which I was grateful. This time I did not ask for a towel, just made do with my lap lap. By this time I was able to get reception so I called by son.  I also called a few of my female friends informing them of the possibility of a lockdown due the corona virus, advising them to purchase foods that can be stored. I don’t think they believed me though. I didn’t attempt to change flights to return home because no one would believe me about the looming lockdown at that  point. I enjoyed the training at this site, water was again made available in a bowl as in the other two sites –again I  assumed that this was as a result of the health and nutrition training. </w:t>
      </w:r>
    </w:p>
    <w:p w14:paraId="42689ECB" w14:textId="77777777" w:rsidR="0023393B" w:rsidRPr="007E48D1" w:rsidRDefault="0023393B" w:rsidP="0023393B">
      <w:pPr>
        <w:jc w:val="both"/>
        <w:rPr>
          <w:rFonts w:cstheme="minorHAnsi"/>
        </w:rPr>
      </w:pPr>
      <w:r w:rsidRPr="007E48D1">
        <w:rPr>
          <w:rFonts w:cstheme="minorHAnsi"/>
        </w:rPr>
        <w:t xml:space="preserve">When training finished we set out for Central Bougainville. The damage caused by the heavy rain became obvious. I was here the month before and the roads were perfect, now the road in Tinputz looked like a bulldozer had been through the whole area. Even a huge tree had been uprooted and taken to the </w:t>
      </w:r>
      <w:r w:rsidRPr="007E48D1">
        <w:rPr>
          <w:rFonts w:cstheme="minorHAnsi"/>
          <w:color w:val="000000" w:themeColor="text1"/>
        </w:rPr>
        <w:t>roadside as if for replanting</w:t>
      </w:r>
      <w:r w:rsidRPr="007E48D1">
        <w:rPr>
          <w:rFonts w:cstheme="minorHAnsi"/>
        </w:rPr>
        <w:t>. It was a slow drive to Arawa because the tyre was slit and the tube was likely to be punctured since it was exposed – talk about the devil, it was punctured. So, the very, very smooth tyre had to be put back on. At Wakunai, the punctured tyre was repaired and replaced the smooth tyre. Arrived in Arawa safely and checking into the Arawa Transit Lodge was a blessing indeed. When our team- Bruno, Theodore, Channel, myself and Robert were ready to leave for the next training site, news of the State of Emergency (SoE) reached us. This meant we had to cancel out two-day training in Central Bougainville before heading back to Buka on the 25</w:t>
      </w:r>
      <w:r w:rsidRPr="007E48D1">
        <w:rPr>
          <w:rFonts w:cstheme="minorHAnsi"/>
          <w:vertAlign w:val="superscript"/>
        </w:rPr>
        <w:t>th</w:t>
      </w:r>
      <w:r w:rsidRPr="007E48D1">
        <w:rPr>
          <w:rFonts w:cstheme="minorHAnsi"/>
        </w:rPr>
        <w:t xml:space="preserve"> of March to fly out on the 26</w:t>
      </w:r>
      <w:r w:rsidRPr="007E48D1">
        <w:rPr>
          <w:rFonts w:cstheme="minorHAnsi"/>
          <w:vertAlign w:val="superscript"/>
        </w:rPr>
        <w:t>th</w:t>
      </w:r>
      <w:r w:rsidRPr="007E48D1">
        <w:rPr>
          <w:rFonts w:cstheme="minorHAnsi"/>
        </w:rPr>
        <w:t xml:space="preserve"> – this became </w:t>
      </w:r>
      <w:r w:rsidRPr="007E48D1">
        <w:rPr>
          <w:rFonts w:cstheme="minorHAnsi"/>
          <w:color w:val="000000" w:themeColor="text1"/>
        </w:rPr>
        <w:t>a 31 day wait. Ju</w:t>
      </w:r>
      <w:r w:rsidRPr="007E48D1">
        <w:rPr>
          <w:rFonts w:cstheme="minorHAnsi"/>
        </w:rPr>
        <w:t>nelyn Toura and her parents Lynette and Neil who’ve been taking care of us since the 23</w:t>
      </w:r>
      <w:r w:rsidRPr="007E48D1">
        <w:rPr>
          <w:rFonts w:cstheme="minorHAnsi"/>
          <w:vertAlign w:val="superscript"/>
        </w:rPr>
        <w:t>rd</w:t>
      </w:r>
      <w:r w:rsidRPr="007E48D1">
        <w:rPr>
          <w:rFonts w:cstheme="minorHAnsi"/>
        </w:rPr>
        <w:t xml:space="preserve"> of March had been a blessing for us. The Arawa market was also  </w:t>
      </w:r>
      <w:r w:rsidRPr="007E48D1">
        <w:rPr>
          <w:rFonts w:cstheme="minorHAnsi"/>
          <w:color w:val="000000" w:themeColor="text1"/>
        </w:rPr>
        <w:t xml:space="preserve">shut down for over a month. Junelyn travelled to Nagovis </w:t>
      </w:r>
      <w:r w:rsidRPr="007E48D1">
        <w:rPr>
          <w:rFonts w:cstheme="minorHAnsi"/>
        </w:rPr>
        <w:t>and returned with garden food for the 1</w:t>
      </w:r>
      <w:r w:rsidRPr="007E48D1">
        <w:rPr>
          <w:rFonts w:cstheme="minorHAnsi"/>
          <w:vertAlign w:val="superscript"/>
        </w:rPr>
        <w:t>st</w:t>
      </w:r>
      <w:r w:rsidRPr="007E48D1">
        <w:rPr>
          <w:rFonts w:cstheme="minorHAnsi"/>
        </w:rPr>
        <w:t xml:space="preserve"> week. Unfortunately, the rains caused flooding and Lynette’s food garden at Nagovis was washed away. Also due to the SoE, there is a road block staffed by the police at the Panguna Juction, preventing the family from going to the village. Fortunately, there are small roadside markets where Lynette purchased taro and greens (chocko tips and aibika). Arawa is a strong hold for the Seventh Day Adventists (SDA). The Toura family are SDAs, as is Robert Taula. Robert is from Mussau Island in New Ireland, but he knows many people in Arawa. There are Mussaus married to Bougainvillians and also Bougainvillians who used to be employed in Kavieng before. An interesting story about Robert was that his elder sister was married to the man from Kieta who  murdered her at Aropa. Robert’s family at that time did not know where the body was laid to rest. During the lockdown, when Robert had been celebrating the Sabath he asked around abouthis sister. It was comforting to know that his sister’s body was laid to rest near Rumba SDA church ( Merrilyn, Jessica and I took a walk from Fiona’s Guest House to that Mission across the river). A person who knows where the grave is will take Robert to pay his last respect after so many years. </w:t>
      </w:r>
    </w:p>
    <w:p w14:paraId="42A0B1A8" w14:textId="77777777" w:rsidR="0023393B" w:rsidRPr="007E48D1" w:rsidRDefault="0023393B" w:rsidP="0023393B">
      <w:pPr>
        <w:jc w:val="both"/>
        <w:rPr>
          <w:rFonts w:cstheme="minorHAnsi"/>
        </w:rPr>
      </w:pPr>
      <w:r w:rsidRPr="007E48D1">
        <w:rPr>
          <w:rFonts w:cstheme="minorHAnsi"/>
        </w:rPr>
        <w:t xml:space="preserve">The lockdown in Central Bougainville, had solved a mystery in Robert Taula’s family. Robert was able to join his wantoks in Manetai who mill timber the proper way . He borrowed my ruler and drew up coffins which he shall construct when he returns to Kavieng after the lockdown. For me, </w:t>
      </w:r>
      <w:r w:rsidRPr="007E48D1">
        <w:rPr>
          <w:rFonts w:cstheme="minorHAnsi"/>
        </w:rPr>
        <w:lastRenderedPageBreak/>
        <w:t xml:space="preserve">I had been reviving my knitting skills I learned 36 years ago. I completed part of my bilum which needs to be connected with the other part back at Keravat. In addition, the summaries of the evaluations and surveys for FFT had been done and emailed. </w:t>
      </w:r>
    </w:p>
    <w:p w14:paraId="29CC40B1" w14:textId="77777777" w:rsidR="0023393B" w:rsidRPr="007E48D1" w:rsidRDefault="0023393B" w:rsidP="0023393B">
      <w:pPr>
        <w:jc w:val="both"/>
        <w:rPr>
          <w:rFonts w:cstheme="minorHAnsi"/>
        </w:rPr>
      </w:pPr>
      <w:r w:rsidRPr="007E48D1">
        <w:rPr>
          <w:rFonts w:cstheme="minorHAnsi"/>
        </w:rPr>
        <w:t>On the 24</w:t>
      </w:r>
      <w:r w:rsidRPr="007E48D1">
        <w:rPr>
          <w:rFonts w:cstheme="minorHAnsi"/>
          <w:vertAlign w:val="superscript"/>
        </w:rPr>
        <w:t>th</w:t>
      </w:r>
      <w:r w:rsidRPr="007E48D1">
        <w:rPr>
          <w:rFonts w:cstheme="minorHAnsi"/>
        </w:rPr>
        <w:t xml:space="preserve"> of April, a month and a day later I received a text message from Jessica that Robert and I were on Air Niugini flight Px253 the next day. There extreme time pressure, Robert rushed off to the main road, where he fortunately caught a PMV bus to Toniva where Theodore, the central hub manager was located. The tickets which Jessica email  were printed. Robert successfully located Theodore and both of them drove to Arawa with Theodore suggesting they go directly to the Arawa Police Station to get a travel pass to Kokopau. However, Robert asked that they pick me up before going to the police station. As soon as I walked through the door the policemen in charge of SoE in Arawa recognized me because I went to see him earlier to register us as “stranded people”. We were not given a  pass but were given a verbal green light to travel, leaving Arawa at 4am. All set, we left around 4am on the project’s open back Toyota Land cruiser. Theodore and Robert sat at the back while I sat in the cabin with Channel. No roadblocks were encountered from Arawa to Kokopau. We bid fare-well to Theodore and Channel when we reached the Buka passage. On the other side, we caught a taxi to the airport and waited until they opened. Staff at the terminal checked our temperatures using an infra-red thermometer at the gate and again at the security baggage check. We washed our hands and wore gloves size XL plus face masks and stood a meter or so apart to check in.</w:t>
      </w:r>
    </w:p>
    <w:p w14:paraId="1BDA84CB" w14:textId="77777777" w:rsidR="0023393B" w:rsidRPr="007E48D1" w:rsidRDefault="0023393B" w:rsidP="0023393B">
      <w:pPr>
        <w:jc w:val="both"/>
        <w:rPr>
          <w:rFonts w:cstheme="minorHAnsi"/>
        </w:rPr>
      </w:pPr>
      <w:r w:rsidRPr="007E48D1">
        <w:rPr>
          <w:rFonts w:cstheme="minorHAnsi"/>
        </w:rPr>
        <w:t>The plane came after a long time as well as police arriving. We passengers didn’t know what was happening but prior to boarding we had to remove the gloves, sanitize our hands and wear clean gloves, this time there were small sized gloves. We boarded the Dash 8 plane and realized that there were passengers on board. We assumed that the stranded locals attempting to return were not allowed to disembark so they had to return to Port Moresby. Robert had to spend another week or so at Keravat with his daughter and son in-law before returning to Kavieng.</w:t>
      </w:r>
    </w:p>
    <w:p w14:paraId="292525F5" w14:textId="77777777" w:rsidR="0023393B" w:rsidRPr="007E48D1" w:rsidRDefault="0023393B" w:rsidP="0023393B">
      <w:pPr>
        <w:jc w:val="both"/>
        <w:rPr>
          <w:rFonts w:cstheme="minorHAnsi"/>
        </w:rPr>
      </w:pPr>
    </w:p>
    <w:p w14:paraId="112DE30D" w14:textId="77777777" w:rsidR="0023393B" w:rsidRPr="007E48D1" w:rsidRDefault="0023393B" w:rsidP="0023393B">
      <w:pPr>
        <w:jc w:val="both"/>
        <w:rPr>
          <w:rFonts w:cstheme="minorHAnsi"/>
        </w:rPr>
      </w:pPr>
    </w:p>
    <w:p w14:paraId="28B08687" w14:textId="77777777" w:rsidR="00845AC0" w:rsidRPr="007E48D1" w:rsidRDefault="00845AC0" w:rsidP="00845AC0">
      <w:pPr>
        <w:jc w:val="center"/>
        <w:rPr>
          <w:rFonts w:cstheme="minorHAnsi"/>
        </w:rPr>
      </w:pPr>
    </w:p>
    <w:p w14:paraId="7AFE9FDC" w14:textId="1547C684" w:rsidR="00845AC0" w:rsidRPr="007E48D1" w:rsidRDefault="00845AC0" w:rsidP="00845AC0">
      <w:pPr>
        <w:jc w:val="center"/>
        <w:rPr>
          <w:rFonts w:cstheme="minorHAnsi"/>
        </w:rPr>
      </w:pPr>
    </w:p>
    <w:p w14:paraId="423E93A1" w14:textId="6D43A3D3" w:rsidR="0023393B" w:rsidRPr="007E48D1" w:rsidRDefault="0023393B">
      <w:pPr>
        <w:rPr>
          <w:rFonts w:cstheme="minorHAnsi"/>
        </w:rPr>
      </w:pPr>
      <w:r w:rsidRPr="007E48D1">
        <w:rPr>
          <w:rFonts w:cstheme="minorHAnsi"/>
        </w:rPr>
        <w:br w:type="page"/>
      </w:r>
    </w:p>
    <w:p w14:paraId="090A0B9C" w14:textId="23E204EC" w:rsidR="0023393B" w:rsidRPr="007E48D1" w:rsidRDefault="0023393B" w:rsidP="0023393B">
      <w:pPr>
        <w:pStyle w:val="Heading1"/>
        <w:spacing w:before="49"/>
        <w:jc w:val="left"/>
        <w:rPr>
          <w:rFonts w:asciiTheme="minorHAnsi" w:hAnsiTheme="minorHAnsi" w:cstheme="minorHAnsi"/>
          <w:b w:val="0"/>
          <w:sz w:val="24"/>
          <w:szCs w:val="24"/>
        </w:rPr>
      </w:pPr>
      <w:r w:rsidRPr="007E48D1">
        <w:rPr>
          <w:rFonts w:asciiTheme="minorHAnsi" w:hAnsiTheme="minorHAnsi" w:cstheme="minorHAnsi"/>
          <w:w w:val="90"/>
          <w:sz w:val="24"/>
          <w:szCs w:val="24"/>
        </w:rPr>
        <w:lastRenderedPageBreak/>
        <w:t>Export</w:t>
      </w:r>
      <w:r w:rsidRPr="007E48D1">
        <w:rPr>
          <w:rFonts w:asciiTheme="minorHAnsi" w:hAnsiTheme="minorHAnsi" w:cstheme="minorHAnsi"/>
          <w:spacing w:val="-36"/>
          <w:w w:val="90"/>
          <w:sz w:val="24"/>
          <w:szCs w:val="24"/>
        </w:rPr>
        <w:t xml:space="preserve"> </w:t>
      </w:r>
      <w:r w:rsidRPr="007E48D1">
        <w:rPr>
          <w:rFonts w:asciiTheme="minorHAnsi" w:hAnsiTheme="minorHAnsi" w:cstheme="minorHAnsi"/>
          <w:w w:val="90"/>
          <w:sz w:val="24"/>
          <w:szCs w:val="24"/>
        </w:rPr>
        <w:t>of</w:t>
      </w:r>
      <w:r w:rsidRPr="007E48D1">
        <w:rPr>
          <w:rFonts w:asciiTheme="minorHAnsi" w:hAnsiTheme="minorHAnsi" w:cstheme="minorHAnsi"/>
          <w:spacing w:val="-37"/>
          <w:w w:val="90"/>
          <w:sz w:val="24"/>
          <w:szCs w:val="24"/>
        </w:rPr>
        <w:t xml:space="preserve"> </w:t>
      </w:r>
      <w:r w:rsidRPr="007E48D1">
        <w:rPr>
          <w:rFonts w:asciiTheme="minorHAnsi" w:hAnsiTheme="minorHAnsi" w:cstheme="minorHAnsi"/>
          <w:w w:val="90"/>
          <w:sz w:val="24"/>
          <w:szCs w:val="24"/>
        </w:rPr>
        <w:t>Papua</w:t>
      </w:r>
      <w:r w:rsidRPr="007E48D1">
        <w:rPr>
          <w:rFonts w:asciiTheme="minorHAnsi" w:hAnsiTheme="minorHAnsi" w:cstheme="minorHAnsi"/>
          <w:spacing w:val="-36"/>
          <w:w w:val="90"/>
          <w:sz w:val="24"/>
          <w:szCs w:val="24"/>
        </w:rPr>
        <w:t xml:space="preserve"> </w:t>
      </w:r>
      <w:r w:rsidRPr="007E48D1">
        <w:rPr>
          <w:rFonts w:asciiTheme="minorHAnsi" w:hAnsiTheme="minorHAnsi" w:cstheme="minorHAnsi"/>
          <w:w w:val="90"/>
          <w:sz w:val="24"/>
          <w:szCs w:val="24"/>
        </w:rPr>
        <w:t>New</w:t>
      </w:r>
      <w:r w:rsidRPr="007E48D1">
        <w:rPr>
          <w:rFonts w:asciiTheme="minorHAnsi" w:hAnsiTheme="minorHAnsi" w:cstheme="minorHAnsi"/>
          <w:spacing w:val="-38"/>
          <w:w w:val="90"/>
          <w:sz w:val="24"/>
          <w:szCs w:val="24"/>
        </w:rPr>
        <w:t xml:space="preserve"> </w:t>
      </w:r>
      <w:r w:rsidRPr="007E48D1">
        <w:rPr>
          <w:rFonts w:asciiTheme="minorHAnsi" w:hAnsiTheme="minorHAnsi" w:cstheme="minorHAnsi"/>
          <w:w w:val="90"/>
          <w:sz w:val="24"/>
          <w:szCs w:val="24"/>
        </w:rPr>
        <w:t>Guinea</w:t>
      </w:r>
      <w:r w:rsidRPr="007E48D1">
        <w:rPr>
          <w:rFonts w:asciiTheme="minorHAnsi" w:hAnsiTheme="minorHAnsi" w:cstheme="minorHAnsi"/>
          <w:spacing w:val="-35"/>
          <w:w w:val="90"/>
          <w:sz w:val="24"/>
          <w:szCs w:val="24"/>
        </w:rPr>
        <w:t xml:space="preserve"> </w:t>
      </w:r>
      <w:r w:rsidRPr="007E48D1">
        <w:rPr>
          <w:rFonts w:asciiTheme="minorHAnsi" w:hAnsiTheme="minorHAnsi" w:cstheme="minorHAnsi"/>
          <w:w w:val="90"/>
          <w:sz w:val="24"/>
          <w:szCs w:val="24"/>
        </w:rPr>
        <w:t>cocoa</w:t>
      </w:r>
      <w:r w:rsidRPr="007E48D1">
        <w:rPr>
          <w:rFonts w:asciiTheme="minorHAnsi" w:hAnsiTheme="minorHAnsi" w:cstheme="minorHAnsi"/>
          <w:spacing w:val="-37"/>
          <w:w w:val="90"/>
          <w:sz w:val="24"/>
          <w:szCs w:val="24"/>
        </w:rPr>
        <w:t xml:space="preserve"> </w:t>
      </w:r>
      <w:r w:rsidRPr="007E48D1">
        <w:rPr>
          <w:rFonts w:asciiTheme="minorHAnsi" w:hAnsiTheme="minorHAnsi" w:cstheme="minorHAnsi"/>
          <w:w w:val="90"/>
          <w:sz w:val="24"/>
          <w:szCs w:val="24"/>
        </w:rPr>
        <w:t xml:space="preserve">beans </w:t>
      </w:r>
      <w:r w:rsidRPr="007E48D1">
        <w:rPr>
          <w:rFonts w:asciiTheme="minorHAnsi" w:hAnsiTheme="minorHAnsi" w:cstheme="minorHAnsi"/>
          <w:spacing w:val="-2"/>
          <w:w w:val="90"/>
          <w:sz w:val="24"/>
          <w:szCs w:val="24"/>
        </w:rPr>
        <w:t xml:space="preserve">from </w:t>
      </w:r>
      <w:r w:rsidRPr="007E48D1">
        <w:rPr>
          <w:rFonts w:asciiTheme="minorHAnsi" w:hAnsiTheme="minorHAnsi" w:cstheme="minorHAnsi"/>
          <w:w w:val="85"/>
          <w:sz w:val="24"/>
          <w:szCs w:val="24"/>
        </w:rPr>
        <w:t xml:space="preserve">Importers’ </w:t>
      </w:r>
      <w:r w:rsidRPr="007E48D1">
        <w:rPr>
          <w:rFonts w:asciiTheme="minorHAnsi" w:hAnsiTheme="minorHAnsi" w:cstheme="minorHAnsi"/>
          <w:spacing w:val="10"/>
          <w:w w:val="85"/>
          <w:sz w:val="24"/>
          <w:szCs w:val="24"/>
        </w:rPr>
        <w:t xml:space="preserve"> </w:t>
      </w:r>
      <w:r w:rsidRPr="007E48D1">
        <w:rPr>
          <w:rFonts w:asciiTheme="minorHAnsi" w:hAnsiTheme="minorHAnsi" w:cstheme="minorHAnsi"/>
          <w:w w:val="85"/>
          <w:sz w:val="24"/>
          <w:szCs w:val="24"/>
        </w:rPr>
        <w:t>perspective</w:t>
      </w:r>
    </w:p>
    <w:p w14:paraId="56F0BB2E" w14:textId="33277ACF" w:rsidR="00845AC0" w:rsidRPr="007E48D1" w:rsidRDefault="00845AC0" w:rsidP="0023393B">
      <w:pPr>
        <w:rPr>
          <w:rFonts w:cstheme="minorHAnsi"/>
        </w:rPr>
      </w:pPr>
    </w:p>
    <w:p w14:paraId="4ED64496" w14:textId="616AC480" w:rsidR="0023393B" w:rsidRPr="007E48D1" w:rsidRDefault="0023393B" w:rsidP="0023393B">
      <w:pPr>
        <w:ind w:right="115"/>
        <w:rPr>
          <w:rFonts w:cstheme="minorHAnsi"/>
          <w:b/>
          <w:bCs/>
          <w:w w:val="90"/>
        </w:rPr>
      </w:pPr>
      <w:r w:rsidRPr="007E48D1">
        <w:rPr>
          <w:rFonts w:cstheme="minorHAnsi"/>
          <w:b/>
          <w:bCs/>
          <w:w w:val="90"/>
        </w:rPr>
        <w:t>Grant</w:t>
      </w:r>
      <w:r w:rsidRPr="007E48D1">
        <w:rPr>
          <w:rFonts w:cstheme="minorHAnsi"/>
          <w:b/>
          <w:bCs/>
          <w:spacing w:val="22"/>
          <w:w w:val="90"/>
        </w:rPr>
        <w:t xml:space="preserve"> </w:t>
      </w:r>
      <w:r w:rsidRPr="007E48D1">
        <w:rPr>
          <w:rFonts w:cstheme="minorHAnsi"/>
          <w:b/>
          <w:bCs/>
          <w:w w:val="90"/>
        </w:rPr>
        <w:t>Vinning</w:t>
      </w:r>
    </w:p>
    <w:p w14:paraId="580157FD" w14:textId="353CE6DE" w:rsidR="0023393B" w:rsidRPr="007E48D1" w:rsidRDefault="0023393B" w:rsidP="0023393B">
      <w:pPr>
        <w:ind w:right="115"/>
        <w:rPr>
          <w:rFonts w:cstheme="minorHAnsi"/>
          <w:b/>
          <w:bCs/>
        </w:rPr>
      </w:pPr>
      <w:r w:rsidRPr="007E48D1">
        <w:rPr>
          <w:rFonts w:cstheme="minorHAnsi"/>
          <w:b/>
          <w:bCs/>
          <w:w w:val="90"/>
        </w:rPr>
        <w:t>April 2020.</w:t>
      </w:r>
    </w:p>
    <w:p w14:paraId="0C9F1ADD" w14:textId="23E51971" w:rsidR="0023393B" w:rsidRPr="007E48D1" w:rsidRDefault="0023393B" w:rsidP="0023393B">
      <w:pPr>
        <w:rPr>
          <w:rFonts w:cstheme="minorHAnsi"/>
        </w:rPr>
      </w:pPr>
    </w:p>
    <w:p w14:paraId="37E36CCC" w14:textId="77777777" w:rsidR="0023393B" w:rsidRPr="007E48D1" w:rsidRDefault="0023393B" w:rsidP="0023393B">
      <w:pPr>
        <w:widowControl w:val="0"/>
        <w:autoSpaceDE w:val="0"/>
        <w:autoSpaceDN w:val="0"/>
        <w:spacing w:before="25"/>
        <w:ind w:left="240"/>
        <w:rPr>
          <w:rFonts w:eastAsia="Arial" w:cstheme="minorHAnsi"/>
          <w:b/>
          <w:lang w:eastAsia="en-AU" w:bidi="en-AU"/>
        </w:rPr>
      </w:pPr>
      <w:r w:rsidRPr="007E48D1">
        <w:rPr>
          <w:rFonts w:eastAsia="Arial" w:cstheme="minorHAnsi"/>
          <w:b/>
          <w:lang w:eastAsia="en-AU" w:bidi="en-AU"/>
        </w:rPr>
        <w:t>Introduction</w:t>
      </w:r>
    </w:p>
    <w:p w14:paraId="2AD19538" w14:textId="77777777" w:rsidR="0023393B" w:rsidRPr="007E48D1" w:rsidRDefault="0023393B" w:rsidP="0023393B">
      <w:pPr>
        <w:widowControl w:val="0"/>
        <w:autoSpaceDE w:val="0"/>
        <w:autoSpaceDN w:val="0"/>
        <w:spacing w:before="2"/>
        <w:rPr>
          <w:rFonts w:eastAsia="Arial" w:cstheme="minorHAnsi"/>
          <w:b/>
          <w:lang w:eastAsia="en-AU" w:bidi="en-AU"/>
        </w:rPr>
      </w:pPr>
    </w:p>
    <w:p w14:paraId="45564748" w14:textId="77777777" w:rsidR="0023393B" w:rsidRPr="007E48D1" w:rsidRDefault="0023393B" w:rsidP="0023393B">
      <w:pPr>
        <w:widowControl w:val="0"/>
        <w:autoSpaceDE w:val="0"/>
        <w:autoSpaceDN w:val="0"/>
        <w:spacing w:line="273" w:lineRule="auto"/>
        <w:ind w:left="240"/>
        <w:rPr>
          <w:rFonts w:eastAsia="Arial" w:cstheme="minorHAnsi"/>
          <w:lang w:eastAsia="en-AU" w:bidi="en-AU"/>
        </w:rPr>
      </w:pPr>
      <w:r w:rsidRPr="007E48D1">
        <w:rPr>
          <w:rFonts w:eastAsia="Arial" w:cstheme="minorHAnsi"/>
          <w:w w:val="95"/>
          <w:lang w:eastAsia="en-AU" w:bidi="en-AU"/>
        </w:rPr>
        <w:t>This</w:t>
      </w:r>
      <w:r w:rsidRPr="007E48D1">
        <w:rPr>
          <w:rFonts w:eastAsia="Arial" w:cstheme="minorHAnsi"/>
          <w:spacing w:val="-21"/>
          <w:w w:val="95"/>
          <w:lang w:eastAsia="en-AU" w:bidi="en-AU"/>
        </w:rPr>
        <w:t xml:space="preserve"> </w:t>
      </w:r>
      <w:r w:rsidRPr="007E48D1">
        <w:rPr>
          <w:rFonts w:eastAsia="Arial" w:cstheme="minorHAnsi"/>
          <w:w w:val="95"/>
          <w:lang w:eastAsia="en-AU" w:bidi="en-AU"/>
        </w:rPr>
        <w:t>is</w:t>
      </w:r>
      <w:r w:rsidRPr="007E48D1">
        <w:rPr>
          <w:rFonts w:eastAsia="Arial" w:cstheme="minorHAnsi"/>
          <w:spacing w:val="-20"/>
          <w:w w:val="95"/>
          <w:lang w:eastAsia="en-AU" w:bidi="en-AU"/>
        </w:rPr>
        <w:t xml:space="preserve"> </w:t>
      </w:r>
      <w:r w:rsidRPr="007E48D1">
        <w:rPr>
          <w:rFonts w:eastAsia="Arial" w:cstheme="minorHAnsi"/>
          <w:w w:val="95"/>
          <w:lang w:eastAsia="en-AU" w:bidi="en-AU"/>
        </w:rPr>
        <w:t>an</w:t>
      </w:r>
      <w:r w:rsidRPr="007E48D1">
        <w:rPr>
          <w:rFonts w:eastAsia="Arial" w:cstheme="minorHAnsi"/>
          <w:spacing w:val="-18"/>
          <w:w w:val="95"/>
          <w:lang w:eastAsia="en-AU" w:bidi="en-AU"/>
        </w:rPr>
        <w:t xml:space="preserve"> </w:t>
      </w:r>
      <w:r w:rsidRPr="007E48D1">
        <w:rPr>
          <w:rFonts w:eastAsia="Arial" w:cstheme="minorHAnsi"/>
          <w:w w:val="95"/>
          <w:lang w:eastAsia="en-AU" w:bidi="en-AU"/>
        </w:rPr>
        <w:t>examination</w:t>
      </w:r>
      <w:r w:rsidRPr="007E48D1">
        <w:rPr>
          <w:rFonts w:eastAsia="Arial" w:cstheme="minorHAnsi"/>
          <w:spacing w:val="-19"/>
          <w:w w:val="95"/>
          <w:lang w:eastAsia="en-AU" w:bidi="en-AU"/>
        </w:rPr>
        <w:t xml:space="preserve"> </w:t>
      </w:r>
      <w:r w:rsidRPr="007E48D1">
        <w:rPr>
          <w:rFonts w:eastAsia="Arial" w:cstheme="minorHAnsi"/>
          <w:w w:val="95"/>
          <w:lang w:eastAsia="en-AU" w:bidi="en-AU"/>
        </w:rPr>
        <w:t>of</w:t>
      </w:r>
      <w:r w:rsidRPr="007E48D1">
        <w:rPr>
          <w:rFonts w:eastAsia="Arial" w:cstheme="minorHAnsi"/>
          <w:spacing w:val="-20"/>
          <w:w w:val="95"/>
          <w:lang w:eastAsia="en-AU" w:bidi="en-AU"/>
        </w:rPr>
        <w:t xml:space="preserve"> </w:t>
      </w:r>
      <w:r w:rsidRPr="007E48D1">
        <w:rPr>
          <w:rFonts w:eastAsia="Arial" w:cstheme="minorHAnsi"/>
          <w:w w:val="95"/>
          <w:lang w:eastAsia="en-AU" w:bidi="en-AU"/>
        </w:rPr>
        <w:t>the</w:t>
      </w:r>
      <w:r w:rsidRPr="007E48D1">
        <w:rPr>
          <w:rFonts w:eastAsia="Arial" w:cstheme="minorHAnsi"/>
          <w:spacing w:val="-20"/>
          <w:w w:val="95"/>
          <w:lang w:eastAsia="en-AU" w:bidi="en-AU"/>
        </w:rPr>
        <w:t xml:space="preserve"> </w:t>
      </w:r>
      <w:r w:rsidRPr="007E48D1">
        <w:rPr>
          <w:rFonts w:eastAsia="Arial" w:cstheme="minorHAnsi"/>
          <w:w w:val="95"/>
          <w:lang w:eastAsia="en-AU" w:bidi="en-AU"/>
        </w:rPr>
        <w:t>international</w:t>
      </w:r>
      <w:r w:rsidRPr="007E48D1">
        <w:rPr>
          <w:rFonts w:eastAsia="Arial" w:cstheme="minorHAnsi"/>
          <w:spacing w:val="-19"/>
          <w:w w:val="95"/>
          <w:lang w:eastAsia="en-AU" w:bidi="en-AU"/>
        </w:rPr>
        <w:t xml:space="preserve"> </w:t>
      </w:r>
      <w:r w:rsidRPr="007E48D1">
        <w:rPr>
          <w:rFonts w:eastAsia="Arial" w:cstheme="minorHAnsi"/>
          <w:w w:val="95"/>
          <w:lang w:eastAsia="en-AU" w:bidi="en-AU"/>
        </w:rPr>
        <w:t>trade</w:t>
      </w:r>
      <w:r w:rsidRPr="007E48D1">
        <w:rPr>
          <w:rFonts w:eastAsia="Arial" w:cstheme="minorHAnsi"/>
          <w:spacing w:val="-20"/>
          <w:w w:val="95"/>
          <w:lang w:eastAsia="en-AU" w:bidi="en-AU"/>
        </w:rPr>
        <w:t xml:space="preserve"> </w:t>
      </w:r>
      <w:r w:rsidRPr="007E48D1">
        <w:rPr>
          <w:rFonts w:eastAsia="Arial" w:cstheme="minorHAnsi"/>
          <w:w w:val="95"/>
          <w:lang w:eastAsia="en-AU" w:bidi="en-AU"/>
        </w:rPr>
        <w:t>of</w:t>
      </w:r>
      <w:r w:rsidRPr="007E48D1">
        <w:rPr>
          <w:rFonts w:eastAsia="Arial" w:cstheme="minorHAnsi"/>
          <w:spacing w:val="-20"/>
          <w:w w:val="95"/>
          <w:lang w:eastAsia="en-AU" w:bidi="en-AU"/>
        </w:rPr>
        <w:t xml:space="preserve"> </w:t>
      </w:r>
      <w:r w:rsidRPr="007E48D1">
        <w:rPr>
          <w:rFonts w:eastAsia="Arial" w:cstheme="minorHAnsi"/>
          <w:w w:val="95"/>
          <w:lang w:eastAsia="en-AU" w:bidi="en-AU"/>
        </w:rPr>
        <w:t>Papua</w:t>
      </w:r>
      <w:r w:rsidRPr="007E48D1">
        <w:rPr>
          <w:rFonts w:eastAsia="Arial" w:cstheme="minorHAnsi"/>
          <w:spacing w:val="-18"/>
          <w:w w:val="95"/>
          <w:lang w:eastAsia="en-AU" w:bidi="en-AU"/>
        </w:rPr>
        <w:t xml:space="preserve"> </w:t>
      </w:r>
      <w:r w:rsidRPr="007E48D1">
        <w:rPr>
          <w:rFonts w:eastAsia="Arial" w:cstheme="minorHAnsi"/>
          <w:w w:val="95"/>
          <w:lang w:eastAsia="en-AU" w:bidi="en-AU"/>
        </w:rPr>
        <w:t>New</w:t>
      </w:r>
      <w:r w:rsidRPr="007E48D1">
        <w:rPr>
          <w:rFonts w:eastAsia="Arial" w:cstheme="minorHAnsi"/>
          <w:spacing w:val="-20"/>
          <w:w w:val="95"/>
          <w:lang w:eastAsia="en-AU" w:bidi="en-AU"/>
        </w:rPr>
        <w:t xml:space="preserve"> </w:t>
      </w:r>
      <w:r w:rsidRPr="007E48D1">
        <w:rPr>
          <w:rFonts w:eastAsia="Arial" w:cstheme="minorHAnsi"/>
          <w:w w:val="95"/>
          <w:lang w:eastAsia="en-AU" w:bidi="en-AU"/>
        </w:rPr>
        <w:t>Guinea</w:t>
      </w:r>
      <w:r w:rsidRPr="007E48D1">
        <w:rPr>
          <w:rFonts w:eastAsia="Arial" w:cstheme="minorHAnsi"/>
          <w:spacing w:val="-19"/>
          <w:w w:val="95"/>
          <w:lang w:eastAsia="en-AU" w:bidi="en-AU"/>
        </w:rPr>
        <w:t xml:space="preserve"> </w:t>
      </w:r>
      <w:r w:rsidRPr="007E48D1">
        <w:rPr>
          <w:rFonts w:eastAsia="Arial" w:cstheme="minorHAnsi"/>
          <w:w w:val="95"/>
          <w:lang w:eastAsia="en-AU" w:bidi="en-AU"/>
        </w:rPr>
        <w:t>cocoa</w:t>
      </w:r>
      <w:r w:rsidRPr="007E48D1">
        <w:rPr>
          <w:rFonts w:eastAsia="Arial" w:cstheme="minorHAnsi"/>
          <w:spacing w:val="-18"/>
          <w:w w:val="95"/>
          <w:lang w:eastAsia="en-AU" w:bidi="en-AU"/>
        </w:rPr>
        <w:t xml:space="preserve"> </w:t>
      </w:r>
      <w:r w:rsidRPr="007E48D1">
        <w:rPr>
          <w:rFonts w:eastAsia="Arial" w:cstheme="minorHAnsi"/>
          <w:w w:val="95"/>
          <w:lang w:eastAsia="en-AU" w:bidi="en-AU"/>
        </w:rPr>
        <w:t>beans</w:t>
      </w:r>
      <w:r w:rsidRPr="007E48D1">
        <w:rPr>
          <w:rFonts w:eastAsia="Arial" w:cstheme="minorHAnsi"/>
          <w:spacing w:val="-21"/>
          <w:w w:val="95"/>
          <w:lang w:eastAsia="en-AU" w:bidi="en-AU"/>
        </w:rPr>
        <w:t xml:space="preserve"> </w:t>
      </w:r>
      <w:r w:rsidRPr="007E48D1">
        <w:rPr>
          <w:rFonts w:eastAsia="Arial" w:cstheme="minorHAnsi"/>
          <w:w w:val="95"/>
          <w:lang w:eastAsia="en-AU" w:bidi="en-AU"/>
        </w:rPr>
        <w:t>based</w:t>
      </w:r>
      <w:r w:rsidRPr="007E48D1">
        <w:rPr>
          <w:rFonts w:eastAsia="Arial" w:cstheme="minorHAnsi"/>
          <w:spacing w:val="-18"/>
          <w:w w:val="95"/>
          <w:lang w:eastAsia="en-AU" w:bidi="en-AU"/>
        </w:rPr>
        <w:t xml:space="preserve"> </w:t>
      </w:r>
      <w:r w:rsidRPr="007E48D1">
        <w:rPr>
          <w:rFonts w:eastAsia="Arial" w:cstheme="minorHAnsi"/>
          <w:w w:val="95"/>
          <w:lang w:eastAsia="en-AU" w:bidi="en-AU"/>
        </w:rPr>
        <w:t>on</w:t>
      </w:r>
      <w:r w:rsidRPr="007E48D1">
        <w:rPr>
          <w:rFonts w:eastAsia="Arial" w:cstheme="minorHAnsi"/>
          <w:spacing w:val="-19"/>
          <w:w w:val="95"/>
          <w:lang w:eastAsia="en-AU" w:bidi="en-AU"/>
        </w:rPr>
        <w:t xml:space="preserve"> </w:t>
      </w:r>
      <w:r w:rsidRPr="007E48D1">
        <w:rPr>
          <w:rFonts w:eastAsia="Arial" w:cstheme="minorHAnsi"/>
          <w:w w:val="95"/>
          <w:lang w:eastAsia="en-AU" w:bidi="en-AU"/>
        </w:rPr>
        <w:t>the</w:t>
      </w:r>
      <w:r w:rsidRPr="007E48D1">
        <w:rPr>
          <w:rFonts w:eastAsia="Arial" w:cstheme="minorHAnsi"/>
          <w:spacing w:val="-20"/>
          <w:w w:val="95"/>
          <w:lang w:eastAsia="en-AU" w:bidi="en-AU"/>
        </w:rPr>
        <w:t xml:space="preserve"> </w:t>
      </w:r>
      <w:r w:rsidRPr="007E48D1">
        <w:rPr>
          <w:rFonts w:eastAsia="Arial" w:cstheme="minorHAnsi"/>
          <w:w w:val="95"/>
          <w:lang w:eastAsia="en-AU" w:bidi="en-AU"/>
        </w:rPr>
        <w:t>import</w:t>
      </w:r>
      <w:r w:rsidRPr="007E48D1">
        <w:rPr>
          <w:rFonts w:eastAsia="Arial" w:cstheme="minorHAnsi"/>
          <w:spacing w:val="-18"/>
          <w:w w:val="95"/>
          <w:lang w:eastAsia="en-AU" w:bidi="en-AU"/>
        </w:rPr>
        <w:t xml:space="preserve"> </w:t>
      </w:r>
      <w:r w:rsidRPr="007E48D1">
        <w:rPr>
          <w:rFonts w:eastAsia="Arial" w:cstheme="minorHAnsi"/>
          <w:w w:val="95"/>
          <w:lang w:eastAsia="en-AU" w:bidi="en-AU"/>
        </w:rPr>
        <w:t xml:space="preserve">data </w:t>
      </w:r>
      <w:r w:rsidRPr="007E48D1">
        <w:rPr>
          <w:rFonts w:eastAsia="Arial" w:cstheme="minorHAnsi"/>
          <w:lang w:eastAsia="en-AU" w:bidi="en-AU"/>
        </w:rPr>
        <w:t>from select</w:t>
      </w:r>
      <w:r w:rsidRPr="007E48D1">
        <w:rPr>
          <w:rFonts w:eastAsia="Arial" w:cstheme="minorHAnsi"/>
          <w:spacing w:val="-23"/>
          <w:lang w:eastAsia="en-AU" w:bidi="en-AU"/>
        </w:rPr>
        <w:t xml:space="preserve"> </w:t>
      </w:r>
      <w:r w:rsidRPr="007E48D1">
        <w:rPr>
          <w:rFonts w:eastAsia="Arial" w:cstheme="minorHAnsi"/>
          <w:lang w:eastAsia="en-AU" w:bidi="en-AU"/>
        </w:rPr>
        <w:t>countries.</w:t>
      </w:r>
    </w:p>
    <w:p w14:paraId="19F96901" w14:textId="77777777" w:rsidR="0023393B" w:rsidRPr="007E48D1" w:rsidRDefault="0023393B" w:rsidP="0023393B">
      <w:pPr>
        <w:widowControl w:val="0"/>
        <w:autoSpaceDE w:val="0"/>
        <w:autoSpaceDN w:val="0"/>
        <w:spacing w:before="6"/>
        <w:rPr>
          <w:rFonts w:eastAsia="Arial" w:cstheme="minorHAnsi"/>
          <w:lang w:eastAsia="en-AU" w:bidi="en-AU"/>
        </w:rPr>
      </w:pPr>
    </w:p>
    <w:p w14:paraId="103E08A8" w14:textId="77777777" w:rsidR="0023393B" w:rsidRPr="007E48D1" w:rsidRDefault="0023393B" w:rsidP="0023393B">
      <w:pPr>
        <w:widowControl w:val="0"/>
        <w:autoSpaceDE w:val="0"/>
        <w:autoSpaceDN w:val="0"/>
        <w:ind w:left="240"/>
        <w:rPr>
          <w:rFonts w:eastAsia="Arial" w:cstheme="minorHAnsi"/>
          <w:b/>
          <w:lang w:eastAsia="en-AU" w:bidi="en-AU"/>
        </w:rPr>
      </w:pPr>
      <w:r w:rsidRPr="007E48D1">
        <w:rPr>
          <w:rFonts w:eastAsia="Arial" w:cstheme="minorHAnsi"/>
          <w:b/>
          <w:lang w:eastAsia="en-AU" w:bidi="en-AU"/>
        </w:rPr>
        <w:t>Data</w:t>
      </w:r>
    </w:p>
    <w:p w14:paraId="36DEDED6" w14:textId="77777777" w:rsidR="0023393B" w:rsidRPr="007E48D1" w:rsidRDefault="0023393B" w:rsidP="0023393B">
      <w:pPr>
        <w:widowControl w:val="0"/>
        <w:autoSpaceDE w:val="0"/>
        <w:autoSpaceDN w:val="0"/>
        <w:spacing w:before="9"/>
        <w:rPr>
          <w:rFonts w:eastAsia="Arial" w:cstheme="minorHAnsi"/>
          <w:b/>
          <w:lang w:eastAsia="en-AU" w:bidi="en-AU"/>
        </w:rPr>
      </w:pPr>
    </w:p>
    <w:p w14:paraId="1F178E5D" w14:textId="77777777" w:rsidR="0023393B" w:rsidRPr="007E48D1" w:rsidRDefault="0023393B" w:rsidP="0023393B">
      <w:pPr>
        <w:widowControl w:val="0"/>
        <w:autoSpaceDE w:val="0"/>
        <w:autoSpaceDN w:val="0"/>
        <w:spacing w:line="542" w:lineRule="auto"/>
        <w:ind w:left="240" w:right="3807"/>
        <w:rPr>
          <w:rFonts w:eastAsia="Arial" w:cstheme="minorHAnsi"/>
          <w:lang w:eastAsia="en-AU" w:bidi="en-AU"/>
        </w:rPr>
      </w:pPr>
      <w:r w:rsidRPr="007E48D1">
        <w:rPr>
          <w:rFonts w:eastAsia="Arial" w:cstheme="minorHAnsi"/>
          <w:w w:val="95"/>
          <w:lang w:eastAsia="en-AU" w:bidi="en-AU"/>
        </w:rPr>
        <w:t>The</w:t>
      </w:r>
      <w:r w:rsidRPr="007E48D1">
        <w:rPr>
          <w:rFonts w:eastAsia="Arial" w:cstheme="minorHAnsi"/>
          <w:spacing w:val="-34"/>
          <w:w w:val="95"/>
          <w:lang w:eastAsia="en-AU" w:bidi="en-AU"/>
        </w:rPr>
        <w:t xml:space="preserve"> </w:t>
      </w:r>
      <w:r w:rsidRPr="007E48D1">
        <w:rPr>
          <w:rFonts w:eastAsia="Arial" w:cstheme="minorHAnsi"/>
          <w:w w:val="95"/>
          <w:lang w:eastAsia="en-AU" w:bidi="en-AU"/>
        </w:rPr>
        <w:t>data</w:t>
      </w:r>
      <w:r w:rsidRPr="007E48D1">
        <w:rPr>
          <w:rFonts w:eastAsia="Arial" w:cstheme="minorHAnsi"/>
          <w:spacing w:val="-32"/>
          <w:w w:val="95"/>
          <w:lang w:eastAsia="en-AU" w:bidi="en-AU"/>
        </w:rPr>
        <w:t xml:space="preserve"> </w:t>
      </w:r>
      <w:r w:rsidRPr="007E48D1">
        <w:rPr>
          <w:rFonts w:eastAsia="Arial" w:cstheme="minorHAnsi"/>
          <w:w w:val="95"/>
          <w:lang w:eastAsia="en-AU" w:bidi="en-AU"/>
        </w:rPr>
        <w:t>are</w:t>
      </w:r>
      <w:r w:rsidRPr="007E48D1">
        <w:rPr>
          <w:rFonts w:eastAsia="Arial" w:cstheme="minorHAnsi"/>
          <w:spacing w:val="-33"/>
          <w:w w:val="95"/>
          <w:lang w:eastAsia="en-AU" w:bidi="en-AU"/>
        </w:rPr>
        <w:t xml:space="preserve"> </w:t>
      </w:r>
      <w:r w:rsidRPr="007E48D1">
        <w:rPr>
          <w:rFonts w:eastAsia="Arial" w:cstheme="minorHAnsi"/>
          <w:w w:val="95"/>
          <w:lang w:eastAsia="en-AU" w:bidi="en-AU"/>
        </w:rPr>
        <w:t>provided</w:t>
      </w:r>
      <w:r w:rsidRPr="007E48D1">
        <w:rPr>
          <w:rFonts w:eastAsia="Arial" w:cstheme="minorHAnsi"/>
          <w:spacing w:val="-32"/>
          <w:w w:val="95"/>
          <w:lang w:eastAsia="en-AU" w:bidi="en-AU"/>
        </w:rPr>
        <w:t xml:space="preserve"> </w:t>
      </w:r>
      <w:r w:rsidRPr="007E48D1">
        <w:rPr>
          <w:rFonts w:eastAsia="Arial" w:cstheme="minorHAnsi"/>
          <w:w w:val="95"/>
          <w:lang w:eastAsia="en-AU" w:bidi="en-AU"/>
        </w:rPr>
        <w:t>by</w:t>
      </w:r>
      <w:r w:rsidRPr="007E48D1">
        <w:rPr>
          <w:rFonts w:eastAsia="Arial" w:cstheme="minorHAnsi"/>
          <w:spacing w:val="-33"/>
          <w:w w:val="95"/>
          <w:lang w:eastAsia="en-AU" w:bidi="en-AU"/>
        </w:rPr>
        <w:t xml:space="preserve"> </w:t>
      </w:r>
      <w:r w:rsidRPr="007E48D1">
        <w:rPr>
          <w:rFonts w:eastAsia="Arial" w:cstheme="minorHAnsi"/>
          <w:w w:val="95"/>
          <w:lang w:eastAsia="en-AU" w:bidi="en-AU"/>
        </w:rPr>
        <w:t>the</w:t>
      </w:r>
      <w:r w:rsidRPr="007E48D1">
        <w:rPr>
          <w:rFonts w:eastAsia="Arial" w:cstheme="minorHAnsi"/>
          <w:spacing w:val="-34"/>
          <w:w w:val="95"/>
          <w:lang w:eastAsia="en-AU" w:bidi="en-AU"/>
        </w:rPr>
        <w:t xml:space="preserve"> </w:t>
      </w:r>
      <w:r w:rsidRPr="007E48D1">
        <w:rPr>
          <w:rFonts w:eastAsia="Arial" w:cstheme="minorHAnsi"/>
          <w:w w:val="95"/>
          <w:lang w:eastAsia="en-AU" w:bidi="en-AU"/>
        </w:rPr>
        <w:t>United</w:t>
      </w:r>
      <w:r w:rsidRPr="007E48D1">
        <w:rPr>
          <w:rFonts w:eastAsia="Arial" w:cstheme="minorHAnsi"/>
          <w:spacing w:val="-32"/>
          <w:w w:val="95"/>
          <w:lang w:eastAsia="en-AU" w:bidi="en-AU"/>
        </w:rPr>
        <w:t xml:space="preserve"> </w:t>
      </w:r>
      <w:r w:rsidRPr="007E48D1">
        <w:rPr>
          <w:rFonts w:eastAsia="Arial" w:cstheme="minorHAnsi"/>
          <w:w w:val="95"/>
          <w:lang w:eastAsia="en-AU" w:bidi="en-AU"/>
        </w:rPr>
        <w:t>Nations’</w:t>
      </w:r>
      <w:r w:rsidRPr="007E48D1">
        <w:rPr>
          <w:rFonts w:eastAsia="Arial" w:cstheme="minorHAnsi"/>
          <w:spacing w:val="-32"/>
          <w:w w:val="95"/>
          <w:lang w:eastAsia="en-AU" w:bidi="en-AU"/>
        </w:rPr>
        <w:t xml:space="preserve"> </w:t>
      </w:r>
      <w:r w:rsidRPr="007E48D1">
        <w:rPr>
          <w:rFonts w:eastAsia="Arial" w:cstheme="minorHAnsi"/>
          <w:w w:val="95"/>
          <w:lang w:eastAsia="en-AU" w:bidi="en-AU"/>
        </w:rPr>
        <w:t>COMTRADE</w:t>
      </w:r>
      <w:r w:rsidRPr="007E48D1">
        <w:rPr>
          <w:rFonts w:eastAsia="Arial" w:cstheme="minorHAnsi"/>
          <w:spacing w:val="-33"/>
          <w:w w:val="95"/>
          <w:lang w:eastAsia="en-AU" w:bidi="en-AU"/>
        </w:rPr>
        <w:t xml:space="preserve"> </w:t>
      </w:r>
      <w:r w:rsidRPr="007E48D1">
        <w:rPr>
          <w:rFonts w:eastAsia="Arial" w:cstheme="minorHAnsi"/>
          <w:w w:val="95"/>
          <w:lang w:eastAsia="en-AU" w:bidi="en-AU"/>
        </w:rPr>
        <w:t xml:space="preserve">system. </w:t>
      </w:r>
      <w:r w:rsidRPr="007E48D1">
        <w:rPr>
          <w:rFonts w:eastAsia="Arial" w:cstheme="minorHAnsi"/>
          <w:lang w:eastAsia="en-AU" w:bidi="en-AU"/>
        </w:rPr>
        <w:t>Several</w:t>
      </w:r>
      <w:r w:rsidRPr="007E48D1">
        <w:rPr>
          <w:rFonts w:eastAsia="Arial" w:cstheme="minorHAnsi"/>
          <w:spacing w:val="-21"/>
          <w:lang w:eastAsia="en-AU" w:bidi="en-AU"/>
        </w:rPr>
        <w:t xml:space="preserve"> </w:t>
      </w:r>
      <w:r w:rsidRPr="007E48D1">
        <w:rPr>
          <w:rFonts w:eastAsia="Arial" w:cstheme="minorHAnsi"/>
          <w:lang w:eastAsia="en-AU" w:bidi="en-AU"/>
        </w:rPr>
        <w:t>points</w:t>
      </w:r>
      <w:r w:rsidRPr="007E48D1">
        <w:rPr>
          <w:rFonts w:eastAsia="Arial" w:cstheme="minorHAnsi"/>
          <w:spacing w:val="-22"/>
          <w:lang w:eastAsia="en-AU" w:bidi="en-AU"/>
        </w:rPr>
        <w:t xml:space="preserve"> </w:t>
      </w:r>
      <w:r w:rsidRPr="007E48D1">
        <w:rPr>
          <w:rFonts w:eastAsia="Arial" w:cstheme="minorHAnsi"/>
          <w:lang w:eastAsia="en-AU" w:bidi="en-AU"/>
        </w:rPr>
        <w:t>need</w:t>
      </w:r>
      <w:r w:rsidRPr="007E48D1">
        <w:rPr>
          <w:rFonts w:eastAsia="Arial" w:cstheme="minorHAnsi"/>
          <w:spacing w:val="-21"/>
          <w:lang w:eastAsia="en-AU" w:bidi="en-AU"/>
        </w:rPr>
        <w:t xml:space="preserve"> </w:t>
      </w:r>
      <w:r w:rsidRPr="007E48D1">
        <w:rPr>
          <w:rFonts w:eastAsia="Arial" w:cstheme="minorHAnsi"/>
          <w:lang w:eastAsia="en-AU" w:bidi="en-AU"/>
        </w:rPr>
        <w:t>to</w:t>
      </w:r>
      <w:r w:rsidRPr="007E48D1">
        <w:rPr>
          <w:rFonts w:eastAsia="Arial" w:cstheme="minorHAnsi"/>
          <w:spacing w:val="-21"/>
          <w:lang w:eastAsia="en-AU" w:bidi="en-AU"/>
        </w:rPr>
        <w:t xml:space="preserve"> </w:t>
      </w:r>
      <w:r w:rsidRPr="007E48D1">
        <w:rPr>
          <w:rFonts w:eastAsia="Arial" w:cstheme="minorHAnsi"/>
          <w:lang w:eastAsia="en-AU" w:bidi="en-AU"/>
        </w:rPr>
        <w:t>be</w:t>
      </w:r>
      <w:r w:rsidRPr="007E48D1">
        <w:rPr>
          <w:rFonts w:eastAsia="Arial" w:cstheme="minorHAnsi"/>
          <w:spacing w:val="-21"/>
          <w:lang w:eastAsia="en-AU" w:bidi="en-AU"/>
        </w:rPr>
        <w:t xml:space="preserve"> </w:t>
      </w:r>
      <w:r w:rsidRPr="007E48D1">
        <w:rPr>
          <w:rFonts w:eastAsia="Arial" w:cstheme="minorHAnsi"/>
          <w:lang w:eastAsia="en-AU" w:bidi="en-AU"/>
        </w:rPr>
        <w:t>made</w:t>
      </w:r>
      <w:r w:rsidRPr="007E48D1">
        <w:rPr>
          <w:rFonts w:eastAsia="Arial" w:cstheme="minorHAnsi"/>
          <w:spacing w:val="-22"/>
          <w:lang w:eastAsia="en-AU" w:bidi="en-AU"/>
        </w:rPr>
        <w:t xml:space="preserve"> </w:t>
      </w:r>
      <w:r w:rsidRPr="007E48D1">
        <w:rPr>
          <w:rFonts w:eastAsia="Arial" w:cstheme="minorHAnsi"/>
          <w:lang w:eastAsia="en-AU" w:bidi="en-AU"/>
        </w:rPr>
        <w:t>about</w:t>
      </w:r>
      <w:r w:rsidRPr="007E48D1">
        <w:rPr>
          <w:rFonts w:eastAsia="Arial" w:cstheme="minorHAnsi"/>
          <w:spacing w:val="-20"/>
          <w:lang w:eastAsia="en-AU" w:bidi="en-AU"/>
        </w:rPr>
        <w:t xml:space="preserve"> </w:t>
      </w:r>
      <w:r w:rsidRPr="007E48D1">
        <w:rPr>
          <w:rFonts w:eastAsia="Arial" w:cstheme="minorHAnsi"/>
          <w:lang w:eastAsia="en-AU" w:bidi="en-AU"/>
        </w:rPr>
        <w:t>the</w:t>
      </w:r>
      <w:r w:rsidRPr="007E48D1">
        <w:rPr>
          <w:rFonts w:eastAsia="Arial" w:cstheme="minorHAnsi"/>
          <w:spacing w:val="-22"/>
          <w:lang w:eastAsia="en-AU" w:bidi="en-AU"/>
        </w:rPr>
        <w:t xml:space="preserve"> </w:t>
      </w:r>
      <w:r w:rsidRPr="007E48D1">
        <w:rPr>
          <w:rFonts w:eastAsia="Arial" w:cstheme="minorHAnsi"/>
          <w:lang w:eastAsia="en-AU" w:bidi="en-AU"/>
        </w:rPr>
        <w:t>data</w:t>
      </w:r>
      <w:r w:rsidRPr="007E48D1">
        <w:rPr>
          <w:rFonts w:eastAsia="Arial" w:cstheme="minorHAnsi"/>
          <w:spacing w:val="-22"/>
          <w:lang w:eastAsia="en-AU" w:bidi="en-AU"/>
        </w:rPr>
        <w:t xml:space="preserve"> </w:t>
      </w:r>
      <w:r w:rsidRPr="007E48D1">
        <w:rPr>
          <w:rFonts w:eastAsia="Arial" w:cstheme="minorHAnsi"/>
          <w:lang w:eastAsia="en-AU" w:bidi="en-AU"/>
        </w:rPr>
        <w:t>base.</w:t>
      </w:r>
    </w:p>
    <w:p w14:paraId="65BD385C" w14:textId="77777777" w:rsidR="0023393B" w:rsidRPr="007E48D1" w:rsidRDefault="0023393B" w:rsidP="0023393B">
      <w:pPr>
        <w:widowControl w:val="0"/>
        <w:autoSpaceDE w:val="0"/>
        <w:autoSpaceDN w:val="0"/>
        <w:spacing w:before="2" w:line="271" w:lineRule="auto"/>
        <w:ind w:left="240"/>
        <w:rPr>
          <w:rFonts w:eastAsia="Arial" w:cstheme="minorHAnsi"/>
          <w:lang w:eastAsia="en-AU" w:bidi="en-AU"/>
        </w:rPr>
      </w:pPr>
      <w:r w:rsidRPr="007E48D1">
        <w:rPr>
          <w:rFonts w:eastAsia="Arial" w:cstheme="minorHAnsi"/>
          <w:w w:val="95"/>
          <w:lang w:eastAsia="en-AU" w:bidi="en-AU"/>
        </w:rPr>
        <w:t>First,</w:t>
      </w:r>
      <w:r w:rsidRPr="007E48D1">
        <w:rPr>
          <w:rFonts w:eastAsia="Arial" w:cstheme="minorHAnsi"/>
          <w:spacing w:val="-28"/>
          <w:w w:val="95"/>
          <w:lang w:eastAsia="en-AU" w:bidi="en-AU"/>
        </w:rPr>
        <w:t xml:space="preserve"> </w:t>
      </w:r>
      <w:r w:rsidRPr="007E48D1">
        <w:rPr>
          <w:rFonts w:eastAsia="Arial" w:cstheme="minorHAnsi"/>
          <w:w w:val="95"/>
          <w:lang w:eastAsia="en-AU" w:bidi="en-AU"/>
        </w:rPr>
        <w:t>UN</w:t>
      </w:r>
      <w:r w:rsidRPr="007E48D1">
        <w:rPr>
          <w:rFonts w:eastAsia="Arial" w:cstheme="minorHAnsi"/>
          <w:spacing w:val="-27"/>
          <w:w w:val="95"/>
          <w:lang w:eastAsia="en-AU" w:bidi="en-AU"/>
        </w:rPr>
        <w:t xml:space="preserve"> </w:t>
      </w:r>
      <w:r w:rsidRPr="007E48D1">
        <w:rPr>
          <w:rFonts w:eastAsia="Arial" w:cstheme="minorHAnsi"/>
          <w:w w:val="95"/>
          <w:lang w:eastAsia="en-AU" w:bidi="en-AU"/>
        </w:rPr>
        <w:t>COMTRADE</w:t>
      </w:r>
      <w:r w:rsidRPr="007E48D1">
        <w:rPr>
          <w:rFonts w:eastAsia="Arial" w:cstheme="minorHAnsi"/>
          <w:spacing w:val="-28"/>
          <w:w w:val="95"/>
          <w:lang w:eastAsia="en-AU" w:bidi="en-AU"/>
        </w:rPr>
        <w:t xml:space="preserve"> </w:t>
      </w:r>
      <w:r w:rsidRPr="007E48D1">
        <w:rPr>
          <w:rFonts w:eastAsia="Arial" w:cstheme="minorHAnsi"/>
          <w:w w:val="95"/>
          <w:lang w:eastAsia="en-AU" w:bidi="en-AU"/>
        </w:rPr>
        <w:t>does</w:t>
      </w:r>
      <w:r w:rsidRPr="007E48D1">
        <w:rPr>
          <w:rFonts w:eastAsia="Arial" w:cstheme="minorHAnsi"/>
          <w:spacing w:val="-28"/>
          <w:w w:val="95"/>
          <w:lang w:eastAsia="en-AU" w:bidi="en-AU"/>
        </w:rPr>
        <w:t xml:space="preserve"> </w:t>
      </w:r>
      <w:r w:rsidRPr="007E48D1">
        <w:rPr>
          <w:rFonts w:eastAsia="Arial" w:cstheme="minorHAnsi"/>
          <w:w w:val="95"/>
          <w:lang w:eastAsia="en-AU" w:bidi="en-AU"/>
        </w:rPr>
        <w:t>not</w:t>
      </w:r>
      <w:r w:rsidRPr="007E48D1">
        <w:rPr>
          <w:rFonts w:eastAsia="Arial" w:cstheme="minorHAnsi"/>
          <w:spacing w:val="-27"/>
          <w:w w:val="95"/>
          <w:lang w:eastAsia="en-AU" w:bidi="en-AU"/>
        </w:rPr>
        <w:t xml:space="preserve"> </w:t>
      </w:r>
      <w:r w:rsidRPr="007E48D1">
        <w:rPr>
          <w:rFonts w:eastAsia="Arial" w:cstheme="minorHAnsi"/>
          <w:w w:val="95"/>
          <w:lang w:eastAsia="en-AU" w:bidi="en-AU"/>
        </w:rPr>
        <w:t>create</w:t>
      </w:r>
      <w:r w:rsidRPr="007E48D1">
        <w:rPr>
          <w:rFonts w:eastAsia="Arial" w:cstheme="minorHAnsi"/>
          <w:spacing w:val="-27"/>
          <w:w w:val="95"/>
          <w:lang w:eastAsia="en-AU" w:bidi="en-AU"/>
        </w:rPr>
        <w:t xml:space="preserve"> </w:t>
      </w:r>
      <w:r w:rsidRPr="007E48D1">
        <w:rPr>
          <w:rFonts w:eastAsia="Arial" w:cstheme="minorHAnsi"/>
          <w:w w:val="95"/>
          <w:lang w:eastAsia="en-AU" w:bidi="en-AU"/>
        </w:rPr>
        <w:t>any</w:t>
      </w:r>
      <w:r w:rsidRPr="007E48D1">
        <w:rPr>
          <w:rFonts w:eastAsia="Arial" w:cstheme="minorHAnsi"/>
          <w:spacing w:val="-26"/>
          <w:w w:val="95"/>
          <w:lang w:eastAsia="en-AU" w:bidi="en-AU"/>
        </w:rPr>
        <w:t xml:space="preserve"> </w:t>
      </w:r>
      <w:r w:rsidRPr="007E48D1">
        <w:rPr>
          <w:rFonts w:eastAsia="Arial" w:cstheme="minorHAnsi"/>
          <w:w w:val="95"/>
          <w:lang w:eastAsia="en-AU" w:bidi="en-AU"/>
        </w:rPr>
        <w:t>data.</w:t>
      </w:r>
      <w:r w:rsidRPr="007E48D1">
        <w:rPr>
          <w:rFonts w:eastAsia="Arial" w:cstheme="minorHAnsi"/>
          <w:spacing w:val="-2"/>
          <w:w w:val="95"/>
          <w:lang w:eastAsia="en-AU" w:bidi="en-AU"/>
        </w:rPr>
        <w:t xml:space="preserve"> </w:t>
      </w:r>
      <w:r w:rsidRPr="007E48D1">
        <w:rPr>
          <w:rFonts w:eastAsia="Arial" w:cstheme="minorHAnsi"/>
          <w:w w:val="95"/>
          <w:lang w:eastAsia="en-AU" w:bidi="en-AU"/>
        </w:rPr>
        <w:t>Instead</w:t>
      </w:r>
      <w:r w:rsidRPr="007E48D1">
        <w:rPr>
          <w:rFonts w:eastAsia="Arial" w:cstheme="minorHAnsi"/>
          <w:spacing w:val="-28"/>
          <w:w w:val="95"/>
          <w:lang w:eastAsia="en-AU" w:bidi="en-AU"/>
        </w:rPr>
        <w:t xml:space="preserve"> </w:t>
      </w:r>
      <w:r w:rsidRPr="007E48D1">
        <w:rPr>
          <w:rFonts w:eastAsia="Arial" w:cstheme="minorHAnsi"/>
          <w:w w:val="95"/>
          <w:lang w:eastAsia="en-AU" w:bidi="en-AU"/>
        </w:rPr>
        <w:t>it</w:t>
      </w:r>
      <w:r w:rsidRPr="007E48D1">
        <w:rPr>
          <w:rFonts w:eastAsia="Arial" w:cstheme="minorHAnsi"/>
          <w:spacing w:val="-27"/>
          <w:w w:val="95"/>
          <w:lang w:eastAsia="en-AU" w:bidi="en-AU"/>
        </w:rPr>
        <w:t xml:space="preserve"> </w:t>
      </w:r>
      <w:r w:rsidRPr="007E48D1">
        <w:rPr>
          <w:rFonts w:eastAsia="Arial" w:cstheme="minorHAnsi"/>
          <w:w w:val="95"/>
          <w:lang w:eastAsia="en-AU" w:bidi="en-AU"/>
        </w:rPr>
        <w:t>aggregates</w:t>
      </w:r>
      <w:r w:rsidRPr="007E48D1">
        <w:rPr>
          <w:rFonts w:eastAsia="Arial" w:cstheme="minorHAnsi"/>
          <w:spacing w:val="-28"/>
          <w:w w:val="95"/>
          <w:lang w:eastAsia="en-AU" w:bidi="en-AU"/>
        </w:rPr>
        <w:t xml:space="preserve"> </w:t>
      </w:r>
      <w:r w:rsidRPr="007E48D1">
        <w:rPr>
          <w:rFonts w:eastAsia="Arial" w:cstheme="minorHAnsi"/>
          <w:w w:val="95"/>
          <w:lang w:eastAsia="en-AU" w:bidi="en-AU"/>
        </w:rPr>
        <w:t>the</w:t>
      </w:r>
      <w:r w:rsidRPr="007E48D1">
        <w:rPr>
          <w:rFonts w:eastAsia="Arial" w:cstheme="minorHAnsi"/>
          <w:spacing w:val="-29"/>
          <w:w w:val="95"/>
          <w:lang w:eastAsia="en-AU" w:bidi="en-AU"/>
        </w:rPr>
        <w:t xml:space="preserve"> </w:t>
      </w:r>
      <w:r w:rsidRPr="007E48D1">
        <w:rPr>
          <w:rFonts w:eastAsia="Arial" w:cstheme="minorHAnsi"/>
          <w:w w:val="95"/>
          <w:lang w:eastAsia="en-AU" w:bidi="en-AU"/>
        </w:rPr>
        <w:t>data</w:t>
      </w:r>
      <w:r w:rsidRPr="007E48D1">
        <w:rPr>
          <w:rFonts w:eastAsia="Arial" w:cstheme="minorHAnsi"/>
          <w:spacing w:val="-27"/>
          <w:w w:val="95"/>
          <w:lang w:eastAsia="en-AU" w:bidi="en-AU"/>
        </w:rPr>
        <w:t xml:space="preserve"> </w:t>
      </w:r>
      <w:r w:rsidRPr="007E48D1">
        <w:rPr>
          <w:rFonts w:eastAsia="Arial" w:cstheme="minorHAnsi"/>
          <w:w w:val="95"/>
          <w:lang w:eastAsia="en-AU" w:bidi="en-AU"/>
        </w:rPr>
        <w:t>supplied</w:t>
      </w:r>
      <w:r w:rsidRPr="007E48D1">
        <w:rPr>
          <w:rFonts w:eastAsia="Arial" w:cstheme="minorHAnsi"/>
          <w:spacing w:val="-27"/>
          <w:w w:val="95"/>
          <w:lang w:eastAsia="en-AU" w:bidi="en-AU"/>
        </w:rPr>
        <w:t xml:space="preserve"> </w:t>
      </w:r>
      <w:r w:rsidRPr="007E48D1">
        <w:rPr>
          <w:rFonts w:eastAsia="Arial" w:cstheme="minorHAnsi"/>
          <w:w w:val="95"/>
          <w:lang w:eastAsia="en-AU" w:bidi="en-AU"/>
        </w:rPr>
        <w:t>by</w:t>
      </w:r>
      <w:r w:rsidRPr="007E48D1">
        <w:rPr>
          <w:rFonts w:eastAsia="Arial" w:cstheme="minorHAnsi"/>
          <w:spacing w:val="-26"/>
          <w:w w:val="95"/>
          <w:lang w:eastAsia="en-AU" w:bidi="en-AU"/>
        </w:rPr>
        <w:t xml:space="preserve"> </w:t>
      </w:r>
      <w:r w:rsidRPr="007E48D1">
        <w:rPr>
          <w:rFonts w:eastAsia="Arial" w:cstheme="minorHAnsi"/>
          <w:w w:val="95"/>
          <w:lang w:eastAsia="en-AU" w:bidi="en-AU"/>
        </w:rPr>
        <w:t xml:space="preserve">participating </w:t>
      </w:r>
      <w:r w:rsidRPr="007E48D1">
        <w:rPr>
          <w:rFonts w:eastAsia="Arial" w:cstheme="minorHAnsi"/>
          <w:lang w:eastAsia="en-AU" w:bidi="en-AU"/>
        </w:rPr>
        <w:t>countries.</w:t>
      </w:r>
      <w:r w:rsidRPr="007E48D1">
        <w:rPr>
          <w:rFonts w:eastAsia="Arial" w:cstheme="minorHAnsi"/>
          <w:spacing w:val="20"/>
          <w:lang w:eastAsia="en-AU" w:bidi="en-AU"/>
        </w:rPr>
        <w:t xml:space="preserve"> </w:t>
      </w:r>
      <w:r w:rsidRPr="007E48D1">
        <w:rPr>
          <w:rFonts w:eastAsia="Arial" w:cstheme="minorHAnsi"/>
          <w:lang w:eastAsia="en-AU" w:bidi="en-AU"/>
        </w:rPr>
        <w:t>Weaknesses</w:t>
      </w:r>
      <w:r w:rsidRPr="007E48D1">
        <w:rPr>
          <w:rFonts w:eastAsia="Arial" w:cstheme="minorHAnsi"/>
          <w:spacing w:val="-19"/>
          <w:lang w:eastAsia="en-AU" w:bidi="en-AU"/>
        </w:rPr>
        <w:t xml:space="preserve"> </w:t>
      </w:r>
      <w:r w:rsidRPr="007E48D1">
        <w:rPr>
          <w:rFonts w:eastAsia="Arial" w:cstheme="minorHAnsi"/>
          <w:lang w:eastAsia="en-AU" w:bidi="en-AU"/>
        </w:rPr>
        <w:t>with</w:t>
      </w:r>
      <w:r w:rsidRPr="007E48D1">
        <w:rPr>
          <w:rFonts w:eastAsia="Arial" w:cstheme="minorHAnsi"/>
          <w:spacing w:val="-17"/>
          <w:lang w:eastAsia="en-AU" w:bidi="en-AU"/>
        </w:rPr>
        <w:t xml:space="preserve"> </w:t>
      </w:r>
      <w:r w:rsidRPr="007E48D1">
        <w:rPr>
          <w:rFonts w:eastAsia="Arial" w:cstheme="minorHAnsi"/>
          <w:lang w:eastAsia="en-AU" w:bidi="en-AU"/>
        </w:rPr>
        <w:t>the</w:t>
      </w:r>
      <w:r w:rsidRPr="007E48D1">
        <w:rPr>
          <w:rFonts w:eastAsia="Arial" w:cstheme="minorHAnsi"/>
          <w:spacing w:val="-19"/>
          <w:lang w:eastAsia="en-AU" w:bidi="en-AU"/>
        </w:rPr>
        <w:t xml:space="preserve"> </w:t>
      </w:r>
      <w:r w:rsidRPr="007E48D1">
        <w:rPr>
          <w:rFonts w:eastAsia="Arial" w:cstheme="minorHAnsi"/>
          <w:lang w:eastAsia="en-AU" w:bidi="en-AU"/>
        </w:rPr>
        <w:t>data</w:t>
      </w:r>
      <w:r w:rsidRPr="007E48D1">
        <w:rPr>
          <w:rFonts w:eastAsia="Arial" w:cstheme="minorHAnsi"/>
          <w:spacing w:val="-18"/>
          <w:lang w:eastAsia="en-AU" w:bidi="en-AU"/>
        </w:rPr>
        <w:t xml:space="preserve"> </w:t>
      </w:r>
      <w:r w:rsidRPr="007E48D1">
        <w:rPr>
          <w:rFonts w:eastAsia="Arial" w:cstheme="minorHAnsi"/>
          <w:lang w:eastAsia="en-AU" w:bidi="en-AU"/>
        </w:rPr>
        <w:t>lie</w:t>
      </w:r>
      <w:r w:rsidRPr="007E48D1">
        <w:rPr>
          <w:rFonts w:eastAsia="Arial" w:cstheme="minorHAnsi"/>
          <w:spacing w:val="-19"/>
          <w:lang w:eastAsia="en-AU" w:bidi="en-AU"/>
        </w:rPr>
        <w:t xml:space="preserve"> </w:t>
      </w:r>
      <w:r w:rsidRPr="007E48D1">
        <w:rPr>
          <w:rFonts w:eastAsia="Arial" w:cstheme="minorHAnsi"/>
          <w:lang w:eastAsia="en-AU" w:bidi="en-AU"/>
        </w:rPr>
        <w:t>with</w:t>
      </w:r>
      <w:r w:rsidRPr="007E48D1">
        <w:rPr>
          <w:rFonts w:eastAsia="Arial" w:cstheme="minorHAnsi"/>
          <w:spacing w:val="-17"/>
          <w:lang w:eastAsia="en-AU" w:bidi="en-AU"/>
        </w:rPr>
        <w:t xml:space="preserve"> </w:t>
      </w:r>
      <w:r w:rsidRPr="007E48D1">
        <w:rPr>
          <w:rFonts w:eastAsia="Arial" w:cstheme="minorHAnsi"/>
          <w:lang w:eastAsia="en-AU" w:bidi="en-AU"/>
        </w:rPr>
        <w:t>the</w:t>
      </w:r>
      <w:r w:rsidRPr="007E48D1">
        <w:rPr>
          <w:rFonts w:eastAsia="Arial" w:cstheme="minorHAnsi"/>
          <w:spacing w:val="-19"/>
          <w:lang w:eastAsia="en-AU" w:bidi="en-AU"/>
        </w:rPr>
        <w:t xml:space="preserve"> </w:t>
      </w:r>
      <w:r w:rsidRPr="007E48D1">
        <w:rPr>
          <w:rFonts w:eastAsia="Arial" w:cstheme="minorHAnsi"/>
          <w:lang w:eastAsia="en-AU" w:bidi="en-AU"/>
        </w:rPr>
        <w:t>countries</w:t>
      </w:r>
      <w:r w:rsidRPr="007E48D1">
        <w:rPr>
          <w:rFonts w:eastAsia="Arial" w:cstheme="minorHAnsi"/>
          <w:spacing w:val="-18"/>
          <w:lang w:eastAsia="en-AU" w:bidi="en-AU"/>
        </w:rPr>
        <w:t xml:space="preserve"> </w:t>
      </w:r>
      <w:r w:rsidRPr="007E48D1">
        <w:rPr>
          <w:rFonts w:eastAsia="Arial" w:cstheme="minorHAnsi"/>
          <w:lang w:eastAsia="en-AU" w:bidi="en-AU"/>
        </w:rPr>
        <w:t>supplying</w:t>
      </w:r>
      <w:r w:rsidRPr="007E48D1">
        <w:rPr>
          <w:rFonts w:eastAsia="Arial" w:cstheme="minorHAnsi"/>
          <w:spacing w:val="-18"/>
          <w:lang w:eastAsia="en-AU" w:bidi="en-AU"/>
        </w:rPr>
        <w:t xml:space="preserve"> </w:t>
      </w:r>
      <w:r w:rsidRPr="007E48D1">
        <w:rPr>
          <w:rFonts w:eastAsia="Arial" w:cstheme="minorHAnsi"/>
          <w:lang w:eastAsia="en-AU" w:bidi="en-AU"/>
        </w:rPr>
        <w:t>the</w:t>
      </w:r>
      <w:r w:rsidRPr="007E48D1">
        <w:rPr>
          <w:rFonts w:eastAsia="Arial" w:cstheme="minorHAnsi"/>
          <w:spacing w:val="-19"/>
          <w:lang w:eastAsia="en-AU" w:bidi="en-AU"/>
        </w:rPr>
        <w:t xml:space="preserve"> </w:t>
      </w:r>
      <w:r w:rsidRPr="007E48D1">
        <w:rPr>
          <w:rFonts w:eastAsia="Arial" w:cstheme="minorHAnsi"/>
          <w:lang w:eastAsia="en-AU" w:bidi="en-AU"/>
        </w:rPr>
        <w:t>data.</w:t>
      </w:r>
    </w:p>
    <w:p w14:paraId="27281291" w14:textId="77777777" w:rsidR="0023393B" w:rsidRPr="007E48D1" w:rsidRDefault="0023393B" w:rsidP="0023393B">
      <w:pPr>
        <w:widowControl w:val="0"/>
        <w:autoSpaceDE w:val="0"/>
        <w:autoSpaceDN w:val="0"/>
        <w:spacing w:before="7"/>
        <w:rPr>
          <w:rFonts w:eastAsia="Arial" w:cstheme="minorHAnsi"/>
          <w:lang w:eastAsia="en-AU" w:bidi="en-AU"/>
        </w:rPr>
      </w:pPr>
    </w:p>
    <w:p w14:paraId="475D02CB" w14:textId="77777777" w:rsidR="0023393B" w:rsidRPr="007E48D1" w:rsidRDefault="0023393B" w:rsidP="0023393B">
      <w:pPr>
        <w:widowControl w:val="0"/>
        <w:autoSpaceDE w:val="0"/>
        <w:autoSpaceDN w:val="0"/>
        <w:spacing w:line="271" w:lineRule="auto"/>
        <w:ind w:left="240" w:right="148"/>
        <w:rPr>
          <w:rFonts w:eastAsia="Arial" w:cstheme="minorHAnsi"/>
          <w:lang w:eastAsia="en-AU" w:bidi="en-AU"/>
        </w:rPr>
      </w:pPr>
      <w:r w:rsidRPr="007E48D1">
        <w:rPr>
          <w:rFonts w:eastAsia="Arial" w:cstheme="minorHAnsi"/>
          <w:lang w:eastAsia="en-AU" w:bidi="en-AU"/>
        </w:rPr>
        <w:t>Second,</w:t>
      </w:r>
      <w:r w:rsidRPr="007E48D1">
        <w:rPr>
          <w:rFonts w:eastAsia="Arial" w:cstheme="minorHAnsi"/>
          <w:spacing w:val="-31"/>
          <w:lang w:eastAsia="en-AU" w:bidi="en-AU"/>
        </w:rPr>
        <w:t xml:space="preserve"> </w:t>
      </w:r>
      <w:r w:rsidRPr="007E48D1">
        <w:rPr>
          <w:rFonts w:eastAsia="Arial" w:cstheme="minorHAnsi"/>
          <w:lang w:eastAsia="en-AU" w:bidi="en-AU"/>
        </w:rPr>
        <w:t>in</w:t>
      </w:r>
      <w:r w:rsidRPr="007E48D1">
        <w:rPr>
          <w:rFonts w:eastAsia="Arial" w:cstheme="minorHAnsi"/>
          <w:spacing w:val="-30"/>
          <w:lang w:eastAsia="en-AU" w:bidi="en-AU"/>
        </w:rPr>
        <w:t xml:space="preserve"> </w:t>
      </w:r>
      <w:r w:rsidRPr="007E48D1">
        <w:rPr>
          <w:rFonts w:eastAsia="Arial" w:cstheme="minorHAnsi"/>
          <w:lang w:eastAsia="en-AU" w:bidi="en-AU"/>
        </w:rPr>
        <w:t>the</w:t>
      </w:r>
      <w:r w:rsidRPr="007E48D1">
        <w:rPr>
          <w:rFonts w:eastAsia="Arial" w:cstheme="minorHAnsi"/>
          <w:spacing w:val="-30"/>
          <w:lang w:eastAsia="en-AU" w:bidi="en-AU"/>
        </w:rPr>
        <w:t xml:space="preserve"> </w:t>
      </w:r>
      <w:r w:rsidRPr="007E48D1">
        <w:rPr>
          <w:rFonts w:eastAsia="Arial" w:cstheme="minorHAnsi"/>
          <w:lang w:eastAsia="en-AU" w:bidi="en-AU"/>
        </w:rPr>
        <w:t>main,</w:t>
      </w:r>
      <w:r w:rsidRPr="007E48D1">
        <w:rPr>
          <w:rFonts w:eastAsia="Arial" w:cstheme="minorHAnsi"/>
          <w:spacing w:val="-31"/>
          <w:lang w:eastAsia="en-AU" w:bidi="en-AU"/>
        </w:rPr>
        <w:t xml:space="preserve"> </w:t>
      </w:r>
      <w:r w:rsidRPr="007E48D1">
        <w:rPr>
          <w:rFonts w:eastAsia="Arial" w:cstheme="minorHAnsi"/>
          <w:lang w:eastAsia="en-AU" w:bidi="en-AU"/>
        </w:rPr>
        <w:t>data</w:t>
      </w:r>
      <w:r w:rsidRPr="007E48D1">
        <w:rPr>
          <w:rFonts w:eastAsia="Arial" w:cstheme="minorHAnsi"/>
          <w:spacing w:val="-29"/>
          <w:lang w:eastAsia="en-AU" w:bidi="en-AU"/>
        </w:rPr>
        <w:t xml:space="preserve"> </w:t>
      </w:r>
      <w:r w:rsidRPr="007E48D1">
        <w:rPr>
          <w:rFonts w:eastAsia="Arial" w:cstheme="minorHAnsi"/>
          <w:lang w:eastAsia="en-AU" w:bidi="en-AU"/>
        </w:rPr>
        <w:t>supplied</w:t>
      </w:r>
      <w:r w:rsidRPr="007E48D1">
        <w:rPr>
          <w:rFonts w:eastAsia="Arial" w:cstheme="minorHAnsi"/>
          <w:spacing w:val="-30"/>
          <w:lang w:eastAsia="en-AU" w:bidi="en-AU"/>
        </w:rPr>
        <w:t xml:space="preserve"> </w:t>
      </w:r>
      <w:r w:rsidRPr="007E48D1">
        <w:rPr>
          <w:rFonts w:eastAsia="Arial" w:cstheme="minorHAnsi"/>
          <w:lang w:eastAsia="en-AU" w:bidi="en-AU"/>
        </w:rPr>
        <w:t>by</w:t>
      </w:r>
      <w:r w:rsidRPr="007E48D1">
        <w:rPr>
          <w:rFonts w:eastAsia="Arial" w:cstheme="minorHAnsi"/>
          <w:spacing w:val="-30"/>
          <w:lang w:eastAsia="en-AU" w:bidi="en-AU"/>
        </w:rPr>
        <w:t xml:space="preserve"> </w:t>
      </w:r>
      <w:r w:rsidRPr="007E48D1">
        <w:rPr>
          <w:rFonts w:eastAsia="Arial" w:cstheme="minorHAnsi"/>
          <w:lang w:eastAsia="en-AU" w:bidi="en-AU"/>
        </w:rPr>
        <w:t>importing</w:t>
      </w:r>
      <w:r w:rsidRPr="007E48D1">
        <w:rPr>
          <w:rFonts w:eastAsia="Arial" w:cstheme="minorHAnsi"/>
          <w:spacing w:val="-30"/>
          <w:lang w:eastAsia="en-AU" w:bidi="en-AU"/>
        </w:rPr>
        <w:t xml:space="preserve"> </w:t>
      </w:r>
      <w:r w:rsidRPr="007E48D1">
        <w:rPr>
          <w:rFonts w:eastAsia="Arial" w:cstheme="minorHAnsi"/>
          <w:lang w:eastAsia="en-AU" w:bidi="en-AU"/>
        </w:rPr>
        <w:t>countries</w:t>
      </w:r>
      <w:r w:rsidRPr="007E48D1">
        <w:rPr>
          <w:rFonts w:eastAsia="Arial" w:cstheme="minorHAnsi"/>
          <w:spacing w:val="-32"/>
          <w:lang w:eastAsia="en-AU" w:bidi="en-AU"/>
        </w:rPr>
        <w:t xml:space="preserve"> </w:t>
      </w:r>
      <w:r w:rsidRPr="007E48D1">
        <w:rPr>
          <w:rFonts w:eastAsia="Arial" w:cstheme="minorHAnsi"/>
          <w:lang w:eastAsia="en-AU" w:bidi="en-AU"/>
        </w:rPr>
        <w:t>tends</w:t>
      </w:r>
      <w:r w:rsidRPr="007E48D1">
        <w:rPr>
          <w:rFonts w:eastAsia="Arial" w:cstheme="minorHAnsi"/>
          <w:spacing w:val="-31"/>
          <w:lang w:eastAsia="en-AU" w:bidi="en-AU"/>
        </w:rPr>
        <w:t xml:space="preserve"> </w:t>
      </w:r>
      <w:r w:rsidRPr="007E48D1">
        <w:rPr>
          <w:rFonts w:eastAsia="Arial" w:cstheme="minorHAnsi"/>
          <w:lang w:eastAsia="en-AU" w:bidi="en-AU"/>
        </w:rPr>
        <w:t>to</w:t>
      </w:r>
      <w:r w:rsidRPr="007E48D1">
        <w:rPr>
          <w:rFonts w:eastAsia="Arial" w:cstheme="minorHAnsi"/>
          <w:spacing w:val="-30"/>
          <w:lang w:eastAsia="en-AU" w:bidi="en-AU"/>
        </w:rPr>
        <w:t xml:space="preserve"> </w:t>
      </w:r>
      <w:r w:rsidRPr="007E48D1">
        <w:rPr>
          <w:rFonts w:eastAsia="Arial" w:cstheme="minorHAnsi"/>
          <w:lang w:eastAsia="en-AU" w:bidi="en-AU"/>
        </w:rPr>
        <w:t>be</w:t>
      </w:r>
      <w:r w:rsidRPr="007E48D1">
        <w:rPr>
          <w:rFonts w:eastAsia="Arial" w:cstheme="minorHAnsi"/>
          <w:spacing w:val="-31"/>
          <w:lang w:eastAsia="en-AU" w:bidi="en-AU"/>
        </w:rPr>
        <w:t xml:space="preserve"> </w:t>
      </w:r>
      <w:r w:rsidRPr="007E48D1">
        <w:rPr>
          <w:rFonts w:eastAsia="Arial" w:cstheme="minorHAnsi"/>
          <w:lang w:eastAsia="en-AU" w:bidi="en-AU"/>
        </w:rPr>
        <w:t>more</w:t>
      </w:r>
      <w:r w:rsidRPr="007E48D1">
        <w:rPr>
          <w:rFonts w:eastAsia="Arial" w:cstheme="minorHAnsi"/>
          <w:spacing w:val="-30"/>
          <w:lang w:eastAsia="en-AU" w:bidi="en-AU"/>
        </w:rPr>
        <w:t xml:space="preserve"> </w:t>
      </w:r>
      <w:r w:rsidRPr="007E48D1">
        <w:rPr>
          <w:rFonts w:eastAsia="Arial" w:cstheme="minorHAnsi"/>
          <w:lang w:eastAsia="en-AU" w:bidi="en-AU"/>
        </w:rPr>
        <w:t>reliable</w:t>
      </w:r>
      <w:r w:rsidRPr="007E48D1">
        <w:rPr>
          <w:rFonts w:eastAsia="Arial" w:cstheme="minorHAnsi"/>
          <w:spacing w:val="-31"/>
          <w:lang w:eastAsia="en-AU" w:bidi="en-AU"/>
        </w:rPr>
        <w:t xml:space="preserve"> </w:t>
      </w:r>
      <w:r w:rsidRPr="007E48D1">
        <w:rPr>
          <w:rFonts w:eastAsia="Arial" w:cstheme="minorHAnsi"/>
          <w:lang w:eastAsia="en-AU" w:bidi="en-AU"/>
        </w:rPr>
        <w:t>than</w:t>
      </w:r>
      <w:r w:rsidRPr="007E48D1">
        <w:rPr>
          <w:rFonts w:eastAsia="Arial" w:cstheme="minorHAnsi"/>
          <w:spacing w:val="-30"/>
          <w:lang w:eastAsia="en-AU" w:bidi="en-AU"/>
        </w:rPr>
        <w:t xml:space="preserve"> </w:t>
      </w:r>
      <w:r w:rsidRPr="007E48D1">
        <w:rPr>
          <w:rFonts w:eastAsia="Arial" w:cstheme="minorHAnsi"/>
          <w:lang w:eastAsia="en-AU" w:bidi="en-AU"/>
        </w:rPr>
        <w:t>that</w:t>
      </w:r>
      <w:r w:rsidRPr="007E48D1">
        <w:rPr>
          <w:rFonts w:eastAsia="Arial" w:cstheme="minorHAnsi"/>
          <w:spacing w:val="-29"/>
          <w:lang w:eastAsia="en-AU" w:bidi="en-AU"/>
        </w:rPr>
        <w:t xml:space="preserve"> </w:t>
      </w:r>
      <w:r w:rsidRPr="007E48D1">
        <w:rPr>
          <w:rFonts w:eastAsia="Arial" w:cstheme="minorHAnsi"/>
          <w:lang w:eastAsia="en-AU" w:bidi="en-AU"/>
        </w:rPr>
        <w:t>supplied</w:t>
      </w:r>
      <w:r w:rsidRPr="007E48D1">
        <w:rPr>
          <w:rFonts w:eastAsia="Arial" w:cstheme="minorHAnsi"/>
          <w:spacing w:val="-30"/>
          <w:lang w:eastAsia="en-AU" w:bidi="en-AU"/>
        </w:rPr>
        <w:t xml:space="preserve"> </w:t>
      </w:r>
      <w:r w:rsidRPr="007E48D1">
        <w:rPr>
          <w:rFonts w:eastAsia="Arial" w:cstheme="minorHAnsi"/>
          <w:lang w:eastAsia="en-AU" w:bidi="en-AU"/>
        </w:rPr>
        <w:t xml:space="preserve">by </w:t>
      </w:r>
      <w:r w:rsidRPr="007E48D1">
        <w:rPr>
          <w:rFonts w:eastAsia="Arial" w:cstheme="minorHAnsi"/>
          <w:w w:val="95"/>
          <w:lang w:eastAsia="en-AU" w:bidi="en-AU"/>
        </w:rPr>
        <w:t>exporting</w:t>
      </w:r>
      <w:r w:rsidRPr="007E48D1">
        <w:rPr>
          <w:rFonts w:eastAsia="Arial" w:cstheme="minorHAnsi"/>
          <w:spacing w:val="-17"/>
          <w:w w:val="95"/>
          <w:lang w:eastAsia="en-AU" w:bidi="en-AU"/>
        </w:rPr>
        <w:t xml:space="preserve"> </w:t>
      </w:r>
      <w:r w:rsidRPr="007E48D1">
        <w:rPr>
          <w:rFonts w:eastAsia="Arial" w:cstheme="minorHAnsi"/>
          <w:w w:val="95"/>
          <w:lang w:eastAsia="en-AU" w:bidi="en-AU"/>
        </w:rPr>
        <w:t>countries.</w:t>
      </w:r>
      <w:r w:rsidRPr="007E48D1">
        <w:rPr>
          <w:rFonts w:eastAsia="Arial" w:cstheme="minorHAnsi"/>
          <w:spacing w:val="19"/>
          <w:w w:val="95"/>
          <w:lang w:eastAsia="en-AU" w:bidi="en-AU"/>
        </w:rPr>
        <w:t xml:space="preserve"> </w:t>
      </w:r>
      <w:r w:rsidRPr="007E48D1">
        <w:rPr>
          <w:rFonts w:eastAsia="Arial" w:cstheme="minorHAnsi"/>
          <w:w w:val="95"/>
          <w:lang w:eastAsia="en-AU" w:bidi="en-AU"/>
        </w:rPr>
        <w:t>This</w:t>
      </w:r>
      <w:r w:rsidRPr="007E48D1">
        <w:rPr>
          <w:rFonts w:eastAsia="Arial" w:cstheme="minorHAnsi"/>
          <w:spacing w:val="-18"/>
          <w:w w:val="95"/>
          <w:lang w:eastAsia="en-AU" w:bidi="en-AU"/>
        </w:rPr>
        <w:t xml:space="preserve"> </w:t>
      </w:r>
      <w:r w:rsidRPr="007E48D1">
        <w:rPr>
          <w:rFonts w:eastAsia="Arial" w:cstheme="minorHAnsi"/>
          <w:w w:val="95"/>
          <w:lang w:eastAsia="en-AU" w:bidi="en-AU"/>
        </w:rPr>
        <w:t>is</w:t>
      </w:r>
      <w:r w:rsidRPr="007E48D1">
        <w:rPr>
          <w:rFonts w:eastAsia="Arial" w:cstheme="minorHAnsi"/>
          <w:spacing w:val="-17"/>
          <w:w w:val="95"/>
          <w:lang w:eastAsia="en-AU" w:bidi="en-AU"/>
        </w:rPr>
        <w:t xml:space="preserve"> </w:t>
      </w:r>
      <w:r w:rsidRPr="007E48D1">
        <w:rPr>
          <w:rFonts w:eastAsia="Arial" w:cstheme="minorHAnsi"/>
          <w:w w:val="95"/>
          <w:lang w:eastAsia="en-AU" w:bidi="en-AU"/>
        </w:rPr>
        <w:t>because</w:t>
      </w:r>
      <w:r w:rsidRPr="007E48D1">
        <w:rPr>
          <w:rFonts w:eastAsia="Arial" w:cstheme="minorHAnsi"/>
          <w:spacing w:val="-18"/>
          <w:w w:val="95"/>
          <w:lang w:eastAsia="en-AU" w:bidi="en-AU"/>
        </w:rPr>
        <w:t xml:space="preserve"> </w:t>
      </w:r>
      <w:r w:rsidRPr="007E48D1">
        <w:rPr>
          <w:rFonts w:eastAsia="Arial" w:cstheme="minorHAnsi"/>
          <w:w w:val="95"/>
          <w:lang w:eastAsia="en-AU" w:bidi="en-AU"/>
        </w:rPr>
        <w:t>importing</w:t>
      </w:r>
      <w:r w:rsidRPr="007E48D1">
        <w:rPr>
          <w:rFonts w:eastAsia="Arial" w:cstheme="minorHAnsi"/>
          <w:spacing w:val="-17"/>
          <w:w w:val="95"/>
          <w:lang w:eastAsia="en-AU" w:bidi="en-AU"/>
        </w:rPr>
        <w:t xml:space="preserve"> </w:t>
      </w:r>
      <w:r w:rsidRPr="007E48D1">
        <w:rPr>
          <w:rFonts w:eastAsia="Arial" w:cstheme="minorHAnsi"/>
          <w:w w:val="95"/>
          <w:lang w:eastAsia="en-AU" w:bidi="en-AU"/>
        </w:rPr>
        <w:t>countries</w:t>
      </w:r>
      <w:r w:rsidRPr="007E48D1">
        <w:rPr>
          <w:rFonts w:eastAsia="Arial" w:cstheme="minorHAnsi"/>
          <w:spacing w:val="-18"/>
          <w:w w:val="95"/>
          <w:lang w:eastAsia="en-AU" w:bidi="en-AU"/>
        </w:rPr>
        <w:t xml:space="preserve"> </w:t>
      </w:r>
      <w:r w:rsidRPr="007E48D1">
        <w:rPr>
          <w:rFonts w:eastAsia="Arial" w:cstheme="minorHAnsi"/>
          <w:w w:val="95"/>
          <w:lang w:eastAsia="en-AU" w:bidi="en-AU"/>
        </w:rPr>
        <w:t>tend</w:t>
      </w:r>
      <w:r w:rsidRPr="007E48D1">
        <w:rPr>
          <w:rFonts w:eastAsia="Arial" w:cstheme="minorHAnsi"/>
          <w:spacing w:val="-16"/>
          <w:w w:val="95"/>
          <w:lang w:eastAsia="en-AU" w:bidi="en-AU"/>
        </w:rPr>
        <w:t xml:space="preserve"> </w:t>
      </w:r>
      <w:r w:rsidRPr="007E48D1">
        <w:rPr>
          <w:rFonts w:eastAsia="Arial" w:cstheme="minorHAnsi"/>
          <w:w w:val="95"/>
          <w:lang w:eastAsia="en-AU" w:bidi="en-AU"/>
        </w:rPr>
        <w:t>to</w:t>
      </w:r>
      <w:r w:rsidRPr="007E48D1">
        <w:rPr>
          <w:rFonts w:eastAsia="Arial" w:cstheme="minorHAnsi"/>
          <w:spacing w:val="-17"/>
          <w:w w:val="95"/>
          <w:lang w:eastAsia="en-AU" w:bidi="en-AU"/>
        </w:rPr>
        <w:t xml:space="preserve"> </w:t>
      </w:r>
      <w:r w:rsidRPr="007E48D1">
        <w:rPr>
          <w:rFonts w:eastAsia="Arial" w:cstheme="minorHAnsi"/>
          <w:w w:val="95"/>
          <w:lang w:eastAsia="en-AU" w:bidi="en-AU"/>
        </w:rPr>
        <w:t>have</w:t>
      </w:r>
      <w:r w:rsidRPr="007E48D1">
        <w:rPr>
          <w:rFonts w:eastAsia="Arial" w:cstheme="minorHAnsi"/>
          <w:spacing w:val="-18"/>
          <w:w w:val="95"/>
          <w:lang w:eastAsia="en-AU" w:bidi="en-AU"/>
        </w:rPr>
        <w:t xml:space="preserve"> </w:t>
      </w:r>
      <w:r w:rsidRPr="007E48D1">
        <w:rPr>
          <w:rFonts w:eastAsia="Arial" w:cstheme="minorHAnsi"/>
          <w:w w:val="95"/>
          <w:lang w:eastAsia="en-AU" w:bidi="en-AU"/>
        </w:rPr>
        <w:t>a</w:t>
      </w:r>
      <w:r w:rsidRPr="007E48D1">
        <w:rPr>
          <w:rFonts w:eastAsia="Arial" w:cstheme="minorHAnsi"/>
          <w:spacing w:val="-16"/>
          <w:w w:val="95"/>
          <w:lang w:eastAsia="en-AU" w:bidi="en-AU"/>
        </w:rPr>
        <w:t xml:space="preserve"> </w:t>
      </w:r>
      <w:r w:rsidRPr="007E48D1">
        <w:rPr>
          <w:rFonts w:eastAsia="Arial" w:cstheme="minorHAnsi"/>
          <w:w w:val="95"/>
          <w:lang w:eastAsia="en-AU" w:bidi="en-AU"/>
        </w:rPr>
        <w:t>higher</w:t>
      </w:r>
      <w:r w:rsidRPr="007E48D1">
        <w:rPr>
          <w:rFonts w:eastAsia="Arial" w:cstheme="minorHAnsi"/>
          <w:spacing w:val="-17"/>
          <w:w w:val="95"/>
          <w:lang w:eastAsia="en-AU" w:bidi="en-AU"/>
        </w:rPr>
        <w:t xml:space="preserve"> </w:t>
      </w:r>
      <w:r w:rsidRPr="007E48D1">
        <w:rPr>
          <w:rFonts w:eastAsia="Arial" w:cstheme="minorHAnsi"/>
          <w:w w:val="95"/>
          <w:lang w:eastAsia="en-AU" w:bidi="en-AU"/>
        </w:rPr>
        <w:t>degree</w:t>
      </w:r>
      <w:r w:rsidRPr="007E48D1">
        <w:rPr>
          <w:rFonts w:eastAsia="Arial" w:cstheme="minorHAnsi"/>
          <w:spacing w:val="-18"/>
          <w:w w:val="95"/>
          <w:lang w:eastAsia="en-AU" w:bidi="en-AU"/>
        </w:rPr>
        <w:t xml:space="preserve"> </w:t>
      </w:r>
      <w:r w:rsidRPr="007E48D1">
        <w:rPr>
          <w:rFonts w:eastAsia="Arial" w:cstheme="minorHAnsi"/>
          <w:w w:val="95"/>
          <w:lang w:eastAsia="en-AU" w:bidi="en-AU"/>
        </w:rPr>
        <w:t>of</w:t>
      </w:r>
      <w:r w:rsidRPr="007E48D1">
        <w:rPr>
          <w:rFonts w:eastAsia="Arial" w:cstheme="minorHAnsi"/>
          <w:spacing w:val="-18"/>
          <w:w w:val="95"/>
          <w:lang w:eastAsia="en-AU" w:bidi="en-AU"/>
        </w:rPr>
        <w:t xml:space="preserve"> </w:t>
      </w:r>
      <w:r w:rsidRPr="007E48D1">
        <w:rPr>
          <w:rFonts w:eastAsia="Arial" w:cstheme="minorHAnsi"/>
          <w:w w:val="95"/>
          <w:lang w:eastAsia="en-AU" w:bidi="en-AU"/>
        </w:rPr>
        <w:t>sophistication</w:t>
      </w:r>
      <w:r w:rsidRPr="007E48D1">
        <w:rPr>
          <w:rFonts w:eastAsia="Arial" w:cstheme="minorHAnsi"/>
          <w:spacing w:val="-16"/>
          <w:w w:val="95"/>
          <w:lang w:eastAsia="en-AU" w:bidi="en-AU"/>
        </w:rPr>
        <w:t xml:space="preserve"> </w:t>
      </w:r>
      <w:r w:rsidRPr="007E48D1">
        <w:rPr>
          <w:rFonts w:eastAsia="Arial" w:cstheme="minorHAnsi"/>
          <w:w w:val="95"/>
          <w:lang w:eastAsia="en-AU" w:bidi="en-AU"/>
        </w:rPr>
        <w:t>in</w:t>
      </w:r>
      <w:r w:rsidRPr="007E48D1">
        <w:rPr>
          <w:rFonts w:eastAsia="Arial" w:cstheme="minorHAnsi"/>
          <w:spacing w:val="-16"/>
          <w:w w:val="95"/>
          <w:lang w:eastAsia="en-AU" w:bidi="en-AU"/>
        </w:rPr>
        <w:t xml:space="preserve"> </w:t>
      </w:r>
      <w:r w:rsidRPr="007E48D1">
        <w:rPr>
          <w:rFonts w:eastAsia="Arial" w:cstheme="minorHAnsi"/>
          <w:w w:val="95"/>
          <w:lang w:eastAsia="en-AU" w:bidi="en-AU"/>
        </w:rPr>
        <w:t xml:space="preserve">the </w:t>
      </w:r>
      <w:r w:rsidRPr="007E48D1">
        <w:rPr>
          <w:rFonts w:eastAsia="Arial" w:cstheme="minorHAnsi"/>
          <w:lang w:eastAsia="en-AU" w:bidi="en-AU"/>
        </w:rPr>
        <w:t>collecting</w:t>
      </w:r>
      <w:r w:rsidRPr="007E48D1">
        <w:rPr>
          <w:rFonts w:eastAsia="Arial" w:cstheme="minorHAnsi"/>
          <w:spacing w:val="-35"/>
          <w:lang w:eastAsia="en-AU" w:bidi="en-AU"/>
        </w:rPr>
        <w:t xml:space="preserve"> </w:t>
      </w:r>
      <w:r w:rsidRPr="007E48D1">
        <w:rPr>
          <w:rFonts w:eastAsia="Arial" w:cstheme="minorHAnsi"/>
          <w:lang w:eastAsia="en-AU" w:bidi="en-AU"/>
        </w:rPr>
        <w:t>of</w:t>
      </w:r>
      <w:r w:rsidRPr="007E48D1">
        <w:rPr>
          <w:rFonts w:eastAsia="Arial" w:cstheme="minorHAnsi"/>
          <w:spacing w:val="-35"/>
          <w:lang w:eastAsia="en-AU" w:bidi="en-AU"/>
        </w:rPr>
        <w:t xml:space="preserve"> </w:t>
      </w:r>
      <w:r w:rsidRPr="007E48D1">
        <w:rPr>
          <w:rFonts w:eastAsia="Arial" w:cstheme="minorHAnsi"/>
          <w:lang w:eastAsia="en-AU" w:bidi="en-AU"/>
        </w:rPr>
        <w:t>data.</w:t>
      </w:r>
      <w:r w:rsidRPr="007E48D1">
        <w:rPr>
          <w:rFonts w:eastAsia="Arial" w:cstheme="minorHAnsi"/>
          <w:spacing w:val="-13"/>
          <w:lang w:eastAsia="en-AU" w:bidi="en-AU"/>
        </w:rPr>
        <w:t xml:space="preserve"> </w:t>
      </w:r>
      <w:r w:rsidRPr="007E48D1">
        <w:rPr>
          <w:rFonts w:eastAsia="Arial" w:cstheme="minorHAnsi"/>
          <w:lang w:eastAsia="en-AU" w:bidi="en-AU"/>
        </w:rPr>
        <w:t>Most</w:t>
      </w:r>
      <w:r w:rsidRPr="007E48D1">
        <w:rPr>
          <w:rFonts w:eastAsia="Arial" w:cstheme="minorHAnsi"/>
          <w:spacing w:val="-34"/>
          <w:lang w:eastAsia="en-AU" w:bidi="en-AU"/>
        </w:rPr>
        <w:t xml:space="preserve"> </w:t>
      </w:r>
      <w:r w:rsidRPr="007E48D1">
        <w:rPr>
          <w:rFonts w:eastAsia="Arial" w:cstheme="minorHAnsi"/>
          <w:lang w:eastAsia="en-AU" w:bidi="en-AU"/>
        </w:rPr>
        <w:t>have</w:t>
      </w:r>
      <w:r w:rsidRPr="007E48D1">
        <w:rPr>
          <w:rFonts w:eastAsia="Arial" w:cstheme="minorHAnsi"/>
          <w:spacing w:val="-33"/>
          <w:lang w:eastAsia="en-AU" w:bidi="en-AU"/>
        </w:rPr>
        <w:t xml:space="preserve"> </w:t>
      </w:r>
      <w:r w:rsidRPr="007E48D1">
        <w:rPr>
          <w:rFonts w:eastAsia="Arial" w:cstheme="minorHAnsi"/>
          <w:lang w:eastAsia="en-AU" w:bidi="en-AU"/>
        </w:rPr>
        <w:t>EDI</w:t>
      </w:r>
      <w:r w:rsidRPr="007E48D1">
        <w:rPr>
          <w:rFonts w:eastAsia="Arial" w:cstheme="minorHAnsi"/>
          <w:spacing w:val="-35"/>
          <w:lang w:eastAsia="en-AU" w:bidi="en-AU"/>
        </w:rPr>
        <w:t xml:space="preserve"> </w:t>
      </w:r>
      <w:r w:rsidRPr="007E48D1">
        <w:rPr>
          <w:rFonts w:eastAsia="Arial" w:cstheme="minorHAnsi"/>
          <w:lang w:eastAsia="en-AU" w:bidi="en-AU"/>
        </w:rPr>
        <w:t>systems</w:t>
      </w:r>
      <w:r w:rsidRPr="007E48D1">
        <w:rPr>
          <w:rFonts w:eastAsia="Arial" w:cstheme="minorHAnsi"/>
          <w:spacing w:val="-34"/>
          <w:lang w:eastAsia="en-AU" w:bidi="en-AU"/>
        </w:rPr>
        <w:t xml:space="preserve"> </w:t>
      </w:r>
      <w:r w:rsidRPr="007E48D1">
        <w:rPr>
          <w:rFonts w:eastAsia="Arial" w:cstheme="minorHAnsi"/>
          <w:lang w:eastAsia="en-AU" w:bidi="en-AU"/>
        </w:rPr>
        <w:t>–</w:t>
      </w:r>
      <w:r w:rsidRPr="007E48D1">
        <w:rPr>
          <w:rFonts w:eastAsia="Arial" w:cstheme="minorHAnsi"/>
          <w:spacing w:val="-34"/>
          <w:lang w:eastAsia="en-AU" w:bidi="en-AU"/>
        </w:rPr>
        <w:t xml:space="preserve"> </w:t>
      </w:r>
      <w:r w:rsidRPr="007E48D1">
        <w:rPr>
          <w:rFonts w:eastAsia="Arial" w:cstheme="minorHAnsi"/>
          <w:lang w:eastAsia="en-AU" w:bidi="en-AU"/>
        </w:rPr>
        <w:t>Electronic</w:t>
      </w:r>
      <w:r w:rsidRPr="007E48D1">
        <w:rPr>
          <w:rFonts w:eastAsia="Arial" w:cstheme="minorHAnsi"/>
          <w:spacing w:val="-35"/>
          <w:lang w:eastAsia="en-AU" w:bidi="en-AU"/>
        </w:rPr>
        <w:t xml:space="preserve"> </w:t>
      </w:r>
      <w:r w:rsidRPr="007E48D1">
        <w:rPr>
          <w:rFonts w:eastAsia="Arial" w:cstheme="minorHAnsi"/>
          <w:lang w:eastAsia="en-AU" w:bidi="en-AU"/>
        </w:rPr>
        <w:t>Data</w:t>
      </w:r>
      <w:r w:rsidRPr="007E48D1">
        <w:rPr>
          <w:rFonts w:eastAsia="Arial" w:cstheme="minorHAnsi"/>
          <w:spacing w:val="-33"/>
          <w:lang w:eastAsia="en-AU" w:bidi="en-AU"/>
        </w:rPr>
        <w:t xml:space="preserve"> </w:t>
      </w:r>
      <w:r w:rsidRPr="007E48D1">
        <w:rPr>
          <w:rFonts w:eastAsia="Arial" w:cstheme="minorHAnsi"/>
          <w:lang w:eastAsia="en-AU" w:bidi="en-AU"/>
        </w:rPr>
        <w:t>Interchange.</w:t>
      </w:r>
      <w:r w:rsidRPr="007E48D1">
        <w:rPr>
          <w:rFonts w:eastAsia="Arial" w:cstheme="minorHAnsi"/>
          <w:spacing w:val="-13"/>
          <w:lang w:eastAsia="en-AU" w:bidi="en-AU"/>
        </w:rPr>
        <w:t xml:space="preserve"> </w:t>
      </w:r>
      <w:r w:rsidRPr="007E48D1">
        <w:rPr>
          <w:rFonts w:eastAsia="Arial" w:cstheme="minorHAnsi"/>
          <w:lang w:eastAsia="en-AU" w:bidi="en-AU"/>
        </w:rPr>
        <w:t>All</w:t>
      </w:r>
      <w:r w:rsidRPr="007E48D1">
        <w:rPr>
          <w:rFonts w:eastAsia="Arial" w:cstheme="minorHAnsi"/>
          <w:spacing w:val="-35"/>
          <w:lang w:eastAsia="en-AU" w:bidi="en-AU"/>
        </w:rPr>
        <w:t xml:space="preserve"> </w:t>
      </w:r>
      <w:r w:rsidRPr="007E48D1">
        <w:rPr>
          <w:rFonts w:eastAsia="Arial" w:cstheme="minorHAnsi"/>
          <w:lang w:eastAsia="en-AU" w:bidi="en-AU"/>
        </w:rPr>
        <w:t>paperwork</w:t>
      </w:r>
      <w:r w:rsidRPr="007E48D1">
        <w:rPr>
          <w:rFonts w:eastAsia="Arial" w:cstheme="minorHAnsi"/>
          <w:spacing w:val="-34"/>
          <w:lang w:eastAsia="en-AU" w:bidi="en-AU"/>
        </w:rPr>
        <w:t xml:space="preserve"> </w:t>
      </w:r>
      <w:r w:rsidRPr="007E48D1">
        <w:rPr>
          <w:rFonts w:eastAsia="Arial" w:cstheme="minorHAnsi"/>
          <w:lang w:eastAsia="en-AU" w:bidi="en-AU"/>
        </w:rPr>
        <w:t>associated</w:t>
      </w:r>
      <w:r w:rsidRPr="007E48D1">
        <w:rPr>
          <w:rFonts w:eastAsia="Arial" w:cstheme="minorHAnsi"/>
          <w:spacing w:val="-34"/>
          <w:lang w:eastAsia="en-AU" w:bidi="en-AU"/>
        </w:rPr>
        <w:t xml:space="preserve"> </w:t>
      </w:r>
      <w:r w:rsidRPr="007E48D1">
        <w:rPr>
          <w:rFonts w:eastAsia="Arial" w:cstheme="minorHAnsi"/>
          <w:lang w:eastAsia="en-AU" w:bidi="en-AU"/>
        </w:rPr>
        <w:t>with importing</w:t>
      </w:r>
      <w:r w:rsidRPr="007E48D1">
        <w:rPr>
          <w:rFonts w:eastAsia="Arial" w:cstheme="minorHAnsi"/>
          <w:spacing w:val="-37"/>
          <w:lang w:eastAsia="en-AU" w:bidi="en-AU"/>
        </w:rPr>
        <w:t xml:space="preserve"> </w:t>
      </w:r>
      <w:r w:rsidRPr="007E48D1">
        <w:rPr>
          <w:rFonts w:eastAsia="Arial" w:cstheme="minorHAnsi"/>
          <w:lang w:eastAsia="en-AU" w:bidi="en-AU"/>
        </w:rPr>
        <w:t>–</w:t>
      </w:r>
      <w:r w:rsidRPr="007E48D1">
        <w:rPr>
          <w:rFonts w:eastAsia="Arial" w:cstheme="minorHAnsi"/>
          <w:spacing w:val="-37"/>
          <w:lang w:eastAsia="en-AU" w:bidi="en-AU"/>
        </w:rPr>
        <w:t xml:space="preserve"> </w:t>
      </w:r>
      <w:r w:rsidRPr="007E48D1">
        <w:rPr>
          <w:rFonts w:eastAsia="Arial" w:cstheme="minorHAnsi"/>
          <w:lang w:eastAsia="en-AU" w:bidi="en-AU"/>
        </w:rPr>
        <w:t>such</w:t>
      </w:r>
      <w:r w:rsidRPr="007E48D1">
        <w:rPr>
          <w:rFonts w:eastAsia="Arial" w:cstheme="minorHAnsi"/>
          <w:spacing w:val="-36"/>
          <w:lang w:eastAsia="en-AU" w:bidi="en-AU"/>
        </w:rPr>
        <w:t xml:space="preserve"> </w:t>
      </w:r>
      <w:r w:rsidRPr="007E48D1">
        <w:rPr>
          <w:rFonts w:eastAsia="Arial" w:cstheme="minorHAnsi"/>
          <w:lang w:eastAsia="en-AU" w:bidi="en-AU"/>
        </w:rPr>
        <w:t>as</w:t>
      </w:r>
      <w:r w:rsidRPr="007E48D1">
        <w:rPr>
          <w:rFonts w:eastAsia="Arial" w:cstheme="minorHAnsi"/>
          <w:spacing w:val="-36"/>
          <w:lang w:eastAsia="en-AU" w:bidi="en-AU"/>
        </w:rPr>
        <w:t xml:space="preserve"> </w:t>
      </w:r>
      <w:r w:rsidRPr="007E48D1">
        <w:rPr>
          <w:rFonts w:eastAsia="Arial" w:cstheme="minorHAnsi"/>
          <w:lang w:eastAsia="en-AU" w:bidi="en-AU"/>
        </w:rPr>
        <w:t>Bill</w:t>
      </w:r>
      <w:r w:rsidRPr="007E48D1">
        <w:rPr>
          <w:rFonts w:eastAsia="Arial" w:cstheme="minorHAnsi"/>
          <w:spacing w:val="-37"/>
          <w:lang w:eastAsia="en-AU" w:bidi="en-AU"/>
        </w:rPr>
        <w:t xml:space="preserve"> </w:t>
      </w:r>
      <w:r w:rsidRPr="007E48D1">
        <w:rPr>
          <w:rFonts w:eastAsia="Arial" w:cstheme="minorHAnsi"/>
          <w:lang w:eastAsia="en-AU" w:bidi="en-AU"/>
        </w:rPr>
        <w:t>of</w:t>
      </w:r>
      <w:r w:rsidRPr="007E48D1">
        <w:rPr>
          <w:rFonts w:eastAsia="Arial" w:cstheme="minorHAnsi"/>
          <w:spacing w:val="-37"/>
          <w:lang w:eastAsia="en-AU" w:bidi="en-AU"/>
        </w:rPr>
        <w:t xml:space="preserve"> </w:t>
      </w:r>
      <w:r w:rsidRPr="007E48D1">
        <w:rPr>
          <w:rFonts w:eastAsia="Arial" w:cstheme="minorHAnsi"/>
          <w:lang w:eastAsia="en-AU" w:bidi="en-AU"/>
        </w:rPr>
        <w:t>Entry,</w:t>
      </w:r>
      <w:r w:rsidRPr="007E48D1">
        <w:rPr>
          <w:rFonts w:eastAsia="Arial" w:cstheme="minorHAnsi"/>
          <w:spacing w:val="-35"/>
          <w:lang w:eastAsia="en-AU" w:bidi="en-AU"/>
        </w:rPr>
        <w:t xml:space="preserve"> </w:t>
      </w:r>
      <w:r w:rsidRPr="007E48D1">
        <w:rPr>
          <w:rFonts w:eastAsia="Arial" w:cstheme="minorHAnsi"/>
          <w:color w:val="212121"/>
          <w:lang w:eastAsia="en-AU" w:bidi="en-AU"/>
        </w:rPr>
        <w:t>Commercial</w:t>
      </w:r>
      <w:r w:rsidRPr="007E48D1">
        <w:rPr>
          <w:rFonts w:eastAsia="Arial" w:cstheme="minorHAnsi"/>
          <w:color w:val="212121"/>
          <w:spacing w:val="-37"/>
          <w:lang w:eastAsia="en-AU" w:bidi="en-AU"/>
        </w:rPr>
        <w:t xml:space="preserve"> </w:t>
      </w:r>
      <w:r w:rsidRPr="007E48D1">
        <w:rPr>
          <w:rFonts w:eastAsia="Arial" w:cstheme="minorHAnsi"/>
          <w:color w:val="212121"/>
          <w:lang w:eastAsia="en-AU" w:bidi="en-AU"/>
        </w:rPr>
        <w:t>Invoice,</w:t>
      </w:r>
      <w:r w:rsidRPr="007E48D1">
        <w:rPr>
          <w:rFonts w:eastAsia="Arial" w:cstheme="minorHAnsi"/>
          <w:color w:val="212121"/>
          <w:spacing w:val="-37"/>
          <w:lang w:eastAsia="en-AU" w:bidi="en-AU"/>
        </w:rPr>
        <w:t xml:space="preserve"> </w:t>
      </w:r>
      <w:r w:rsidRPr="007E48D1">
        <w:rPr>
          <w:rFonts w:eastAsia="Arial" w:cstheme="minorHAnsi"/>
          <w:color w:val="212121"/>
          <w:lang w:eastAsia="en-AU" w:bidi="en-AU"/>
        </w:rPr>
        <w:t>Bill</w:t>
      </w:r>
      <w:r w:rsidRPr="007E48D1">
        <w:rPr>
          <w:rFonts w:eastAsia="Arial" w:cstheme="minorHAnsi"/>
          <w:color w:val="212121"/>
          <w:spacing w:val="-36"/>
          <w:lang w:eastAsia="en-AU" w:bidi="en-AU"/>
        </w:rPr>
        <w:t xml:space="preserve"> </w:t>
      </w:r>
      <w:r w:rsidRPr="007E48D1">
        <w:rPr>
          <w:rFonts w:eastAsia="Arial" w:cstheme="minorHAnsi"/>
          <w:color w:val="212121"/>
          <w:lang w:eastAsia="en-AU" w:bidi="en-AU"/>
        </w:rPr>
        <w:t>of</w:t>
      </w:r>
      <w:r w:rsidRPr="007E48D1">
        <w:rPr>
          <w:rFonts w:eastAsia="Arial" w:cstheme="minorHAnsi"/>
          <w:color w:val="212121"/>
          <w:spacing w:val="-36"/>
          <w:lang w:eastAsia="en-AU" w:bidi="en-AU"/>
        </w:rPr>
        <w:t xml:space="preserve"> </w:t>
      </w:r>
      <w:r w:rsidRPr="007E48D1">
        <w:rPr>
          <w:rFonts w:eastAsia="Arial" w:cstheme="minorHAnsi"/>
          <w:color w:val="212121"/>
          <w:lang w:eastAsia="en-AU" w:bidi="en-AU"/>
        </w:rPr>
        <w:t>Lading,</w:t>
      </w:r>
      <w:r w:rsidRPr="007E48D1">
        <w:rPr>
          <w:rFonts w:eastAsia="Arial" w:cstheme="minorHAnsi"/>
          <w:color w:val="212121"/>
          <w:spacing w:val="-36"/>
          <w:lang w:eastAsia="en-AU" w:bidi="en-AU"/>
        </w:rPr>
        <w:t xml:space="preserve"> </w:t>
      </w:r>
      <w:r w:rsidRPr="007E48D1">
        <w:rPr>
          <w:rFonts w:eastAsia="Arial" w:cstheme="minorHAnsi"/>
          <w:color w:val="212121"/>
          <w:lang w:eastAsia="en-AU" w:bidi="en-AU"/>
        </w:rPr>
        <w:t>Import</w:t>
      </w:r>
      <w:r w:rsidRPr="007E48D1">
        <w:rPr>
          <w:rFonts w:eastAsia="Arial" w:cstheme="minorHAnsi"/>
          <w:color w:val="212121"/>
          <w:spacing w:val="-36"/>
          <w:lang w:eastAsia="en-AU" w:bidi="en-AU"/>
        </w:rPr>
        <w:t xml:space="preserve"> </w:t>
      </w:r>
      <w:r w:rsidRPr="007E48D1">
        <w:rPr>
          <w:rFonts w:eastAsia="Arial" w:cstheme="minorHAnsi"/>
          <w:color w:val="212121"/>
          <w:lang w:eastAsia="en-AU" w:bidi="en-AU"/>
        </w:rPr>
        <w:t>License</w:t>
      </w:r>
      <w:r w:rsidRPr="007E48D1">
        <w:rPr>
          <w:rFonts w:eastAsia="Arial" w:cstheme="minorHAnsi"/>
          <w:color w:val="212121"/>
          <w:spacing w:val="-37"/>
          <w:lang w:eastAsia="en-AU" w:bidi="en-AU"/>
        </w:rPr>
        <w:t xml:space="preserve"> </w:t>
      </w:r>
      <w:r w:rsidRPr="007E48D1">
        <w:rPr>
          <w:rFonts w:eastAsia="Arial" w:cstheme="minorHAnsi"/>
          <w:color w:val="212121"/>
          <w:lang w:eastAsia="en-AU" w:bidi="en-AU"/>
        </w:rPr>
        <w:t>(if</w:t>
      </w:r>
      <w:r w:rsidRPr="007E48D1">
        <w:rPr>
          <w:rFonts w:eastAsia="Arial" w:cstheme="minorHAnsi"/>
          <w:color w:val="212121"/>
          <w:spacing w:val="-37"/>
          <w:lang w:eastAsia="en-AU" w:bidi="en-AU"/>
        </w:rPr>
        <w:t xml:space="preserve"> </w:t>
      </w:r>
      <w:r w:rsidRPr="007E48D1">
        <w:rPr>
          <w:rFonts w:eastAsia="Arial" w:cstheme="minorHAnsi"/>
          <w:color w:val="212121"/>
          <w:lang w:eastAsia="en-AU" w:bidi="en-AU"/>
        </w:rPr>
        <w:t>needed),</w:t>
      </w:r>
      <w:r w:rsidRPr="007E48D1">
        <w:rPr>
          <w:rFonts w:eastAsia="Arial" w:cstheme="minorHAnsi"/>
          <w:color w:val="212121"/>
          <w:spacing w:val="-37"/>
          <w:lang w:eastAsia="en-AU" w:bidi="en-AU"/>
        </w:rPr>
        <w:t xml:space="preserve"> </w:t>
      </w:r>
      <w:r w:rsidRPr="007E48D1">
        <w:rPr>
          <w:rFonts w:eastAsia="Arial" w:cstheme="minorHAnsi"/>
          <w:color w:val="212121"/>
          <w:lang w:eastAsia="en-AU" w:bidi="en-AU"/>
        </w:rPr>
        <w:t xml:space="preserve">Insurance </w:t>
      </w:r>
      <w:r w:rsidRPr="007E48D1">
        <w:rPr>
          <w:rFonts w:eastAsia="Arial" w:cstheme="minorHAnsi"/>
          <w:color w:val="212121"/>
          <w:w w:val="95"/>
          <w:lang w:eastAsia="en-AU" w:bidi="en-AU"/>
        </w:rPr>
        <w:t>certificate,</w:t>
      </w:r>
      <w:r w:rsidRPr="007E48D1">
        <w:rPr>
          <w:rFonts w:eastAsia="Arial" w:cstheme="minorHAnsi"/>
          <w:color w:val="212121"/>
          <w:spacing w:val="-18"/>
          <w:w w:val="95"/>
          <w:lang w:eastAsia="en-AU" w:bidi="en-AU"/>
        </w:rPr>
        <w:t xml:space="preserve"> </w:t>
      </w:r>
      <w:r w:rsidRPr="007E48D1">
        <w:rPr>
          <w:rFonts w:eastAsia="Arial" w:cstheme="minorHAnsi"/>
          <w:color w:val="212121"/>
          <w:w w:val="95"/>
          <w:lang w:eastAsia="en-AU" w:bidi="en-AU"/>
        </w:rPr>
        <w:t>Letter</w:t>
      </w:r>
      <w:r w:rsidRPr="007E48D1">
        <w:rPr>
          <w:rFonts w:eastAsia="Arial" w:cstheme="minorHAnsi"/>
          <w:color w:val="212121"/>
          <w:spacing w:val="-17"/>
          <w:w w:val="95"/>
          <w:lang w:eastAsia="en-AU" w:bidi="en-AU"/>
        </w:rPr>
        <w:t xml:space="preserve"> </w:t>
      </w:r>
      <w:r w:rsidRPr="007E48D1">
        <w:rPr>
          <w:rFonts w:eastAsia="Arial" w:cstheme="minorHAnsi"/>
          <w:color w:val="212121"/>
          <w:w w:val="95"/>
          <w:lang w:eastAsia="en-AU" w:bidi="en-AU"/>
        </w:rPr>
        <w:t>of</w:t>
      </w:r>
      <w:r w:rsidRPr="007E48D1">
        <w:rPr>
          <w:rFonts w:eastAsia="Arial" w:cstheme="minorHAnsi"/>
          <w:color w:val="212121"/>
          <w:spacing w:val="-18"/>
          <w:w w:val="95"/>
          <w:lang w:eastAsia="en-AU" w:bidi="en-AU"/>
        </w:rPr>
        <w:t xml:space="preserve"> </w:t>
      </w:r>
      <w:r w:rsidRPr="007E48D1">
        <w:rPr>
          <w:rFonts w:eastAsia="Arial" w:cstheme="minorHAnsi"/>
          <w:color w:val="212121"/>
          <w:w w:val="95"/>
          <w:lang w:eastAsia="en-AU" w:bidi="en-AU"/>
        </w:rPr>
        <w:t>Credit</w:t>
      </w:r>
      <w:r w:rsidRPr="007E48D1">
        <w:rPr>
          <w:rFonts w:eastAsia="Arial" w:cstheme="minorHAnsi"/>
          <w:color w:val="212121"/>
          <w:spacing w:val="-14"/>
          <w:w w:val="95"/>
          <w:lang w:eastAsia="en-AU" w:bidi="en-AU"/>
        </w:rPr>
        <w:t xml:space="preserve"> </w:t>
      </w:r>
      <w:r w:rsidRPr="007E48D1">
        <w:rPr>
          <w:rFonts w:eastAsia="Arial" w:cstheme="minorHAnsi"/>
          <w:color w:val="212121"/>
          <w:w w:val="95"/>
          <w:lang w:eastAsia="en-AU" w:bidi="en-AU"/>
        </w:rPr>
        <w:t>–</w:t>
      </w:r>
      <w:r w:rsidRPr="007E48D1">
        <w:rPr>
          <w:rFonts w:eastAsia="Arial" w:cstheme="minorHAnsi"/>
          <w:color w:val="212121"/>
          <w:spacing w:val="-18"/>
          <w:w w:val="95"/>
          <w:lang w:eastAsia="en-AU" w:bidi="en-AU"/>
        </w:rPr>
        <w:t xml:space="preserve"> </w:t>
      </w:r>
      <w:r w:rsidRPr="007E48D1">
        <w:rPr>
          <w:rFonts w:eastAsia="Arial" w:cstheme="minorHAnsi"/>
          <w:color w:val="212121"/>
          <w:w w:val="95"/>
          <w:lang w:eastAsia="en-AU" w:bidi="en-AU"/>
        </w:rPr>
        <w:t>is</w:t>
      </w:r>
      <w:r w:rsidRPr="007E48D1">
        <w:rPr>
          <w:rFonts w:eastAsia="Arial" w:cstheme="minorHAnsi"/>
          <w:color w:val="212121"/>
          <w:spacing w:val="-18"/>
          <w:w w:val="95"/>
          <w:lang w:eastAsia="en-AU" w:bidi="en-AU"/>
        </w:rPr>
        <w:t xml:space="preserve"> </w:t>
      </w:r>
      <w:r w:rsidRPr="007E48D1">
        <w:rPr>
          <w:rFonts w:eastAsia="Arial" w:cstheme="minorHAnsi"/>
          <w:color w:val="212121"/>
          <w:w w:val="95"/>
          <w:lang w:eastAsia="en-AU" w:bidi="en-AU"/>
        </w:rPr>
        <w:t>usually</w:t>
      </w:r>
      <w:r w:rsidRPr="007E48D1">
        <w:rPr>
          <w:rFonts w:eastAsia="Arial" w:cstheme="minorHAnsi"/>
          <w:color w:val="212121"/>
          <w:spacing w:val="-17"/>
          <w:w w:val="95"/>
          <w:lang w:eastAsia="en-AU" w:bidi="en-AU"/>
        </w:rPr>
        <w:t xml:space="preserve"> </w:t>
      </w:r>
      <w:r w:rsidRPr="007E48D1">
        <w:rPr>
          <w:rFonts w:eastAsia="Arial" w:cstheme="minorHAnsi"/>
          <w:color w:val="212121"/>
          <w:w w:val="95"/>
          <w:lang w:eastAsia="en-AU" w:bidi="en-AU"/>
        </w:rPr>
        <w:t>handled</w:t>
      </w:r>
      <w:r w:rsidRPr="007E48D1">
        <w:rPr>
          <w:rFonts w:eastAsia="Arial" w:cstheme="minorHAnsi"/>
          <w:color w:val="212121"/>
          <w:spacing w:val="-17"/>
          <w:w w:val="95"/>
          <w:lang w:eastAsia="en-AU" w:bidi="en-AU"/>
        </w:rPr>
        <w:t xml:space="preserve"> </w:t>
      </w:r>
      <w:r w:rsidRPr="007E48D1">
        <w:rPr>
          <w:rFonts w:eastAsia="Arial" w:cstheme="minorHAnsi"/>
          <w:color w:val="212121"/>
          <w:w w:val="95"/>
          <w:lang w:eastAsia="en-AU" w:bidi="en-AU"/>
        </w:rPr>
        <w:t>electronically</w:t>
      </w:r>
      <w:r w:rsidRPr="007E48D1">
        <w:rPr>
          <w:rFonts w:eastAsia="Arial" w:cstheme="minorHAnsi"/>
          <w:color w:val="212121"/>
          <w:spacing w:val="-17"/>
          <w:w w:val="95"/>
          <w:lang w:eastAsia="en-AU" w:bidi="en-AU"/>
        </w:rPr>
        <w:t xml:space="preserve"> </w:t>
      </w:r>
      <w:r w:rsidRPr="007E48D1">
        <w:rPr>
          <w:rFonts w:eastAsia="Arial" w:cstheme="minorHAnsi"/>
          <w:color w:val="212121"/>
          <w:w w:val="95"/>
          <w:lang w:eastAsia="en-AU" w:bidi="en-AU"/>
        </w:rPr>
        <w:t>rather</w:t>
      </w:r>
      <w:r w:rsidRPr="007E48D1">
        <w:rPr>
          <w:rFonts w:eastAsia="Arial" w:cstheme="minorHAnsi"/>
          <w:color w:val="212121"/>
          <w:spacing w:val="-17"/>
          <w:w w:val="95"/>
          <w:lang w:eastAsia="en-AU" w:bidi="en-AU"/>
        </w:rPr>
        <w:t xml:space="preserve"> </w:t>
      </w:r>
      <w:r w:rsidRPr="007E48D1">
        <w:rPr>
          <w:rFonts w:eastAsia="Arial" w:cstheme="minorHAnsi"/>
          <w:color w:val="212121"/>
          <w:w w:val="95"/>
          <w:lang w:eastAsia="en-AU" w:bidi="en-AU"/>
        </w:rPr>
        <w:t>than</w:t>
      </w:r>
      <w:r w:rsidRPr="007E48D1">
        <w:rPr>
          <w:rFonts w:eastAsia="Arial" w:cstheme="minorHAnsi"/>
          <w:color w:val="212121"/>
          <w:spacing w:val="-16"/>
          <w:w w:val="95"/>
          <w:lang w:eastAsia="en-AU" w:bidi="en-AU"/>
        </w:rPr>
        <w:t xml:space="preserve"> </w:t>
      </w:r>
      <w:r w:rsidRPr="007E48D1">
        <w:rPr>
          <w:rFonts w:eastAsia="Arial" w:cstheme="minorHAnsi"/>
          <w:color w:val="212121"/>
          <w:w w:val="95"/>
          <w:lang w:eastAsia="en-AU" w:bidi="en-AU"/>
        </w:rPr>
        <w:t>by</w:t>
      </w:r>
      <w:r w:rsidRPr="007E48D1">
        <w:rPr>
          <w:rFonts w:eastAsia="Arial" w:cstheme="minorHAnsi"/>
          <w:color w:val="212121"/>
          <w:spacing w:val="-14"/>
          <w:w w:val="95"/>
          <w:lang w:eastAsia="en-AU" w:bidi="en-AU"/>
        </w:rPr>
        <w:t xml:space="preserve"> </w:t>
      </w:r>
      <w:r w:rsidRPr="007E48D1">
        <w:rPr>
          <w:rFonts w:eastAsia="Arial" w:cstheme="minorHAnsi"/>
          <w:color w:val="212121"/>
          <w:w w:val="95"/>
          <w:lang w:eastAsia="en-AU" w:bidi="en-AU"/>
        </w:rPr>
        <w:t>hand.</w:t>
      </w:r>
      <w:r w:rsidRPr="007E48D1">
        <w:rPr>
          <w:rFonts w:eastAsia="Arial" w:cstheme="minorHAnsi"/>
          <w:color w:val="212121"/>
          <w:spacing w:val="18"/>
          <w:w w:val="95"/>
          <w:lang w:eastAsia="en-AU" w:bidi="en-AU"/>
        </w:rPr>
        <w:t xml:space="preserve"> </w:t>
      </w:r>
      <w:r w:rsidRPr="007E48D1">
        <w:rPr>
          <w:rFonts w:eastAsia="Arial" w:cstheme="minorHAnsi"/>
          <w:color w:val="212121"/>
          <w:w w:val="95"/>
          <w:lang w:eastAsia="en-AU" w:bidi="en-AU"/>
        </w:rPr>
        <w:t>This</w:t>
      </w:r>
      <w:r w:rsidRPr="007E48D1">
        <w:rPr>
          <w:rFonts w:eastAsia="Arial" w:cstheme="minorHAnsi"/>
          <w:color w:val="212121"/>
          <w:spacing w:val="-18"/>
          <w:w w:val="95"/>
          <w:lang w:eastAsia="en-AU" w:bidi="en-AU"/>
        </w:rPr>
        <w:t xml:space="preserve"> </w:t>
      </w:r>
      <w:r w:rsidRPr="007E48D1">
        <w:rPr>
          <w:rFonts w:eastAsia="Arial" w:cstheme="minorHAnsi"/>
          <w:color w:val="212121"/>
          <w:w w:val="95"/>
          <w:lang w:eastAsia="en-AU" w:bidi="en-AU"/>
        </w:rPr>
        <w:t>reduces</w:t>
      </w:r>
      <w:r w:rsidRPr="007E48D1">
        <w:rPr>
          <w:rFonts w:eastAsia="Arial" w:cstheme="minorHAnsi"/>
          <w:color w:val="212121"/>
          <w:spacing w:val="-19"/>
          <w:w w:val="95"/>
          <w:lang w:eastAsia="en-AU" w:bidi="en-AU"/>
        </w:rPr>
        <w:t xml:space="preserve"> </w:t>
      </w:r>
      <w:r w:rsidRPr="007E48D1">
        <w:rPr>
          <w:rFonts w:eastAsia="Arial" w:cstheme="minorHAnsi"/>
          <w:color w:val="212121"/>
          <w:w w:val="95"/>
          <w:lang w:eastAsia="en-AU" w:bidi="en-AU"/>
        </w:rPr>
        <w:t>the</w:t>
      </w:r>
      <w:r w:rsidRPr="007E48D1">
        <w:rPr>
          <w:rFonts w:eastAsia="Arial" w:cstheme="minorHAnsi"/>
          <w:color w:val="212121"/>
          <w:spacing w:val="-18"/>
          <w:w w:val="95"/>
          <w:lang w:eastAsia="en-AU" w:bidi="en-AU"/>
        </w:rPr>
        <w:t xml:space="preserve"> </w:t>
      </w:r>
      <w:r w:rsidRPr="007E48D1">
        <w:rPr>
          <w:rFonts w:eastAsia="Arial" w:cstheme="minorHAnsi"/>
          <w:color w:val="212121"/>
          <w:w w:val="95"/>
          <w:lang w:eastAsia="en-AU" w:bidi="en-AU"/>
        </w:rPr>
        <w:t>possibility of</w:t>
      </w:r>
      <w:r w:rsidRPr="007E48D1">
        <w:rPr>
          <w:rFonts w:eastAsia="Arial" w:cstheme="minorHAnsi"/>
          <w:color w:val="212121"/>
          <w:spacing w:val="-23"/>
          <w:w w:val="95"/>
          <w:lang w:eastAsia="en-AU" w:bidi="en-AU"/>
        </w:rPr>
        <w:t xml:space="preserve"> </w:t>
      </w:r>
      <w:r w:rsidRPr="007E48D1">
        <w:rPr>
          <w:rFonts w:eastAsia="Arial" w:cstheme="minorHAnsi"/>
          <w:color w:val="212121"/>
          <w:w w:val="95"/>
          <w:lang w:eastAsia="en-AU" w:bidi="en-AU"/>
        </w:rPr>
        <w:t>hand</w:t>
      </w:r>
      <w:r w:rsidRPr="007E48D1">
        <w:rPr>
          <w:rFonts w:eastAsia="Arial" w:cstheme="minorHAnsi"/>
          <w:color w:val="212121"/>
          <w:spacing w:val="-21"/>
          <w:w w:val="95"/>
          <w:lang w:eastAsia="en-AU" w:bidi="en-AU"/>
        </w:rPr>
        <w:t xml:space="preserve"> </w:t>
      </w:r>
      <w:r w:rsidRPr="007E48D1">
        <w:rPr>
          <w:rFonts w:eastAsia="Arial" w:cstheme="minorHAnsi"/>
          <w:color w:val="212121"/>
          <w:w w:val="95"/>
          <w:lang w:eastAsia="en-AU" w:bidi="en-AU"/>
        </w:rPr>
        <w:t>entered</w:t>
      </w:r>
      <w:r w:rsidRPr="007E48D1">
        <w:rPr>
          <w:rFonts w:eastAsia="Arial" w:cstheme="minorHAnsi"/>
          <w:color w:val="212121"/>
          <w:spacing w:val="-21"/>
          <w:w w:val="95"/>
          <w:lang w:eastAsia="en-AU" w:bidi="en-AU"/>
        </w:rPr>
        <w:t xml:space="preserve"> </w:t>
      </w:r>
      <w:r w:rsidRPr="007E48D1">
        <w:rPr>
          <w:rFonts w:eastAsia="Arial" w:cstheme="minorHAnsi"/>
          <w:color w:val="212121"/>
          <w:w w:val="95"/>
          <w:lang w:eastAsia="en-AU" w:bidi="en-AU"/>
        </w:rPr>
        <w:t>transcribing</w:t>
      </w:r>
      <w:r w:rsidRPr="007E48D1">
        <w:rPr>
          <w:rFonts w:eastAsia="Arial" w:cstheme="minorHAnsi"/>
          <w:color w:val="212121"/>
          <w:spacing w:val="-20"/>
          <w:w w:val="95"/>
          <w:lang w:eastAsia="en-AU" w:bidi="en-AU"/>
        </w:rPr>
        <w:t xml:space="preserve"> </w:t>
      </w:r>
      <w:r w:rsidRPr="007E48D1">
        <w:rPr>
          <w:rFonts w:eastAsia="Arial" w:cstheme="minorHAnsi"/>
          <w:color w:val="212121"/>
          <w:w w:val="95"/>
          <w:lang w:eastAsia="en-AU" w:bidi="en-AU"/>
        </w:rPr>
        <w:t>mistakes.</w:t>
      </w:r>
      <w:r w:rsidRPr="007E48D1">
        <w:rPr>
          <w:rFonts w:eastAsia="Arial" w:cstheme="minorHAnsi"/>
          <w:color w:val="212121"/>
          <w:spacing w:val="11"/>
          <w:w w:val="95"/>
          <w:lang w:eastAsia="en-AU" w:bidi="en-AU"/>
        </w:rPr>
        <w:t xml:space="preserve"> </w:t>
      </w:r>
      <w:r w:rsidRPr="007E48D1">
        <w:rPr>
          <w:rFonts w:eastAsia="Arial" w:cstheme="minorHAnsi"/>
          <w:color w:val="212121"/>
          <w:w w:val="95"/>
          <w:lang w:eastAsia="en-AU" w:bidi="en-AU"/>
        </w:rPr>
        <w:t>Data</w:t>
      </w:r>
      <w:r w:rsidRPr="007E48D1">
        <w:rPr>
          <w:rFonts w:eastAsia="Arial" w:cstheme="minorHAnsi"/>
          <w:color w:val="212121"/>
          <w:spacing w:val="-21"/>
          <w:w w:val="95"/>
          <w:lang w:eastAsia="en-AU" w:bidi="en-AU"/>
        </w:rPr>
        <w:t xml:space="preserve"> </w:t>
      </w:r>
      <w:r w:rsidRPr="007E48D1">
        <w:rPr>
          <w:rFonts w:eastAsia="Arial" w:cstheme="minorHAnsi"/>
          <w:color w:val="212121"/>
          <w:w w:val="95"/>
          <w:lang w:eastAsia="en-AU" w:bidi="en-AU"/>
        </w:rPr>
        <w:t>associated</w:t>
      </w:r>
      <w:r w:rsidRPr="007E48D1">
        <w:rPr>
          <w:rFonts w:eastAsia="Arial" w:cstheme="minorHAnsi"/>
          <w:color w:val="212121"/>
          <w:spacing w:val="-20"/>
          <w:w w:val="95"/>
          <w:lang w:eastAsia="en-AU" w:bidi="en-AU"/>
        </w:rPr>
        <w:t xml:space="preserve"> </w:t>
      </w:r>
      <w:r w:rsidRPr="007E48D1">
        <w:rPr>
          <w:rFonts w:eastAsia="Arial" w:cstheme="minorHAnsi"/>
          <w:color w:val="212121"/>
          <w:w w:val="95"/>
          <w:lang w:eastAsia="en-AU" w:bidi="en-AU"/>
        </w:rPr>
        <w:t>with</w:t>
      </w:r>
      <w:r w:rsidRPr="007E48D1">
        <w:rPr>
          <w:rFonts w:eastAsia="Arial" w:cstheme="minorHAnsi"/>
          <w:color w:val="212121"/>
          <w:spacing w:val="-21"/>
          <w:w w:val="95"/>
          <w:lang w:eastAsia="en-AU" w:bidi="en-AU"/>
        </w:rPr>
        <w:t xml:space="preserve"> </w:t>
      </w:r>
      <w:r w:rsidRPr="007E48D1">
        <w:rPr>
          <w:rFonts w:eastAsia="Arial" w:cstheme="minorHAnsi"/>
          <w:color w:val="212121"/>
          <w:w w:val="95"/>
          <w:lang w:eastAsia="en-AU" w:bidi="en-AU"/>
        </w:rPr>
        <w:t>trade</w:t>
      </w:r>
      <w:r w:rsidRPr="007E48D1">
        <w:rPr>
          <w:rFonts w:eastAsia="Arial" w:cstheme="minorHAnsi"/>
          <w:color w:val="212121"/>
          <w:spacing w:val="-23"/>
          <w:w w:val="95"/>
          <w:lang w:eastAsia="en-AU" w:bidi="en-AU"/>
        </w:rPr>
        <w:t xml:space="preserve"> </w:t>
      </w:r>
      <w:r w:rsidRPr="007E48D1">
        <w:rPr>
          <w:rFonts w:eastAsia="Arial" w:cstheme="minorHAnsi"/>
          <w:color w:val="212121"/>
          <w:w w:val="95"/>
          <w:lang w:eastAsia="en-AU" w:bidi="en-AU"/>
        </w:rPr>
        <w:t>that</w:t>
      </w:r>
      <w:r w:rsidRPr="007E48D1">
        <w:rPr>
          <w:rFonts w:eastAsia="Arial" w:cstheme="minorHAnsi"/>
          <w:color w:val="212121"/>
          <w:spacing w:val="-21"/>
          <w:w w:val="95"/>
          <w:lang w:eastAsia="en-AU" w:bidi="en-AU"/>
        </w:rPr>
        <w:t xml:space="preserve"> </w:t>
      </w:r>
      <w:r w:rsidRPr="007E48D1">
        <w:rPr>
          <w:rFonts w:eastAsia="Arial" w:cstheme="minorHAnsi"/>
          <w:color w:val="212121"/>
          <w:w w:val="95"/>
          <w:lang w:eastAsia="en-AU" w:bidi="en-AU"/>
        </w:rPr>
        <w:t>travels</w:t>
      </w:r>
      <w:r w:rsidRPr="007E48D1">
        <w:rPr>
          <w:rFonts w:eastAsia="Arial" w:cstheme="minorHAnsi"/>
          <w:color w:val="212121"/>
          <w:spacing w:val="-22"/>
          <w:w w:val="95"/>
          <w:lang w:eastAsia="en-AU" w:bidi="en-AU"/>
        </w:rPr>
        <w:t xml:space="preserve"> </w:t>
      </w:r>
      <w:r w:rsidRPr="007E48D1">
        <w:rPr>
          <w:rFonts w:eastAsia="Arial" w:cstheme="minorHAnsi"/>
          <w:color w:val="212121"/>
          <w:w w:val="95"/>
          <w:lang w:eastAsia="en-AU" w:bidi="en-AU"/>
        </w:rPr>
        <w:t>overseas</w:t>
      </w:r>
      <w:r w:rsidRPr="007E48D1">
        <w:rPr>
          <w:rFonts w:eastAsia="Arial" w:cstheme="minorHAnsi"/>
          <w:color w:val="212121"/>
          <w:spacing w:val="-14"/>
          <w:w w:val="95"/>
          <w:lang w:eastAsia="en-AU" w:bidi="en-AU"/>
        </w:rPr>
        <w:t xml:space="preserve"> </w:t>
      </w:r>
      <w:r w:rsidRPr="007E48D1">
        <w:rPr>
          <w:rFonts w:eastAsia="Arial" w:cstheme="minorHAnsi"/>
          <w:color w:val="212121"/>
          <w:w w:val="95"/>
          <w:lang w:eastAsia="en-AU" w:bidi="en-AU"/>
        </w:rPr>
        <w:t>by</w:t>
      </w:r>
      <w:r w:rsidRPr="007E48D1">
        <w:rPr>
          <w:rFonts w:eastAsia="Arial" w:cstheme="minorHAnsi"/>
          <w:color w:val="212121"/>
          <w:spacing w:val="-20"/>
          <w:w w:val="95"/>
          <w:lang w:eastAsia="en-AU" w:bidi="en-AU"/>
        </w:rPr>
        <w:t xml:space="preserve"> </w:t>
      </w:r>
      <w:r w:rsidRPr="007E48D1">
        <w:rPr>
          <w:rFonts w:eastAsia="Arial" w:cstheme="minorHAnsi"/>
          <w:color w:val="212121"/>
          <w:w w:val="95"/>
          <w:lang w:eastAsia="en-AU" w:bidi="en-AU"/>
        </w:rPr>
        <w:t>ships</w:t>
      </w:r>
      <w:r w:rsidRPr="007E48D1">
        <w:rPr>
          <w:rFonts w:eastAsia="Arial" w:cstheme="minorHAnsi"/>
          <w:color w:val="212121"/>
          <w:spacing w:val="-22"/>
          <w:w w:val="95"/>
          <w:lang w:eastAsia="en-AU" w:bidi="en-AU"/>
        </w:rPr>
        <w:t xml:space="preserve"> </w:t>
      </w:r>
      <w:r w:rsidRPr="007E48D1">
        <w:rPr>
          <w:rFonts w:eastAsia="Arial" w:cstheme="minorHAnsi"/>
          <w:color w:val="212121"/>
          <w:w w:val="95"/>
          <w:lang w:eastAsia="en-AU" w:bidi="en-AU"/>
        </w:rPr>
        <w:t>is</w:t>
      </w:r>
      <w:r w:rsidRPr="007E48D1">
        <w:rPr>
          <w:rFonts w:eastAsia="Arial" w:cstheme="minorHAnsi"/>
          <w:color w:val="212121"/>
          <w:spacing w:val="-22"/>
          <w:w w:val="95"/>
          <w:lang w:eastAsia="en-AU" w:bidi="en-AU"/>
        </w:rPr>
        <w:t xml:space="preserve"> </w:t>
      </w:r>
      <w:r w:rsidRPr="007E48D1">
        <w:rPr>
          <w:rFonts w:eastAsia="Arial" w:cstheme="minorHAnsi"/>
          <w:color w:val="212121"/>
          <w:w w:val="95"/>
          <w:lang w:eastAsia="en-AU" w:bidi="en-AU"/>
        </w:rPr>
        <w:t>much</w:t>
      </w:r>
      <w:r w:rsidRPr="007E48D1">
        <w:rPr>
          <w:rFonts w:eastAsia="Arial" w:cstheme="minorHAnsi"/>
          <w:color w:val="212121"/>
          <w:spacing w:val="-21"/>
          <w:w w:val="95"/>
          <w:lang w:eastAsia="en-AU" w:bidi="en-AU"/>
        </w:rPr>
        <w:t xml:space="preserve"> </w:t>
      </w:r>
      <w:r w:rsidRPr="007E48D1">
        <w:rPr>
          <w:rFonts w:eastAsia="Arial" w:cstheme="minorHAnsi"/>
          <w:color w:val="212121"/>
          <w:w w:val="95"/>
          <w:lang w:eastAsia="en-AU" w:bidi="en-AU"/>
        </w:rPr>
        <w:t xml:space="preserve">more </w:t>
      </w:r>
      <w:r w:rsidRPr="007E48D1">
        <w:rPr>
          <w:rFonts w:eastAsia="Arial" w:cstheme="minorHAnsi"/>
          <w:color w:val="212121"/>
          <w:lang w:eastAsia="en-AU" w:bidi="en-AU"/>
        </w:rPr>
        <w:t>reliable</w:t>
      </w:r>
      <w:r w:rsidRPr="007E48D1">
        <w:rPr>
          <w:rFonts w:eastAsia="Arial" w:cstheme="minorHAnsi"/>
          <w:color w:val="212121"/>
          <w:spacing w:val="-16"/>
          <w:lang w:eastAsia="en-AU" w:bidi="en-AU"/>
        </w:rPr>
        <w:t xml:space="preserve"> </w:t>
      </w:r>
      <w:r w:rsidRPr="007E48D1">
        <w:rPr>
          <w:rFonts w:eastAsia="Arial" w:cstheme="minorHAnsi"/>
          <w:color w:val="212121"/>
          <w:lang w:eastAsia="en-AU" w:bidi="en-AU"/>
        </w:rPr>
        <w:t>than</w:t>
      </w:r>
      <w:r w:rsidRPr="007E48D1">
        <w:rPr>
          <w:rFonts w:eastAsia="Arial" w:cstheme="minorHAnsi"/>
          <w:color w:val="212121"/>
          <w:spacing w:val="-13"/>
          <w:lang w:eastAsia="en-AU" w:bidi="en-AU"/>
        </w:rPr>
        <w:t xml:space="preserve"> </w:t>
      </w:r>
      <w:r w:rsidRPr="007E48D1">
        <w:rPr>
          <w:rFonts w:eastAsia="Arial" w:cstheme="minorHAnsi"/>
          <w:color w:val="212121"/>
          <w:lang w:eastAsia="en-AU" w:bidi="en-AU"/>
        </w:rPr>
        <w:t>trade</w:t>
      </w:r>
      <w:r w:rsidRPr="007E48D1">
        <w:rPr>
          <w:rFonts w:eastAsia="Arial" w:cstheme="minorHAnsi"/>
          <w:color w:val="212121"/>
          <w:spacing w:val="-15"/>
          <w:lang w:eastAsia="en-AU" w:bidi="en-AU"/>
        </w:rPr>
        <w:t xml:space="preserve"> </w:t>
      </w:r>
      <w:r w:rsidRPr="007E48D1">
        <w:rPr>
          <w:rFonts w:eastAsia="Arial" w:cstheme="minorHAnsi"/>
          <w:color w:val="212121"/>
          <w:lang w:eastAsia="en-AU" w:bidi="en-AU"/>
        </w:rPr>
        <w:t>that</w:t>
      </w:r>
      <w:r w:rsidRPr="007E48D1">
        <w:rPr>
          <w:rFonts w:eastAsia="Arial" w:cstheme="minorHAnsi"/>
          <w:color w:val="212121"/>
          <w:spacing w:val="-14"/>
          <w:lang w:eastAsia="en-AU" w:bidi="en-AU"/>
        </w:rPr>
        <w:t xml:space="preserve"> </w:t>
      </w:r>
      <w:r w:rsidRPr="007E48D1">
        <w:rPr>
          <w:rFonts w:eastAsia="Arial" w:cstheme="minorHAnsi"/>
          <w:color w:val="212121"/>
          <w:lang w:eastAsia="en-AU" w:bidi="en-AU"/>
        </w:rPr>
        <w:t>travels</w:t>
      </w:r>
      <w:r w:rsidRPr="007E48D1">
        <w:rPr>
          <w:rFonts w:eastAsia="Arial" w:cstheme="minorHAnsi"/>
          <w:color w:val="212121"/>
          <w:spacing w:val="-15"/>
          <w:lang w:eastAsia="en-AU" w:bidi="en-AU"/>
        </w:rPr>
        <w:t xml:space="preserve"> </w:t>
      </w:r>
      <w:r w:rsidRPr="007E48D1">
        <w:rPr>
          <w:rFonts w:eastAsia="Arial" w:cstheme="minorHAnsi"/>
          <w:color w:val="212121"/>
          <w:lang w:eastAsia="en-AU" w:bidi="en-AU"/>
        </w:rPr>
        <w:t>across</w:t>
      </w:r>
      <w:r w:rsidRPr="007E48D1">
        <w:rPr>
          <w:rFonts w:eastAsia="Arial" w:cstheme="minorHAnsi"/>
          <w:color w:val="212121"/>
          <w:spacing w:val="-15"/>
          <w:lang w:eastAsia="en-AU" w:bidi="en-AU"/>
        </w:rPr>
        <w:t xml:space="preserve"> </w:t>
      </w:r>
      <w:r w:rsidRPr="007E48D1">
        <w:rPr>
          <w:rFonts w:eastAsia="Arial" w:cstheme="minorHAnsi"/>
          <w:color w:val="212121"/>
          <w:lang w:eastAsia="en-AU" w:bidi="en-AU"/>
        </w:rPr>
        <w:t>land</w:t>
      </w:r>
      <w:r w:rsidRPr="007E48D1">
        <w:rPr>
          <w:rFonts w:eastAsia="Arial" w:cstheme="minorHAnsi"/>
          <w:color w:val="212121"/>
          <w:spacing w:val="-14"/>
          <w:lang w:eastAsia="en-AU" w:bidi="en-AU"/>
        </w:rPr>
        <w:t xml:space="preserve"> </w:t>
      </w:r>
      <w:r w:rsidRPr="007E48D1">
        <w:rPr>
          <w:rFonts w:eastAsia="Arial" w:cstheme="minorHAnsi"/>
          <w:color w:val="212121"/>
          <w:lang w:eastAsia="en-AU" w:bidi="en-AU"/>
        </w:rPr>
        <w:t>borders</w:t>
      </w:r>
      <w:r w:rsidRPr="007E48D1">
        <w:rPr>
          <w:rFonts w:eastAsia="Arial" w:cstheme="minorHAnsi"/>
          <w:color w:val="212121"/>
          <w:spacing w:val="-15"/>
          <w:lang w:eastAsia="en-AU" w:bidi="en-AU"/>
        </w:rPr>
        <w:t xml:space="preserve"> </w:t>
      </w:r>
      <w:r w:rsidRPr="007E48D1">
        <w:rPr>
          <w:rFonts w:eastAsia="Arial" w:cstheme="minorHAnsi"/>
          <w:color w:val="212121"/>
          <w:lang w:eastAsia="en-AU" w:bidi="en-AU"/>
        </w:rPr>
        <w:t>by</w:t>
      </w:r>
      <w:r w:rsidRPr="007E48D1">
        <w:rPr>
          <w:rFonts w:eastAsia="Arial" w:cstheme="minorHAnsi"/>
          <w:color w:val="212121"/>
          <w:spacing w:val="-14"/>
          <w:lang w:eastAsia="en-AU" w:bidi="en-AU"/>
        </w:rPr>
        <w:t xml:space="preserve"> </w:t>
      </w:r>
      <w:r w:rsidRPr="007E48D1">
        <w:rPr>
          <w:rFonts w:eastAsia="Arial" w:cstheme="minorHAnsi"/>
          <w:color w:val="212121"/>
          <w:lang w:eastAsia="en-AU" w:bidi="en-AU"/>
        </w:rPr>
        <w:t>trucks.</w:t>
      </w:r>
    </w:p>
    <w:p w14:paraId="5640EF79" w14:textId="77777777" w:rsidR="0023393B" w:rsidRPr="007E48D1" w:rsidRDefault="0023393B" w:rsidP="0023393B">
      <w:pPr>
        <w:widowControl w:val="0"/>
        <w:autoSpaceDE w:val="0"/>
        <w:autoSpaceDN w:val="0"/>
        <w:rPr>
          <w:rFonts w:eastAsia="Arial" w:cstheme="minorHAnsi"/>
          <w:lang w:eastAsia="en-AU" w:bidi="en-AU"/>
        </w:rPr>
      </w:pPr>
    </w:p>
    <w:p w14:paraId="142FEAF9" w14:textId="77777777" w:rsidR="0023393B" w:rsidRPr="007E48D1" w:rsidRDefault="0023393B" w:rsidP="0023393B">
      <w:pPr>
        <w:widowControl w:val="0"/>
        <w:autoSpaceDE w:val="0"/>
        <w:autoSpaceDN w:val="0"/>
        <w:spacing w:line="271" w:lineRule="auto"/>
        <w:ind w:left="240" w:right="148"/>
        <w:rPr>
          <w:rFonts w:eastAsia="Arial" w:cstheme="minorHAnsi"/>
          <w:lang w:eastAsia="en-AU" w:bidi="en-AU"/>
        </w:rPr>
      </w:pPr>
      <w:r w:rsidRPr="007E48D1">
        <w:rPr>
          <w:rFonts w:eastAsia="Arial" w:cstheme="minorHAnsi"/>
          <w:color w:val="212121"/>
          <w:lang w:eastAsia="en-AU" w:bidi="en-AU"/>
        </w:rPr>
        <w:t>Third,</w:t>
      </w:r>
      <w:r w:rsidRPr="007E48D1">
        <w:rPr>
          <w:rFonts w:eastAsia="Arial" w:cstheme="minorHAnsi"/>
          <w:color w:val="212121"/>
          <w:spacing w:val="-40"/>
          <w:lang w:eastAsia="en-AU" w:bidi="en-AU"/>
        </w:rPr>
        <w:t xml:space="preserve"> </w:t>
      </w:r>
      <w:r w:rsidRPr="007E48D1">
        <w:rPr>
          <w:rFonts w:eastAsia="Arial" w:cstheme="minorHAnsi"/>
          <w:color w:val="212121"/>
          <w:lang w:eastAsia="en-AU" w:bidi="en-AU"/>
        </w:rPr>
        <w:t>by</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using</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the</w:t>
      </w:r>
      <w:r w:rsidRPr="007E48D1">
        <w:rPr>
          <w:rFonts w:eastAsia="Arial" w:cstheme="minorHAnsi"/>
          <w:color w:val="212121"/>
          <w:spacing w:val="-40"/>
          <w:lang w:eastAsia="en-AU" w:bidi="en-AU"/>
        </w:rPr>
        <w:t xml:space="preserve"> </w:t>
      </w:r>
      <w:r w:rsidRPr="007E48D1">
        <w:rPr>
          <w:rFonts w:eastAsia="Arial" w:cstheme="minorHAnsi"/>
          <w:color w:val="212121"/>
          <w:lang w:eastAsia="en-AU" w:bidi="en-AU"/>
        </w:rPr>
        <w:t>one</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data</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source,</w:t>
      </w:r>
      <w:r w:rsidRPr="007E48D1">
        <w:rPr>
          <w:rFonts w:eastAsia="Arial" w:cstheme="minorHAnsi"/>
          <w:color w:val="212121"/>
          <w:spacing w:val="-38"/>
          <w:lang w:eastAsia="en-AU" w:bidi="en-AU"/>
        </w:rPr>
        <w:t xml:space="preserve"> </w:t>
      </w:r>
      <w:r w:rsidRPr="007E48D1">
        <w:rPr>
          <w:rFonts w:eastAsia="Arial" w:cstheme="minorHAnsi"/>
          <w:color w:val="212121"/>
          <w:lang w:eastAsia="en-AU" w:bidi="en-AU"/>
        </w:rPr>
        <w:t>there</w:t>
      </w:r>
      <w:r w:rsidRPr="007E48D1">
        <w:rPr>
          <w:rFonts w:eastAsia="Arial" w:cstheme="minorHAnsi"/>
          <w:color w:val="212121"/>
          <w:spacing w:val="-40"/>
          <w:lang w:eastAsia="en-AU" w:bidi="en-AU"/>
        </w:rPr>
        <w:t xml:space="preserve"> </w:t>
      </w:r>
      <w:r w:rsidRPr="007E48D1">
        <w:rPr>
          <w:rFonts w:eastAsia="Arial" w:cstheme="minorHAnsi"/>
          <w:color w:val="212121"/>
          <w:lang w:eastAsia="en-AU" w:bidi="en-AU"/>
        </w:rPr>
        <w:t>is</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consistency</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in</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the</w:t>
      </w:r>
      <w:r w:rsidRPr="007E48D1">
        <w:rPr>
          <w:rFonts w:eastAsia="Arial" w:cstheme="minorHAnsi"/>
          <w:color w:val="212121"/>
          <w:spacing w:val="-40"/>
          <w:lang w:eastAsia="en-AU" w:bidi="en-AU"/>
        </w:rPr>
        <w:t xml:space="preserve"> </w:t>
      </w:r>
      <w:r w:rsidRPr="007E48D1">
        <w:rPr>
          <w:rFonts w:eastAsia="Arial" w:cstheme="minorHAnsi"/>
          <w:color w:val="212121"/>
          <w:lang w:eastAsia="en-AU" w:bidi="en-AU"/>
        </w:rPr>
        <w:t>parameters</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associated</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with</w:t>
      </w:r>
      <w:r w:rsidRPr="007E48D1">
        <w:rPr>
          <w:rFonts w:eastAsia="Arial" w:cstheme="minorHAnsi"/>
          <w:color w:val="212121"/>
          <w:spacing w:val="-38"/>
          <w:lang w:eastAsia="en-AU" w:bidi="en-AU"/>
        </w:rPr>
        <w:t xml:space="preserve"> </w:t>
      </w:r>
      <w:r w:rsidRPr="007E48D1">
        <w:rPr>
          <w:rFonts w:eastAsia="Arial" w:cstheme="minorHAnsi"/>
          <w:color w:val="212121"/>
          <w:lang w:eastAsia="en-AU" w:bidi="en-AU"/>
        </w:rPr>
        <w:t>the</w:t>
      </w:r>
      <w:r w:rsidRPr="007E48D1">
        <w:rPr>
          <w:rFonts w:eastAsia="Arial" w:cstheme="minorHAnsi"/>
          <w:color w:val="212121"/>
          <w:spacing w:val="-40"/>
          <w:lang w:eastAsia="en-AU" w:bidi="en-AU"/>
        </w:rPr>
        <w:t xml:space="preserve"> </w:t>
      </w:r>
      <w:r w:rsidRPr="007E48D1">
        <w:rPr>
          <w:rFonts w:eastAsia="Arial" w:cstheme="minorHAnsi"/>
          <w:color w:val="212121"/>
          <w:lang w:eastAsia="en-AU" w:bidi="en-AU"/>
        </w:rPr>
        <w:t>data,</w:t>
      </w:r>
      <w:r w:rsidRPr="007E48D1">
        <w:rPr>
          <w:rFonts w:eastAsia="Arial" w:cstheme="minorHAnsi"/>
          <w:color w:val="212121"/>
          <w:spacing w:val="-40"/>
          <w:lang w:eastAsia="en-AU" w:bidi="en-AU"/>
        </w:rPr>
        <w:t xml:space="preserve"> </w:t>
      </w:r>
      <w:r w:rsidRPr="007E48D1">
        <w:rPr>
          <w:rFonts w:eastAsia="Arial" w:cstheme="minorHAnsi"/>
          <w:color w:val="212121"/>
          <w:lang w:eastAsia="en-AU" w:bidi="en-AU"/>
        </w:rPr>
        <w:t>namely definitions</w:t>
      </w:r>
      <w:r w:rsidRPr="007E48D1">
        <w:rPr>
          <w:rFonts w:eastAsia="Arial" w:cstheme="minorHAnsi"/>
          <w:color w:val="212121"/>
          <w:spacing w:val="-27"/>
          <w:lang w:eastAsia="en-AU" w:bidi="en-AU"/>
        </w:rPr>
        <w:t xml:space="preserve"> </w:t>
      </w:r>
      <w:r w:rsidRPr="007E48D1">
        <w:rPr>
          <w:rFonts w:eastAsia="Arial" w:cstheme="minorHAnsi"/>
          <w:color w:val="212121"/>
          <w:lang w:eastAsia="en-AU" w:bidi="en-AU"/>
        </w:rPr>
        <w:t>of</w:t>
      </w:r>
      <w:r w:rsidRPr="007E48D1">
        <w:rPr>
          <w:rFonts w:eastAsia="Arial" w:cstheme="minorHAnsi"/>
          <w:color w:val="212121"/>
          <w:spacing w:val="-26"/>
          <w:lang w:eastAsia="en-AU" w:bidi="en-AU"/>
        </w:rPr>
        <w:t xml:space="preserve"> </w:t>
      </w:r>
      <w:r w:rsidRPr="007E48D1">
        <w:rPr>
          <w:rFonts w:eastAsia="Arial" w:cstheme="minorHAnsi"/>
          <w:color w:val="212121"/>
          <w:lang w:eastAsia="en-AU" w:bidi="en-AU"/>
        </w:rPr>
        <w:t>the</w:t>
      </w:r>
      <w:r w:rsidRPr="007E48D1">
        <w:rPr>
          <w:rFonts w:eastAsia="Arial" w:cstheme="minorHAnsi"/>
          <w:color w:val="212121"/>
          <w:spacing w:val="-27"/>
          <w:lang w:eastAsia="en-AU" w:bidi="en-AU"/>
        </w:rPr>
        <w:t xml:space="preserve"> </w:t>
      </w:r>
      <w:r w:rsidRPr="007E48D1">
        <w:rPr>
          <w:rFonts w:eastAsia="Arial" w:cstheme="minorHAnsi"/>
          <w:color w:val="212121"/>
          <w:lang w:eastAsia="en-AU" w:bidi="en-AU"/>
        </w:rPr>
        <w:t>item</w:t>
      </w:r>
      <w:r w:rsidRPr="007E48D1">
        <w:rPr>
          <w:rFonts w:eastAsia="Arial" w:cstheme="minorHAnsi"/>
          <w:color w:val="212121"/>
          <w:spacing w:val="-25"/>
          <w:lang w:eastAsia="en-AU" w:bidi="en-AU"/>
        </w:rPr>
        <w:t xml:space="preserve"> </w:t>
      </w:r>
      <w:r w:rsidRPr="007E48D1">
        <w:rPr>
          <w:rFonts w:eastAsia="Arial" w:cstheme="minorHAnsi"/>
          <w:color w:val="212121"/>
          <w:lang w:eastAsia="en-AU" w:bidi="en-AU"/>
        </w:rPr>
        <w:t>being</w:t>
      </w:r>
      <w:r w:rsidRPr="007E48D1">
        <w:rPr>
          <w:rFonts w:eastAsia="Arial" w:cstheme="minorHAnsi"/>
          <w:color w:val="212121"/>
          <w:spacing w:val="-24"/>
          <w:lang w:eastAsia="en-AU" w:bidi="en-AU"/>
        </w:rPr>
        <w:t xml:space="preserve"> </w:t>
      </w:r>
      <w:r w:rsidRPr="007E48D1">
        <w:rPr>
          <w:rFonts w:eastAsia="Arial" w:cstheme="minorHAnsi"/>
          <w:color w:val="212121"/>
          <w:lang w:eastAsia="en-AU" w:bidi="en-AU"/>
        </w:rPr>
        <w:t>examined,</w:t>
      </w:r>
      <w:r w:rsidRPr="007E48D1">
        <w:rPr>
          <w:rFonts w:eastAsia="Arial" w:cstheme="minorHAnsi"/>
          <w:color w:val="212121"/>
          <w:spacing w:val="-24"/>
          <w:lang w:eastAsia="en-AU" w:bidi="en-AU"/>
        </w:rPr>
        <w:t xml:space="preserve"> </w:t>
      </w:r>
      <w:r w:rsidRPr="007E48D1">
        <w:rPr>
          <w:rFonts w:eastAsia="Arial" w:cstheme="minorHAnsi"/>
          <w:color w:val="212121"/>
          <w:lang w:eastAsia="en-AU" w:bidi="en-AU"/>
        </w:rPr>
        <w:t>method</w:t>
      </w:r>
      <w:r w:rsidRPr="007E48D1">
        <w:rPr>
          <w:rFonts w:eastAsia="Arial" w:cstheme="minorHAnsi"/>
          <w:color w:val="212121"/>
          <w:spacing w:val="-25"/>
          <w:lang w:eastAsia="en-AU" w:bidi="en-AU"/>
        </w:rPr>
        <w:t xml:space="preserve"> </w:t>
      </w:r>
      <w:r w:rsidRPr="007E48D1">
        <w:rPr>
          <w:rFonts w:eastAsia="Arial" w:cstheme="minorHAnsi"/>
          <w:color w:val="212121"/>
          <w:lang w:eastAsia="en-AU" w:bidi="en-AU"/>
        </w:rPr>
        <w:t>of</w:t>
      </w:r>
      <w:r w:rsidRPr="007E48D1">
        <w:rPr>
          <w:rFonts w:eastAsia="Arial" w:cstheme="minorHAnsi"/>
          <w:color w:val="212121"/>
          <w:spacing w:val="-26"/>
          <w:lang w:eastAsia="en-AU" w:bidi="en-AU"/>
        </w:rPr>
        <w:t xml:space="preserve"> </w:t>
      </w:r>
      <w:r w:rsidRPr="007E48D1">
        <w:rPr>
          <w:rFonts w:eastAsia="Arial" w:cstheme="minorHAnsi"/>
          <w:color w:val="212121"/>
          <w:lang w:eastAsia="en-AU" w:bidi="en-AU"/>
        </w:rPr>
        <w:t>collecting</w:t>
      </w:r>
      <w:r w:rsidRPr="007E48D1">
        <w:rPr>
          <w:rFonts w:eastAsia="Arial" w:cstheme="minorHAnsi"/>
          <w:color w:val="212121"/>
          <w:spacing w:val="-26"/>
          <w:lang w:eastAsia="en-AU" w:bidi="en-AU"/>
        </w:rPr>
        <w:t xml:space="preserve"> </w:t>
      </w:r>
      <w:r w:rsidRPr="007E48D1">
        <w:rPr>
          <w:rFonts w:eastAsia="Arial" w:cstheme="minorHAnsi"/>
          <w:color w:val="212121"/>
          <w:lang w:eastAsia="en-AU" w:bidi="en-AU"/>
        </w:rPr>
        <w:t>the</w:t>
      </w:r>
      <w:r w:rsidRPr="007E48D1">
        <w:rPr>
          <w:rFonts w:eastAsia="Arial" w:cstheme="minorHAnsi"/>
          <w:color w:val="212121"/>
          <w:spacing w:val="-27"/>
          <w:lang w:eastAsia="en-AU" w:bidi="en-AU"/>
        </w:rPr>
        <w:t xml:space="preserve"> </w:t>
      </w:r>
      <w:r w:rsidRPr="007E48D1">
        <w:rPr>
          <w:rFonts w:eastAsia="Arial" w:cstheme="minorHAnsi"/>
          <w:color w:val="212121"/>
          <w:lang w:eastAsia="en-AU" w:bidi="en-AU"/>
        </w:rPr>
        <w:t>data,</w:t>
      </w:r>
      <w:r w:rsidRPr="007E48D1">
        <w:rPr>
          <w:rFonts w:eastAsia="Arial" w:cstheme="minorHAnsi"/>
          <w:color w:val="212121"/>
          <w:spacing w:val="-24"/>
          <w:lang w:eastAsia="en-AU" w:bidi="en-AU"/>
        </w:rPr>
        <w:t xml:space="preserve"> </w:t>
      </w:r>
      <w:r w:rsidRPr="007E48D1">
        <w:rPr>
          <w:rFonts w:eastAsia="Arial" w:cstheme="minorHAnsi"/>
          <w:color w:val="212121"/>
          <w:lang w:eastAsia="en-AU" w:bidi="en-AU"/>
        </w:rPr>
        <w:t>timing</w:t>
      </w:r>
      <w:r w:rsidRPr="007E48D1">
        <w:rPr>
          <w:rFonts w:eastAsia="Arial" w:cstheme="minorHAnsi"/>
          <w:color w:val="212121"/>
          <w:spacing w:val="-25"/>
          <w:lang w:eastAsia="en-AU" w:bidi="en-AU"/>
        </w:rPr>
        <w:t xml:space="preserve"> </w:t>
      </w:r>
      <w:r w:rsidRPr="007E48D1">
        <w:rPr>
          <w:rFonts w:eastAsia="Arial" w:cstheme="minorHAnsi"/>
          <w:color w:val="212121"/>
          <w:lang w:eastAsia="en-AU" w:bidi="en-AU"/>
        </w:rPr>
        <w:t>of</w:t>
      </w:r>
      <w:r w:rsidRPr="007E48D1">
        <w:rPr>
          <w:rFonts w:eastAsia="Arial" w:cstheme="minorHAnsi"/>
          <w:color w:val="212121"/>
          <w:spacing w:val="-27"/>
          <w:lang w:eastAsia="en-AU" w:bidi="en-AU"/>
        </w:rPr>
        <w:t xml:space="preserve"> </w:t>
      </w:r>
      <w:r w:rsidRPr="007E48D1">
        <w:rPr>
          <w:rFonts w:eastAsia="Arial" w:cstheme="minorHAnsi"/>
          <w:color w:val="212121"/>
          <w:lang w:eastAsia="en-AU" w:bidi="en-AU"/>
        </w:rPr>
        <w:t>collection,</w:t>
      </w:r>
      <w:r w:rsidRPr="007E48D1">
        <w:rPr>
          <w:rFonts w:eastAsia="Arial" w:cstheme="minorHAnsi"/>
          <w:color w:val="212121"/>
          <w:spacing w:val="-24"/>
          <w:lang w:eastAsia="en-AU" w:bidi="en-AU"/>
        </w:rPr>
        <w:t xml:space="preserve"> </w:t>
      </w:r>
      <w:r w:rsidRPr="007E48D1">
        <w:rPr>
          <w:rFonts w:eastAsia="Arial" w:cstheme="minorHAnsi"/>
          <w:color w:val="212121"/>
          <w:lang w:eastAsia="en-AU" w:bidi="en-AU"/>
        </w:rPr>
        <w:t>and</w:t>
      </w:r>
      <w:r w:rsidRPr="007E48D1">
        <w:rPr>
          <w:rFonts w:eastAsia="Arial" w:cstheme="minorHAnsi"/>
          <w:color w:val="212121"/>
          <w:spacing w:val="-24"/>
          <w:lang w:eastAsia="en-AU" w:bidi="en-AU"/>
        </w:rPr>
        <w:t xml:space="preserve"> </w:t>
      </w:r>
      <w:r w:rsidRPr="007E48D1">
        <w:rPr>
          <w:rFonts w:eastAsia="Arial" w:cstheme="minorHAnsi"/>
          <w:color w:val="212121"/>
          <w:lang w:eastAsia="en-AU" w:bidi="en-AU"/>
        </w:rPr>
        <w:t>timing</w:t>
      </w:r>
      <w:r w:rsidRPr="007E48D1">
        <w:rPr>
          <w:rFonts w:eastAsia="Arial" w:cstheme="minorHAnsi"/>
          <w:color w:val="212121"/>
          <w:spacing w:val="-26"/>
          <w:lang w:eastAsia="en-AU" w:bidi="en-AU"/>
        </w:rPr>
        <w:t xml:space="preserve"> </w:t>
      </w:r>
      <w:r w:rsidRPr="007E48D1">
        <w:rPr>
          <w:rFonts w:eastAsia="Arial" w:cstheme="minorHAnsi"/>
          <w:color w:val="212121"/>
          <w:lang w:eastAsia="en-AU" w:bidi="en-AU"/>
        </w:rPr>
        <w:t>of publication.</w:t>
      </w:r>
      <w:r w:rsidRPr="007E48D1">
        <w:rPr>
          <w:rFonts w:eastAsia="Arial" w:cstheme="minorHAnsi"/>
          <w:color w:val="212121"/>
          <w:spacing w:val="-23"/>
          <w:lang w:eastAsia="en-AU" w:bidi="en-AU"/>
        </w:rPr>
        <w:t xml:space="preserve"> </w:t>
      </w:r>
      <w:r w:rsidRPr="007E48D1">
        <w:rPr>
          <w:rFonts w:eastAsia="Arial" w:cstheme="minorHAnsi"/>
          <w:color w:val="212121"/>
          <w:lang w:eastAsia="en-AU" w:bidi="en-AU"/>
        </w:rPr>
        <w:t>By</w:t>
      </w:r>
      <w:r w:rsidRPr="007E48D1">
        <w:rPr>
          <w:rFonts w:eastAsia="Arial" w:cstheme="minorHAnsi"/>
          <w:color w:val="212121"/>
          <w:spacing w:val="-38"/>
          <w:lang w:eastAsia="en-AU" w:bidi="en-AU"/>
        </w:rPr>
        <w:t xml:space="preserve"> </w:t>
      </w:r>
      <w:r w:rsidRPr="007E48D1">
        <w:rPr>
          <w:rFonts w:eastAsia="Arial" w:cstheme="minorHAnsi"/>
          <w:color w:val="212121"/>
          <w:lang w:eastAsia="en-AU" w:bidi="en-AU"/>
        </w:rPr>
        <w:t>using</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the</w:t>
      </w:r>
      <w:r w:rsidRPr="007E48D1">
        <w:rPr>
          <w:rFonts w:eastAsia="Arial" w:cstheme="minorHAnsi"/>
          <w:color w:val="212121"/>
          <w:spacing w:val="-40"/>
          <w:lang w:eastAsia="en-AU" w:bidi="en-AU"/>
        </w:rPr>
        <w:t xml:space="preserve"> </w:t>
      </w:r>
      <w:r w:rsidRPr="007E48D1">
        <w:rPr>
          <w:rFonts w:eastAsia="Arial" w:cstheme="minorHAnsi"/>
          <w:color w:val="212121"/>
          <w:lang w:eastAsia="en-AU" w:bidi="en-AU"/>
        </w:rPr>
        <w:t>one</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source</w:t>
      </w:r>
      <w:r w:rsidRPr="007E48D1">
        <w:rPr>
          <w:rFonts w:eastAsia="Arial" w:cstheme="minorHAnsi"/>
          <w:color w:val="212121"/>
          <w:spacing w:val="-40"/>
          <w:lang w:eastAsia="en-AU" w:bidi="en-AU"/>
        </w:rPr>
        <w:t xml:space="preserve"> </w:t>
      </w:r>
      <w:r w:rsidRPr="007E48D1">
        <w:rPr>
          <w:rFonts w:eastAsia="Arial" w:cstheme="minorHAnsi"/>
          <w:color w:val="212121"/>
          <w:lang w:eastAsia="en-AU" w:bidi="en-AU"/>
        </w:rPr>
        <w:t>for</w:t>
      </w:r>
      <w:r w:rsidRPr="007E48D1">
        <w:rPr>
          <w:rFonts w:eastAsia="Arial" w:cstheme="minorHAnsi"/>
          <w:color w:val="212121"/>
          <w:spacing w:val="-38"/>
          <w:lang w:eastAsia="en-AU" w:bidi="en-AU"/>
        </w:rPr>
        <w:t xml:space="preserve"> </w:t>
      </w:r>
      <w:r w:rsidRPr="007E48D1">
        <w:rPr>
          <w:rFonts w:eastAsia="Arial" w:cstheme="minorHAnsi"/>
          <w:color w:val="212121"/>
          <w:lang w:eastAsia="en-AU" w:bidi="en-AU"/>
        </w:rPr>
        <w:t>both</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import</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and</w:t>
      </w:r>
      <w:r w:rsidRPr="007E48D1">
        <w:rPr>
          <w:rFonts w:eastAsia="Arial" w:cstheme="minorHAnsi"/>
          <w:color w:val="212121"/>
          <w:spacing w:val="-38"/>
          <w:lang w:eastAsia="en-AU" w:bidi="en-AU"/>
        </w:rPr>
        <w:t xml:space="preserve"> </w:t>
      </w:r>
      <w:r w:rsidRPr="007E48D1">
        <w:rPr>
          <w:rFonts w:eastAsia="Arial" w:cstheme="minorHAnsi"/>
          <w:color w:val="212121"/>
          <w:lang w:eastAsia="en-AU" w:bidi="en-AU"/>
        </w:rPr>
        <w:t>export</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data</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allows</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for</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cross</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referencing.</w:t>
      </w:r>
      <w:r w:rsidRPr="007E48D1">
        <w:rPr>
          <w:rFonts w:eastAsia="Arial" w:cstheme="minorHAnsi"/>
          <w:color w:val="212121"/>
          <w:spacing w:val="-22"/>
          <w:lang w:eastAsia="en-AU" w:bidi="en-AU"/>
        </w:rPr>
        <w:t xml:space="preserve"> </w:t>
      </w:r>
      <w:r w:rsidRPr="007E48D1">
        <w:rPr>
          <w:rFonts w:eastAsia="Arial" w:cstheme="minorHAnsi"/>
          <w:color w:val="212121"/>
          <w:lang w:eastAsia="en-AU" w:bidi="en-AU"/>
        </w:rPr>
        <w:t>That</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is,</w:t>
      </w:r>
      <w:r w:rsidRPr="007E48D1">
        <w:rPr>
          <w:rFonts w:eastAsia="Arial" w:cstheme="minorHAnsi"/>
          <w:color w:val="212121"/>
          <w:spacing w:val="-39"/>
          <w:lang w:eastAsia="en-AU" w:bidi="en-AU"/>
        </w:rPr>
        <w:t xml:space="preserve"> </w:t>
      </w:r>
      <w:r w:rsidRPr="007E48D1">
        <w:rPr>
          <w:rFonts w:eastAsia="Arial" w:cstheme="minorHAnsi"/>
          <w:color w:val="212121"/>
          <w:lang w:eastAsia="en-AU" w:bidi="en-AU"/>
        </w:rPr>
        <w:t>one can</w:t>
      </w:r>
      <w:r w:rsidRPr="007E48D1">
        <w:rPr>
          <w:rFonts w:eastAsia="Arial" w:cstheme="minorHAnsi"/>
          <w:color w:val="212121"/>
          <w:spacing w:val="-27"/>
          <w:lang w:eastAsia="en-AU" w:bidi="en-AU"/>
        </w:rPr>
        <w:t xml:space="preserve"> </w:t>
      </w:r>
      <w:r w:rsidRPr="007E48D1">
        <w:rPr>
          <w:rFonts w:eastAsia="Arial" w:cstheme="minorHAnsi"/>
          <w:color w:val="212121"/>
          <w:lang w:eastAsia="en-AU" w:bidi="en-AU"/>
        </w:rPr>
        <w:t>compare</w:t>
      </w:r>
      <w:r w:rsidRPr="007E48D1">
        <w:rPr>
          <w:rFonts w:eastAsia="Arial" w:cstheme="minorHAnsi"/>
          <w:color w:val="212121"/>
          <w:spacing w:val="-28"/>
          <w:lang w:eastAsia="en-AU" w:bidi="en-AU"/>
        </w:rPr>
        <w:t xml:space="preserve"> </w:t>
      </w:r>
      <w:r w:rsidRPr="007E48D1">
        <w:rPr>
          <w:rFonts w:eastAsia="Arial" w:cstheme="minorHAnsi"/>
          <w:color w:val="212121"/>
          <w:lang w:eastAsia="en-AU" w:bidi="en-AU"/>
        </w:rPr>
        <w:t>what</w:t>
      </w:r>
      <w:r w:rsidRPr="007E48D1">
        <w:rPr>
          <w:rFonts w:eastAsia="Arial" w:cstheme="minorHAnsi"/>
          <w:color w:val="212121"/>
          <w:spacing w:val="-26"/>
          <w:lang w:eastAsia="en-AU" w:bidi="en-AU"/>
        </w:rPr>
        <w:t xml:space="preserve"> </w:t>
      </w:r>
      <w:r w:rsidRPr="007E48D1">
        <w:rPr>
          <w:rFonts w:eastAsia="Arial" w:cstheme="minorHAnsi"/>
          <w:color w:val="212121"/>
          <w:lang w:eastAsia="en-AU" w:bidi="en-AU"/>
        </w:rPr>
        <w:t>Country</w:t>
      </w:r>
      <w:r w:rsidRPr="007E48D1">
        <w:rPr>
          <w:rFonts w:eastAsia="Arial" w:cstheme="minorHAnsi"/>
          <w:color w:val="212121"/>
          <w:spacing w:val="-27"/>
          <w:lang w:eastAsia="en-AU" w:bidi="en-AU"/>
        </w:rPr>
        <w:t xml:space="preserve"> </w:t>
      </w:r>
      <w:r w:rsidRPr="007E48D1">
        <w:rPr>
          <w:rFonts w:eastAsia="Arial" w:cstheme="minorHAnsi"/>
          <w:color w:val="212121"/>
          <w:lang w:eastAsia="en-AU" w:bidi="en-AU"/>
        </w:rPr>
        <w:t>A</w:t>
      </w:r>
      <w:r w:rsidRPr="007E48D1">
        <w:rPr>
          <w:rFonts w:eastAsia="Arial" w:cstheme="minorHAnsi"/>
          <w:color w:val="212121"/>
          <w:spacing w:val="-26"/>
          <w:lang w:eastAsia="en-AU" w:bidi="en-AU"/>
        </w:rPr>
        <w:t xml:space="preserve"> </w:t>
      </w:r>
      <w:r w:rsidRPr="007E48D1">
        <w:rPr>
          <w:rFonts w:eastAsia="Arial" w:cstheme="minorHAnsi"/>
          <w:color w:val="212121"/>
          <w:lang w:eastAsia="en-AU" w:bidi="en-AU"/>
        </w:rPr>
        <w:t>says</w:t>
      </w:r>
      <w:r w:rsidRPr="007E48D1">
        <w:rPr>
          <w:rFonts w:eastAsia="Arial" w:cstheme="minorHAnsi"/>
          <w:color w:val="212121"/>
          <w:spacing w:val="-28"/>
          <w:lang w:eastAsia="en-AU" w:bidi="en-AU"/>
        </w:rPr>
        <w:t xml:space="preserve"> </w:t>
      </w:r>
      <w:r w:rsidRPr="007E48D1">
        <w:rPr>
          <w:rFonts w:eastAsia="Arial" w:cstheme="minorHAnsi"/>
          <w:color w:val="212121"/>
          <w:lang w:eastAsia="en-AU" w:bidi="en-AU"/>
        </w:rPr>
        <w:t>it</w:t>
      </w:r>
      <w:r w:rsidRPr="007E48D1">
        <w:rPr>
          <w:rFonts w:eastAsia="Arial" w:cstheme="minorHAnsi"/>
          <w:color w:val="212121"/>
          <w:spacing w:val="-26"/>
          <w:lang w:eastAsia="en-AU" w:bidi="en-AU"/>
        </w:rPr>
        <w:t xml:space="preserve"> </w:t>
      </w:r>
      <w:r w:rsidRPr="007E48D1">
        <w:rPr>
          <w:rFonts w:eastAsia="Arial" w:cstheme="minorHAnsi"/>
          <w:color w:val="212121"/>
          <w:lang w:eastAsia="en-AU" w:bidi="en-AU"/>
        </w:rPr>
        <w:t>exports</w:t>
      </w:r>
      <w:r w:rsidRPr="007E48D1">
        <w:rPr>
          <w:rFonts w:eastAsia="Arial" w:cstheme="minorHAnsi"/>
          <w:color w:val="212121"/>
          <w:spacing w:val="-27"/>
          <w:lang w:eastAsia="en-AU" w:bidi="en-AU"/>
        </w:rPr>
        <w:t xml:space="preserve"> </w:t>
      </w:r>
      <w:r w:rsidRPr="007E48D1">
        <w:rPr>
          <w:rFonts w:eastAsia="Arial" w:cstheme="minorHAnsi"/>
          <w:color w:val="212121"/>
          <w:lang w:eastAsia="en-AU" w:bidi="en-AU"/>
        </w:rPr>
        <w:t>to</w:t>
      </w:r>
      <w:r w:rsidRPr="007E48D1">
        <w:rPr>
          <w:rFonts w:eastAsia="Arial" w:cstheme="minorHAnsi"/>
          <w:color w:val="212121"/>
          <w:spacing w:val="-27"/>
          <w:lang w:eastAsia="en-AU" w:bidi="en-AU"/>
        </w:rPr>
        <w:t xml:space="preserve"> </w:t>
      </w:r>
      <w:r w:rsidRPr="007E48D1">
        <w:rPr>
          <w:rFonts w:eastAsia="Arial" w:cstheme="minorHAnsi"/>
          <w:color w:val="212121"/>
          <w:lang w:eastAsia="en-AU" w:bidi="en-AU"/>
        </w:rPr>
        <w:t>Country</w:t>
      </w:r>
      <w:r w:rsidRPr="007E48D1">
        <w:rPr>
          <w:rFonts w:eastAsia="Arial" w:cstheme="minorHAnsi"/>
          <w:color w:val="212121"/>
          <w:spacing w:val="-26"/>
          <w:lang w:eastAsia="en-AU" w:bidi="en-AU"/>
        </w:rPr>
        <w:t xml:space="preserve"> </w:t>
      </w:r>
      <w:r w:rsidRPr="007E48D1">
        <w:rPr>
          <w:rFonts w:eastAsia="Arial" w:cstheme="minorHAnsi"/>
          <w:color w:val="212121"/>
          <w:lang w:eastAsia="en-AU" w:bidi="en-AU"/>
        </w:rPr>
        <w:t>B</w:t>
      </w:r>
      <w:r w:rsidRPr="007E48D1">
        <w:rPr>
          <w:rFonts w:eastAsia="Arial" w:cstheme="minorHAnsi"/>
          <w:color w:val="212121"/>
          <w:spacing w:val="-27"/>
          <w:lang w:eastAsia="en-AU" w:bidi="en-AU"/>
        </w:rPr>
        <w:t xml:space="preserve"> </w:t>
      </w:r>
      <w:r w:rsidRPr="007E48D1">
        <w:rPr>
          <w:rFonts w:eastAsia="Arial" w:cstheme="minorHAnsi"/>
          <w:color w:val="212121"/>
          <w:lang w:eastAsia="en-AU" w:bidi="en-AU"/>
        </w:rPr>
        <w:t>with</w:t>
      </w:r>
      <w:r w:rsidRPr="007E48D1">
        <w:rPr>
          <w:rFonts w:eastAsia="Arial" w:cstheme="minorHAnsi"/>
          <w:color w:val="212121"/>
          <w:spacing w:val="-26"/>
          <w:lang w:eastAsia="en-AU" w:bidi="en-AU"/>
        </w:rPr>
        <w:t xml:space="preserve"> </w:t>
      </w:r>
      <w:r w:rsidRPr="007E48D1">
        <w:rPr>
          <w:rFonts w:eastAsia="Arial" w:cstheme="minorHAnsi"/>
          <w:color w:val="212121"/>
          <w:lang w:eastAsia="en-AU" w:bidi="en-AU"/>
        </w:rPr>
        <w:t>what</w:t>
      </w:r>
      <w:r w:rsidRPr="007E48D1">
        <w:rPr>
          <w:rFonts w:eastAsia="Arial" w:cstheme="minorHAnsi"/>
          <w:color w:val="212121"/>
          <w:spacing w:val="-27"/>
          <w:lang w:eastAsia="en-AU" w:bidi="en-AU"/>
        </w:rPr>
        <w:t xml:space="preserve"> </w:t>
      </w:r>
      <w:r w:rsidRPr="007E48D1">
        <w:rPr>
          <w:rFonts w:eastAsia="Arial" w:cstheme="minorHAnsi"/>
          <w:color w:val="212121"/>
          <w:lang w:eastAsia="en-AU" w:bidi="en-AU"/>
        </w:rPr>
        <w:t>Country</w:t>
      </w:r>
      <w:r w:rsidRPr="007E48D1">
        <w:rPr>
          <w:rFonts w:eastAsia="Arial" w:cstheme="minorHAnsi"/>
          <w:color w:val="212121"/>
          <w:spacing w:val="-26"/>
          <w:lang w:eastAsia="en-AU" w:bidi="en-AU"/>
        </w:rPr>
        <w:t xml:space="preserve"> </w:t>
      </w:r>
      <w:r w:rsidRPr="007E48D1">
        <w:rPr>
          <w:rFonts w:eastAsia="Arial" w:cstheme="minorHAnsi"/>
          <w:color w:val="212121"/>
          <w:lang w:eastAsia="en-AU" w:bidi="en-AU"/>
        </w:rPr>
        <w:t>B</w:t>
      </w:r>
      <w:r w:rsidRPr="007E48D1">
        <w:rPr>
          <w:rFonts w:eastAsia="Arial" w:cstheme="minorHAnsi"/>
          <w:color w:val="212121"/>
          <w:spacing w:val="-27"/>
          <w:lang w:eastAsia="en-AU" w:bidi="en-AU"/>
        </w:rPr>
        <w:t xml:space="preserve"> </w:t>
      </w:r>
      <w:r w:rsidRPr="007E48D1">
        <w:rPr>
          <w:rFonts w:eastAsia="Arial" w:cstheme="minorHAnsi"/>
          <w:color w:val="212121"/>
          <w:lang w:eastAsia="en-AU" w:bidi="en-AU"/>
        </w:rPr>
        <w:t>says</w:t>
      </w:r>
      <w:r w:rsidRPr="007E48D1">
        <w:rPr>
          <w:rFonts w:eastAsia="Arial" w:cstheme="minorHAnsi"/>
          <w:color w:val="212121"/>
          <w:spacing w:val="-28"/>
          <w:lang w:eastAsia="en-AU" w:bidi="en-AU"/>
        </w:rPr>
        <w:t xml:space="preserve"> </w:t>
      </w:r>
      <w:r w:rsidRPr="007E48D1">
        <w:rPr>
          <w:rFonts w:eastAsia="Arial" w:cstheme="minorHAnsi"/>
          <w:color w:val="212121"/>
          <w:lang w:eastAsia="en-AU" w:bidi="en-AU"/>
        </w:rPr>
        <w:t>it</w:t>
      </w:r>
      <w:r w:rsidRPr="007E48D1">
        <w:rPr>
          <w:rFonts w:eastAsia="Arial" w:cstheme="minorHAnsi"/>
          <w:color w:val="212121"/>
          <w:spacing w:val="-26"/>
          <w:lang w:eastAsia="en-AU" w:bidi="en-AU"/>
        </w:rPr>
        <w:t xml:space="preserve"> </w:t>
      </w:r>
      <w:r w:rsidRPr="007E48D1">
        <w:rPr>
          <w:rFonts w:eastAsia="Arial" w:cstheme="minorHAnsi"/>
          <w:color w:val="212121"/>
          <w:lang w:eastAsia="en-AU" w:bidi="en-AU"/>
        </w:rPr>
        <w:t>imports</w:t>
      </w:r>
      <w:r w:rsidRPr="007E48D1">
        <w:rPr>
          <w:rFonts w:eastAsia="Arial" w:cstheme="minorHAnsi"/>
          <w:color w:val="212121"/>
          <w:spacing w:val="-27"/>
          <w:lang w:eastAsia="en-AU" w:bidi="en-AU"/>
        </w:rPr>
        <w:t xml:space="preserve"> </w:t>
      </w:r>
      <w:r w:rsidRPr="007E48D1">
        <w:rPr>
          <w:rFonts w:eastAsia="Arial" w:cstheme="minorHAnsi"/>
          <w:color w:val="212121"/>
          <w:lang w:eastAsia="en-AU" w:bidi="en-AU"/>
        </w:rPr>
        <w:t>from</w:t>
      </w:r>
      <w:r w:rsidRPr="007E48D1">
        <w:rPr>
          <w:rFonts w:eastAsia="Arial" w:cstheme="minorHAnsi"/>
          <w:color w:val="212121"/>
          <w:spacing w:val="-28"/>
          <w:lang w:eastAsia="en-AU" w:bidi="en-AU"/>
        </w:rPr>
        <w:t xml:space="preserve"> </w:t>
      </w:r>
      <w:r w:rsidRPr="007E48D1">
        <w:rPr>
          <w:rFonts w:eastAsia="Arial" w:cstheme="minorHAnsi"/>
          <w:color w:val="212121"/>
          <w:lang w:eastAsia="en-AU" w:bidi="en-AU"/>
        </w:rPr>
        <w:t>that country.</w:t>
      </w:r>
    </w:p>
    <w:p w14:paraId="0D560928" w14:textId="77777777" w:rsidR="0023393B" w:rsidRPr="007E48D1" w:rsidRDefault="0023393B" w:rsidP="0023393B">
      <w:pPr>
        <w:widowControl w:val="0"/>
        <w:autoSpaceDE w:val="0"/>
        <w:autoSpaceDN w:val="0"/>
        <w:spacing w:before="10"/>
        <w:rPr>
          <w:rFonts w:eastAsia="Arial" w:cstheme="minorHAnsi"/>
          <w:lang w:eastAsia="en-AU" w:bidi="en-AU"/>
        </w:rPr>
      </w:pPr>
    </w:p>
    <w:p w14:paraId="38AA0DF0" w14:textId="77777777" w:rsidR="0023393B" w:rsidRPr="007E48D1" w:rsidRDefault="0023393B" w:rsidP="0023393B">
      <w:pPr>
        <w:widowControl w:val="0"/>
        <w:autoSpaceDE w:val="0"/>
        <w:autoSpaceDN w:val="0"/>
        <w:spacing w:before="1"/>
        <w:ind w:left="240"/>
        <w:rPr>
          <w:rFonts w:eastAsia="Arial" w:cstheme="minorHAnsi"/>
          <w:lang w:eastAsia="en-AU" w:bidi="en-AU"/>
        </w:rPr>
      </w:pPr>
      <w:r w:rsidRPr="007E48D1">
        <w:rPr>
          <w:rFonts w:eastAsia="Arial" w:cstheme="minorHAnsi"/>
          <w:lang w:eastAsia="en-AU" w:bidi="en-AU"/>
        </w:rPr>
        <w:t>Fourth, the table and graph below are based on the 4-digit HS code</w:t>
      </w:r>
    </w:p>
    <w:p w14:paraId="6EE571D2" w14:textId="77777777" w:rsidR="0023393B" w:rsidRPr="007E48D1" w:rsidRDefault="0023393B" w:rsidP="0023393B">
      <w:pPr>
        <w:widowControl w:val="0"/>
        <w:autoSpaceDE w:val="0"/>
        <w:autoSpaceDN w:val="0"/>
        <w:spacing w:before="1"/>
        <w:rPr>
          <w:rFonts w:eastAsia="Arial" w:cstheme="minorHAnsi"/>
          <w:lang w:eastAsia="en-AU" w:bidi="en-AU"/>
        </w:rPr>
      </w:pPr>
    </w:p>
    <w:tbl>
      <w:tblPr>
        <w:tblW w:w="0" w:type="auto"/>
        <w:tblInd w:w="122" w:type="dxa"/>
        <w:tblLayout w:type="fixed"/>
        <w:tblCellMar>
          <w:left w:w="0" w:type="dxa"/>
          <w:right w:w="0" w:type="dxa"/>
        </w:tblCellMar>
        <w:tblLook w:val="01E0" w:firstRow="1" w:lastRow="1" w:firstColumn="1" w:lastColumn="1" w:noHBand="0" w:noVBand="0"/>
      </w:tblPr>
      <w:tblGrid>
        <w:gridCol w:w="862"/>
        <w:gridCol w:w="3950"/>
      </w:tblGrid>
      <w:tr w:rsidR="0023393B" w:rsidRPr="007E48D1" w14:paraId="42FD1430" w14:textId="77777777" w:rsidTr="00706122">
        <w:trPr>
          <w:trHeight w:val="205"/>
        </w:trPr>
        <w:tc>
          <w:tcPr>
            <w:tcW w:w="862" w:type="dxa"/>
          </w:tcPr>
          <w:p w14:paraId="734C89FC" w14:textId="77777777" w:rsidR="0023393B" w:rsidRPr="007E48D1" w:rsidRDefault="0023393B" w:rsidP="0023393B">
            <w:pPr>
              <w:widowControl w:val="0"/>
              <w:autoSpaceDE w:val="0"/>
              <w:autoSpaceDN w:val="0"/>
              <w:spacing w:line="186" w:lineRule="exact"/>
              <w:ind w:left="200"/>
              <w:rPr>
                <w:rFonts w:eastAsia="Arial" w:cstheme="minorHAnsi"/>
                <w:b/>
                <w:lang w:eastAsia="en-AU" w:bidi="en-AU"/>
              </w:rPr>
            </w:pPr>
            <w:r w:rsidRPr="007E48D1">
              <w:rPr>
                <w:rFonts w:eastAsia="Arial" w:cstheme="minorHAnsi"/>
                <w:b/>
                <w:lang w:eastAsia="en-AU" w:bidi="en-AU"/>
              </w:rPr>
              <w:t>180100</w:t>
            </w:r>
          </w:p>
        </w:tc>
        <w:tc>
          <w:tcPr>
            <w:tcW w:w="3950" w:type="dxa"/>
          </w:tcPr>
          <w:p w14:paraId="5A567CC2" w14:textId="77777777" w:rsidR="0023393B" w:rsidRPr="007E48D1" w:rsidRDefault="0023393B" w:rsidP="0023393B">
            <w:pPr>
              <w:widowControl w:val="0"/>
              <w:autoSpaceDE w:val="0"/>
              <w:autoSpaceDN w:val="0"/>
              <w:spacing w:line="186" w:lineRule="exact"/>
              <w:ind w:left="60"/>
              <w:rPr>
                <w:rFonts w:eastAsia="Arial" w:cstheme="minorHAnsi"/>
                <w:lang w:eastAsia="en-AU" w:bidi="en-AU"/>
              </w:rPr>
            </w:pPr>
            <w:r w:rsidRPr="007E48D1">
              <w:rPr>
                <w:rFonts w:eastAsia="Arial" w:cstheme="minorHAnsi"/>
                <w:lang w:eastAsia="en-AU" w:bidi="en-AU"/>
              </w:rPr>
              <w:t>Cocoa beans; whole or broken, raw or roasted</w:t>
            </w:r>
          </w:p>
        </w:tc>
      </w:tr>
    </w:tbl>
    <w:p w14:paraId="01FC5CFE" w14:textId="77777777" w:rsidR="0023393B" w:rsidRPr="007E48D1" w:rsidRDefault="0023393B" w:rsidP="0023393B">
      <w:pPr>
        <w:widowControl w:val="0"/>
        <w:autoSpaceDE w:val="0"/>
        <w:autoSpaceDN w:val="0"/>
        <w:spacing w:before="5"/>
        <w:rPr>
          <w:rFonts w:eastAsia="Arial" w:cstheme="minorHAnsi"/>
          <w:lang w:eastAsia="en-AU" w:bidi="en-AU"/>
        </w:rPr>
      </w:pPr>
    </w:p>
    <w:p w14:paraId="498830CC" w14:textId="77777777" w:rsidR="0023393B" w:rsidRPr="007E48D1" w:rsidRDefault="0023393B" w:rsidP="0023393B">
      <w:pPr>
        <w:widowControl w:val="0"/>
        <w:autoSpaceDE w:val="0"/>
        <w:autoSpaceDN w:val="0"/>
        <w:ind w:left="240"/>
        <w:outlineLvl w:val="1"/>
        <w:rPr>
          <w:rFonts w:eastAsia="Arial" w:cstheme="minorHAnsi"/>
          <w:b/>
          <w:bCs/>
          <w:lang w:eastAsia="en-AU" w:bidi="en-AU"/>
        </w:rPr>
      </w:pPr>
      <w:r w:rsidRPr="007E48D1">
        <w:rPr>
          <w:rFonts w:eastAsia="Arial" w:cstheme="minorHAnsi"/>
          <w:b/>
          <w:bCs/>
          <w:w w:val="95"/>
          <w:lang w:eastAsia="en-AU" w:bidi="en-AU"/>
        </w:rPr>
        <w:lastRenderedPageBreak/>
        <w:t>Countries</w:t>
      </w:r>
    </w:p>
    <w:p w14:paraId="08C4E89E" w14:textId="77777777" w:rsidR="0023393B" w:rsidRPr="007E48D1" w:rsidRDefault="0023393B" w:rsidP="0023393B">
      <w:pPr>
        <w:widowControl w:val="0"/>
        <w:autoSpaceDE w:val="0"/>
        <w:autoSpaceDN w:val="0"/>
        <w:spacing w:before="36"/>
        <w:ind w:left="240"/>
        <w:rPr>
          <w:rFonts w:eastAsia="Arial" w:cstheme="minorHAnsi"/>
          <w:lang w:eastAsia="en-AU" w:bidi="en-AU"/>
        </w:rPr>
      </w:pPr>
      <w:r w:rsidRPr="007E48D1">
        <w:rPr>
          <w:rFonts w:eastAsia="Arial" w:cstheme="minorHAnsi"/>
          <w:lang w:eastAsia="en-AU" w:bidi="en-AU"/>
        </w:rPr>
        <w:t>The import data of the following countries was examined:</w:t>
      </w:r>
    </w:p>
    <w:p w14:paraId="051CAC1A" w14:textId="77777777" w:rsidR="0023393B" w:rsidRPr="007E48D1" w:rsidRDefault="0023393B" w:rsidP="0023393B">
      <w:pPr>
        <w:widowControl w:val="0"/>
        <w:autoSpaceDE w:val="0"/>
        <w:autoSpaceDN w:val="0"/>
        <w:spacing w:before="6" w:after="1"/>
        <w:rPr>
          <w:rFonts w:eastAsia="Arial" w:cstheme="minorHAnsi"/>
          <w:lang w:eastAsia="en-AU" w:bidi="en-AU"/>
        </w:rPr>
      </w:pPr>
    </w:p>
    <w:tbl>
      <w:tblPr>
        <w:tblW w:w="0" w:type="auto"/>
        <w:tblInd w:w="197" w:type="dxa"/>
        <w:tblLayout w:type="fixed"/>
        <w:tblCellMar>
          <w:left w:w="0" w:type="dxa"/>
          <w:right w:w="0" w:type="dxa"/>
        </w:tblCellMar>
        <w:tblLook w:val="01E0" w:firstRow="1" w:lastRow="1" w:firstColumn="1" w:lastColumn="1" w:noHBand="0" w:noVBand="0"/>
      </w:tblPr>
      <w:tblGrid>
        <w:gridCol w:w="1427"/>
        <w:gridCol w:w="1357"/>
        <w:gridCol w:w="1171"/>
        <w:gridCol w:w="1498"/>
        <w:gridCol w:w="1583"/>
        <w:gridCol w:w="1327"/>
      </w:tblGrid>
      <w:tr w:rsidR="0023393B" w:rsidRPr="007E48D1" w14:paraId="090C136C" w14:textId="77777777" w:rsidTr="00706122">
        <w:trPr>
          <w:trHeight w:val="230"/>
        </w:trPr>
        <w:tc>
          <w:tcPr>
            <w:tcW w:w="1427" w:type="dxa"/>
          </w:tcPr>
          <w:p w14:paraId="3803057D" w14:textId="77777777" w:rsidR="0023393B" w:rsidRPr="007E48D1" w:rsidRDefault="0023393B" w:rsidP="0023393B">
            <w:pPr>
              <w:widowControl w:val="0"/>
              <w:autoSpaceDE w:val="0"/>
              <w:autoSpaceDN w:val="0"/>
              <w:spacing w:line="192" w:lineRule="exact"/>
              <w:ind w:left="50"/>
              <w:rPr>
                <w:rFonts w:eastAsia="Arial" w:cstheme="minorHAnsi"/>
                <w:lang w:eastAsia="en-AU" w:bidi="en-AU"/>
              </w:rPr>
            </w:pPr>
            <w:r w:rsidRPr="007E48D1">
              <w:rPr>
                <w:rFonts w:eastAsia="Arial" w:cstheme="minorHAnsi"/>
                <w:lang w:eastAsia="en-AU" w:bidi="en-AU"/>
              </w:rPr>
              <w:t>Australia</w:t>
            </w:r>
          </w:p>
        </w:tc>
        <w:tc>
          <w:tcPr>
            <w:tcW w:w="1357" w:type="dxa"/>
          </w:tcPr>
          <w:p w14:paraId="66F64E0C" w14:textId="77777777" w:rsidR="0023393B" w:rsidRPr="007E48D1" w:rsidRDefault="0023393B" w:rsidP="0023393B">
            <w:pPr>
              <w:widowControl w:val="0"/>
              <w:autoSpaceDE w:val="0"/>
              <w:autoSpaceDN w:val="0"/>
              <w:spacing w:line="192" w:lineRule="exact"/>
              <w:ind w:left="62"/>
              <w:rPr>
                <w:rFonts w:eastAsia="Arial" w:cstheme="minorHAnsi"/>
                <w:lang w:eastAsia="en-AU" w:bidi="en-AU"/>
              </w:rPr>
            </w:pPr>
            <w:r w:rsidRPr="007E48D1">
              <w:rPr>
                <w:rFonts w:eastAsia="Arial" w:cstheme="minorHAnsi"/>
                <w:lang w:eastAsia="en-AU" w:bidi="en-AU"/>
              </w:rPr>
              <w:t>Belgium</w:t>
            </w:r>
          </w:p>
        </w:tc>
        <w:tc>
          <w:tcPr>
            <w:tcW w:w="1171" w:type="dxa"/>
          </w:tcPr>
          <w:p w14:paraId="121D00B2" w14:textId="77777777" w:rsidR="0023393B" w:rsidRPr="007E48D1" w:rsidRDefault="0023393B" w:rsidP="0023393B">
            <w:pPr>
              <w:widowControl w:val="0"/>
              <w:autoSpaceDE w:val="0"/>
              <w:autoSpaceDN w:val="0"/>
              <w:spacing w:line="192" w:lineRule="exact"/>
              <w:ind w:left="146"/>
              <w:rPr>
                <w:rFonts w:eastAsia="Arial" w:cstheme="minorHAnsi"/>
                <w:lang w:eastAsia="en-AU" w:bidi="en-AU"/>
              </w:rPr>
            </w:pPr>
            <w:r w:rsidRPr="007E48D1">
              <w:rPr>
                <w:rFonts w:eastAsia="Arial" w:cstheme="minorHAnsi"/>
                <w:w w:val="95"/>
                <w:lang w:eastAsia="en-AU" w:bidi="en-AU"/>
              </w:rPr>
              <w:t>Canada</w:t>
            </w:r>
          </w:p>
        </w:tc>
        <w:tc>
          <w:tcPr>
            <w:tcW w:w="1498" w:type="dxa"/>
          </w:tcPr>
          <w:p w14:paraId="7DB07A70" w14:textId="77777777" w:rsidR="0023393B" w:rsidRPr="007E48D1" w:rsidRDefault="0023393B" w:rsidP="0023393B">
            <w:pPr>
              <w:widowControl w:val="0"/>
              <w:autoSpaceDE w:val="0"/>
              <w:autoSpaceDN w:val="0"/>
              <w:spacing w:line="192" w:lineRule="exact"/>
              <w:ind w:left="415"/>
              <w:rPr>
                <w:rFonts w:eastAsia="Arial" w:cstheme="minorHAnsi"/>
                <w:lang w:eastAsia="en-AU" w:bidi="en-AU"/>
              </w:rPr>
            </w:pPr>
            <w:r w:rsidRPr="007E48D1">
              <w:rPr>
                <w:rFonts w:eastAsia="Arial" w:cstheme="minorHAnsi"/>
                <w:w w:val="95"/>
                <w:lang w:eastAsia="en-AU" w:bidi="en-AU"/>
              </w:rPr>
              <w:t>China</w:t>
            </w:r>
          </w:p>
        </w:tc>
        <w:tc>
          <w:tcPr>
            <w:tcW w:w="1583" w:type="dxa"/>
          </w:tcPr>
          <w:p w14:paraId="7656095B" w14:textId="77777777" w:rsidR="0023393B" w:rsidRPr="007E48D1" w:rsidRDefault="0023393B" w:rsidP="0023393B">
            <w:pPr>
              <w:widowControl w:val="0"/>
              <w:autoSpaceDE w:val="0"/>
              <w:autoSpaceDN w:val="0"/>
              <w:spacing w:line="192" w:lineRule="exact"/>
              <w:ind w:left="357"/>
              <w:rPr>
                <w:rFonts w:eastAsia="Arial" w:cstheme="minorHAnsi"/>
                <w:lang w:eastAsia="en-AU" w:bidi="en-AU"/>
              </w:rPr>
            </w:pPr>
            <w:r w:rsidRPr="007E48D1">
              <w:rPr>
                <w:rFonts w:eastAsia="Arial" w:cstheme="minorHAnsi"/>
                <w:w w:val="95"/>
                <w:lang w:eastAsia="en-AU" w:bidi="en-AU"/>
              </w:rPr>
              <w:t>France</w:t>
            </w:r>
          </w:p>
        </w:tc>
        <w:tc>
          <w:tcPr>
            <w:tcW w:w="1327" w:type="dxa"/>
          </w:tcPr>
          <w:p w14:paraId="5DB1CCD6" w14:textId="77777777" w:rsidR="0023393B" w:rsidRPr="007E48D1" w:rsidRDefault="0023393B" w:rsidP="0023393B">
            <w:pPr>
              <w:widowControl w:val="0"/>
              <w:autoSpaceDE w:val="0"/>
              <w:autoSpaceDN w:val="0"/>
              <w:spacing w:line="192" w:lineRule="exact"/>
              <w:ind w:left="215"/>
              <w:rPr>
                <w:rFonts w:eastAsia="Arial" w:cstheme="minorHAnsi"/>
                <w:lang w:eastAsia="en-AU" w:bidi="en-AU"/>
              </w:rPr>
            </w:pPr>
            <w:r w:rsidRPr="007E48D1">
              <w:rPr>
                <w:rFonts w:eastAsia="Arial" w:cstheme="minorHAnsi"/>
                <w:lang w:eastAsia="en-AU" w:bidi="en-AU"/>
              </w:rPr>
              <w:t>Germany</w:t>
            </w:r>
          </w:p>
        </w:tc>
      </w:tr>
      <w:tr w:rsidR="0023393B" w:rsidRPr="007E48D1" w14:paraId="500921E2" w14:textId="77777777" w:rsidTr="00706122">
        <w:trPr>
          <w:trHeight w:val="260"/>
        </w:trPr>
        <w:tc>
          <w:tcPr>
            <w:tcW w:w="1427" w:type="dxa"/>
          </w:tcPr>
          <w:p w14:paraId="2F51DC5E" w14:textId="77777777" w:rsidR="0023393B" w:rsidRPr="007E48D1" w:rsidRDefault="0023393B" w:rsidP="0023393B">
            <w:pPr>
              <w:widowControl w:val="0"/>
              <w:autoSpaceDE w:val="0"/>
              <w:autoSpaceDN w:val="0"/>
              <w:spacing w:line="223" w:lineRule="exact"/>
              <w:ind w:left="50"/>
              <w:rPr>
                <w:rFonts w:eastAsia="Arial" w:cstheme="minorHAnsi"/>
                <w:lang w:eastAsia="en-AU" w:bidi="en-AU"/>
              </w:rPr>
            </w:pPr>
            <w:r w:rsidRPr="007E48D1">
              <w:rPr>
                <w:rFonts w:eastAsia="Arial" w:cstheme="minorHAnsi"/>
                <w:lang w:eastAsia="en-AU" w:bidi="en-AU"/>
              </w:rPr>
              <w:t>Italy</w:t>
            </w:r>
          </w:p>
        </w:tc>
        <w:tc>
          <w:tcPr>
            <w:tcW w:w="1357" w:type="dxa"/>
          </w:tcPr>
          <w:p w14:paraId="727FDC96" w14:textId="77777777" w:rsidR="0023393B" w:rsidRPr="007E48D1" w:rsidRDefault="0023393B" w:rsidP="0023393B">
            <w:pPr>
              <w:widowControl w:val="0"/>
              <w:autoSpaceDE w:val="0"/>
              <w:autoSpaceDN w:val="0"/>
              <w:spacing w:line="223" w:lineRule="exact"/>
              <w:ind w:left="62"/>
              <w:rPr>
                <w:rFonts w:eastAsia="Arial" w:cstheme="minorHAnsi"/>
                <w:lang w:eastAsia="en-AU" w:bidi="en-AU"/>
              </w:rPr>
            </w:pPr>
            <w:r w:rsidRPr="007E48D1">
              <w:rPr>
                <w:rFonts w:eastAsia="Arial" w:cstheme="minorHAnsi"/>
                <w:lang w:eastAsia="en-AU" w:bidi="en-AU"/>
              </w:rPr>
              <w:t>Indonesia</w:t>
            </w:r>
          </w:p>
        </w:tc>
        <w:tc>
          <w:tcPr>
            <w:tcW w:w="1171" w:type="dxa"/>
          </w:tcPr>
          <w:p w14:paraId="2E3E498C" w14:textId="77777777" w:rsidR="0023393B" w:rsidRPr="007E48D1" w:rsidRDefault="0023393B" w:rsidP="0023393B">
            <w:pPr>
              <w:widowControl w:val="0"/>
              <w:autoSpaceDE w:val="0"/>
              <w:autoSpaceDN w:val="0"/>
              <w:spacing w:line="223" w:lineRule="exact"/>
              <w:ind w:left="146"/>
              <w:rPr>
                <w:rFonts w:eastAsia="Arial" w:cstheme="minorHAnsi"/>
                <w:lang w:eastAsia="en-AU" w:bidi="en-AU"/>
              </w:rPr>
            </w:pPr>
            <w:r w:rsidRPr="007E48D1">
              <w:rPr>
                <w:rFonts w:eastAsia="Arial" w:cstheme="minorHAnsi"/>
                <w:w w:val="95"/>
                <w:lang w:eastAsia="en-AU" w:bidi="en-AU"/>
              </w:rPr>
              <w:t>Japan</w:t>
            </w:r>
          </w:p>
        </w:tc>
        <w:tc>
          <w:tcPr>
            <w:tcW w:w="1498" w:type="dxa"/>
          </w:tcPr>
          <w:p w14:paraId="26985ECC" w14:textId="77777777" w:rsidR="0023393B" w:rsidRPr="007E48D1" w:rsidRDefault="0023393B" w:rsidP="0023393B">
            <w:pPr>
              <w:widowControl w:val="0"/>
              <w:autoSpaceDE w:val="0"/>
              <w:autoSpaceDN w:val="0"/>
              <w:spacing w:line="223" w:lineRule="exact"/>
              <w:ind w:left="415"/>
              <w:rPr>
                <w:rFonts w:eastAsia="Arial" w:cstheme="minorHAnsi"/>
                <w:lang w:eastAsia="en-AU" w:bidi="en-AU"/>
              </w:rPr>
            </w:pPr>
            <w:r w:rsidRPr="007E48D1">
              <w:rPr>
                <w:rFonts w:eastAsia="Arial" w:cstheme="minorHAnsi"/>
                <w:lang w:eastAsia="en-AU" w:bidi="en-AU"/>
              </w:rPr>
              <w:t>Malaysia</w:t>
            </w:r>
          </w:p>
        </w:tc>
        <w:tc>
          <w:tcPr>
            <w:tcW w:w="1583" w:type="dxa"/>
          </w:tcPr>
          <w:p w14:paraId="3E7970E8" w14:textId="77777777" w:rsidR="0023393B" w:rsidRPr="007E48D1" w:rsidRDefault="0023393B" w:rsidP="0023393B">
            <w:pPr>
              <w:widowControl w:val="0"/>
              <w:autoSpaceDE w:val="0"/>
              <w:autoSpaceDN w:val="0"/>
              <w:spacing w:line="223" w:lineRule="exact"/>
              <w:ind w:left="357"/>
              <w:rPr>
                <w:rFonts w:eastAsia="Arial" w:cstheme="minorHAnsi"/>
                <w:lang w:eastAsia="en-AU" w:bidi="en-AU"/>
              </w:rPr>
            </w:pPr>
            <w:r w:rsidRPr="007E48D1">
              <w:rPr>
                <w:rFonts w:eastAsia="Arial" w:cstheme="minorHAnsi"/>
                <w:lang w:eastAsia="en-AU" w:bidi="en-AU"/>
              </w:rPr>
              <w:t>Netherlands</w:t>
            </w:r>
          </w:p>
        </w:tc>
        <w:tc>
          <w:tcPr>
            <w:tcW w:w="1327" w:type="dxa"/>
          </w:tcPr>
          <w:p w14:paraId="53ED41FB" w14:textId="77777777" w:rsidR="0023393B" w:rsidRPr="007E48D1" w:rsidRDefault="0023393B" w:rsidP="0023393B">
            <w:pPr>
              <w:widowControl w:val="0"/>
              <w:autoSpaceDE w:val="0"/>
              <w:autoSpaceDN w:val="0"/>
              <w:spacing w:line="223" w:lineRule="exact"/>
              <w:ind w:left="215"/>
              <w:rPr>
                <w:rFonts w:eastAsia="Arial" w:cstheme="minorHAnsi"/>
                <w:lang w:eastAsia="en-AU" w:bidi="en-AU"/>
              </w:rPr>
            </w:pPr>
            <w:r w:rsidRPr="007E48D1">
              <w:rPr>
                <w:rFonts w:eastAsia="Arial" w:cstheme="minorHAnsi"/>
                <w:w w:val="95"/>
                <w:lang w:eastAsia="en-AU" w:bidi="en-AU"/>
              </w:rPr>
              <w:t>New</w:t>
            </w:r>
            <w:r w:rsidRPr="007E48D1">
              <w:rPr>
                <w:rFonts w:eastAsia="Arial" w:cstheme="minorHAnsi"/>
                <w:spacing w:val="-35"/>
                <w:w w:val="95"/>
                <w:lang w:eastAsia="en-AU" w:bidi="en-AU"/>
              </w:rPr>
              <w:t xml:space="preserve"> </w:t>
            </w:r>
            <w:r w:rsidRPr="007E48D1">
              <w:rPr>
                <w:rFonts w:eastAsia="Arial" w:cstheme="minorHAnsi"/>
                <w:w w:val="95"/>
                <w:lang w:eastAsia="en-AU" w:bidi="en-AU"/>
              </w:rPr>
              <w:t>Zealand</w:t>
            </w:r>
          </w:p>
        </w:tc>
      </w:tr>
      <w:tr w:rsidR="0023393B" w:rsidRPr="007E48D1" w14:paraId="6F33828A" w14:textId="77777777" w:rsidTr="00706122">
        <w:trPr>
          <w:trHeight w:val="260"/>
        </w:trPr>
        <w:tc>
          <w:tcPr>
            <w:tcW w:w="1427" w:type="dxa"/>
          </w:tcPr>
          <w:p w14:paraId="0965C3EE" w14:textId="77777777" w:rsidR="0023393B" w:rsidRPr="007E48D1" w:rsidRDefault="0023393B" w:rsidP="0023393B">
            <w:pPr>
              <w:widowControl w:val="0"/>
              <w:autoSpaceDE w:val="0"/>
              <w:autoSpaceDN w:val="0"/>
              <w:spacing w:line="222" w:lineRule="exact"/>
              <w:ind w:left="50"/>
              <w:rPr>
                <w:rFonts w:eastAsia="Arial" w:cstheme="minorHAnsi"/>
                <w:lang w:eastAsia="en-AU" w:bidi="en-AU"/>
              </w:rPr>
            </w:pPr>
            <w:r w:rsidRPr="007E48D1">
              <w:rPr>
                <w:rFonts w:eastAsia="Arial" w:cstheme="minorHAnsi"/>
                <w:lang w:eastAsia="en-AU" w:bidi="en-AU"/>
              </w:rPr>
              <w:t>Norway</w:t>
            </w:r>
          </w:p>
        </w:tc>
        <w:tc>
          <w:tcPr>
            <w:tcW w:w="1357" w:type="dxa"/>
          </w:tcPr>
          <w:p w14:paraId="201A395C" w14:textId="77777777" w:rsidR="0023393B" w:rsidRPr="007E48D1" w:rsidRDefault="0023393B" w:rsidP="0023393B">
            <w:pPr>
              <w:widowControl w:val="0"/>
              <w:autoSpaceDE w:val="0"/>
              <w:autoSpaceDN w:val="0"/>
              <w:spacing w:line="222" w:lineRule="exact"/>
              <w:ind w:left="62"/>
              <w:rPr>
                <w:rFonts w:eastAsia="Arial" w:cstheme="minorHAnsi"/>
                <w:lang w:eastAsia="en-AU" w:bidi="en-AU"/>
              </w:rPr>
            </w:pPr>
            <w:r w:rsidRPr="007E48D1">
              <w:rPr>
                <w:rFonts w:eastAsia="Arial" w:cstheme="minorHAnsi"/>
                <w:lang w:eastAsia="en-AU" w:bidi="en-AU"/>
              </w:rPr>
              <w:t>Singapore</w:t>
            </w:r>
          </w:p>
        </w:tc>
        <w:tc>
          <w:tcPr>
            <w:tcW w:w="1171" w:type="dxa"/>
          </w:tcPr>
          <w:p w14:paraId="2917453B" w14:textId="77777777" w:rsidR="0023393B" w:rsidRPr="007E48D1" w:rsidRDefault="0023393B" w:rsidP="0023393B">
            <w:pPr>
              <w:widowControl w:val="0"/>
              <w:autoSpaceDE w:val="0"/>
              <w:autoSpaceDN w:val="0"/>
              <w:spacing w:line="222" w:lineRule="exact"/>
              <w:ind w:left="146"/>
              <w:rPr>
                <w:rFonts w:eastAsia="Arial" w:cstheme="minorHAnsi"/>
                <w:lang w:eastAsia="en-AU" w:bidi="en-AU"/>
              </w:rPr>
            </w:pPr>
            <w:r w:rsidRPr="007E48D1">
              <w:rPr>
                <w:rFonts w:eastAsia="Arial" w:cstheme="minorHAnsi"/>
                <w:w w:val="95"/>
                <w:lang w:eastAsia="en-AU" w:bidi="en-AU"/>
              </w:rPr>
              <w:t>Spain</w:t>
            </w:r>
          </w:p>
        </w:tc>
        <w:tc>
          <w:tcPr>
            <w:tcW w:w="1498" w:type="dxa"/>
          </w:tcPr>
          <w:p w14:paraId="7CC7B4DB" w14:textId="77777777" w:rsidR="0023393B" w:rsidRPr="007E48D1" w:rsidRDefault="0023393B" w:rsidP="0023393B">
            <w:pPr>
              <w:widowControl w:val="0"/>
              <w:autoSpaceDE w:val="0"/>
              <w:autoSpaceDN w:val="0"/>
              <w:spacing w:line="222" w:lineRule="exact"/>
              <w:ind w:left="415"/>
              <w:rPr>
                <w:rFonts w:eastAsia="Arial" w:cstheme="minorHAnsi"/>
                <w:lang w:eastAsia="en-AU" w:bidi="en-AU"/>
              </w:rPr>
            </w:pPr>
            <w:r w:rsidRPr="007E48D1">
              <w:rPr>
                <w:rFonts w:eastAsia="Arial" w:cstheme="minorHAnsi"/>
                <w:lang w:eastAsia="en-AU" w:bidi="en-AU"/>
              </w:rPr>
              <w:t>Sweden</w:t>
            </w:r>
          </w:p>
        </w:tc>
        <w:tc>
          <w:tcPr>
            <w:tcW w:w="1583" w:type="dxa"/>
          </w:tcPr>
          <w:p w14:paraId="14724041" w14:textId="77777777" w:rsidR="0023393B" w:rsidRPr="007E48D1" w:rsidRDefault="0023393B" w:rsidP="0023393B">
            <w:pPr>
              <w:widowControl w:val="0"/>
              <w:autoSpaceDE w:val="0"/>
              <w:autoSpaceDN w:val="0"/>
              <w:spacing w:line="222" w:lineRule="exact"/>
              <w:ind w:left="357"/>
              <w:rPr>
                <w:rFonts w:eastAsia="Arial" w:cstheme="minorHAnsi"/>
                <w:lang w:eastAsia="en-AU" w:bidi="en-AU"/>
              </w:rPr>
            </w:pPr>
            <w:r w:rsidRPr="007E48D1">
              <w:rPr>
                <w:rFonts w:eastAsia="Arial" w:cstheme="minorHAnsi"/>
                <w:lang w:eastAsia="en-AU" w:bidi="en-AU"/>
              </w:rPr>
              <w:t>Switzerland</w:t>
            </w:r>
          </w:p>
        </w:tc>
        <w:tc>
          <w:tcPr>
            <w:tcW w:w="1327" w:type="dxa"/>
          </w:tcPr>
          <w:p w14:paraId="7E17B97A" w14:textId="77777777" w:rsidR="0023393B" w:rsidRPr="007E48D1" w:rsidRDefault="0023393B" w:rsidP="0023393B">
            <w:pPr>
              <w:widowControl w:val="0"/>
              <w:autoSpaceDE w:val="0"/>
              <w:autoSpaceDN w:val="0"/>
              <w:spacing w:line="222" w:lineRule="exact"/>
              <w:ind w:left="215"/>
              <w:rPr>
                <w:rFonts w:eastAsia="Arial" w:cstheme="minorHAnsi"/>
                <w:lang w:eastAsia="en-AU" w:bidi="en-AU"/>
              </w:rPr>
            </w:pPr>
            <w:r w:rsidRPr="007E48D1">
              <w:rPr>
                <w:rFonts w:eastAsia="Arial" w:cstheme="minorHAnsi"/>
                <w:lang w:eastAsia="en-AU" w:bidi="en-AU"/>
              </w:rPr>
              <w:t>Taiwan</w:t>
            </w:r>
          </w:p>
        </w:tc>
      </w:tr>
      <w:tr w:rsidR="0023393B" w:rsidRPr="007E48D1" w14:paraId="798FD888" w14:textId="77777777" w:rsidTr="00706122">
        <w:trPr>
          <w:trHeight w:val="230"/>
        </w:trPr>
        <w:tc>
          <w:tcPr>
            <w:tcW w:w="1427" w:type="dxa"/>
          </w:tcPr>
          <w:p w14:paraId="2623E6D7" w14:textId="77777777" w:rsidR="0023393B" w:rsidRPr="007E48D1" w:rsidRDefault="0023393B" w:rsidP="0023393B">
            <w:pPr>
              <w:widowControl w:val="0"/>
              <w:autoSpaceDE w:val="0"/>
              <w:autoSpaceDN w:val="0"/>
              <w:spacing w:line="210" w:lineRule="exact"/>
              <w:ind w:left="50"/>
              <w:rPr>
                <w:rFonts w:eastAsia="Arial" w:cstheme="minorHAnsi"/>
                <w:lang w:eastAsia="en-AU" w:bidi="en-AU"/>
              </w:rPr>
            </w:pPr>
            <w:r w:rsidRPr="007E48D1">
              <w:rPr>
                <w:rFonts w:eastAsia="Arial" w:cstheme="minorHAnsi"/>
                <w:w w:val="95"/>
                <w:lang w:eastAsia="en-AU" w:bidi="en-AU"/>
              </w:rPr>
              <w:t>United Kingdom</w:t>
            </w:r>
          </w:p>
        </w:tc>
        <w:tc>
          <w:tcPr>
            <w:tcW w:w="1357" w:type="dxa"/>
          </w:tcPr>
          <w:p w14:paraId="4A5B7F93" w14:textId="77777777" w:rsidR="0023393B" w:rsidRPr="007E48D1" w:rsidRDefault="0023393B" w:rsidP="0023393B">
            <w:pPr>
              <w:widowControl w:val="0"/>
              <w:autoSpaceDE w:val="0"/>
              <w:autoSpaceDN w:val="0"/>
              <w:spacing w:line="210" w:lineRule="exact"/>
              <w:ind w:left="62"/>
              <w:rPr>
                <w:rFonts w:eastAsia="Arial" w:cstheme="minorHAnsi"/>
                <w:lang w:eastAsia="en-AU" w:bidi="en-AU"/>
              </w:rPr>
            </w:pPr>
            <w:r w:rsidRPr="007E48D1">
              <w:rPr>
                <w:rFonts w:eastAsia="Arial" w:cstheme="minorHAnsi"/>
                <w:lang w:eastAsia="en-AU" w:bidi="en-AU"/>
              </w:rPr>
              <w:t>United States.</w:t>
            </w:r>
          </w:p>
        </w:tc>
        <w:tc>
          <w:tcPr>
            <w:tcW w:w="1171" w:type="dxa"/>
          </w:tcPr>
          <w:p w14:paraId="333A1075" w14:textId="77777777" w:rsidR="0023393B" w:rsidRPr="007E48D1" w:rsidRDefault="0023393B" w:rsidP="0023393B">
            <w:pPr>
              <w:widowControl w:val="0"/>
              <w:autoSpaceDE w:val="0"/>
              <w:autoSpaceDN w:val="0"/>
              <w:rPr>
                <w:rFonts w:eastAsia="Arial" w:cstheme="minorHAnsi"/>
                <w:lang w:eastAsia="en-AU" w:bidi="en-AU"/>
              </w:rPr>
            </w:pPr>
          </w:p>
        </w:tc>
        <w:tc>
          <w:tcPr>
            <w:tcW w:w="1498" w:type="dxa"/>
          </w:tcPr>
          <w:p w14:paraId="55961B1D" w14:textId="77777777" w:rsidR="0023393B" w:rsidRPr="007E48D1" w:rsidRDefault="0023393B" w:rsidP="0023393B">
            <w:pPr>
              <w:widowControl w:val="0"/>
              <w:autoSpaceDE w:val="0"/>
              <w:autoSpaceDN w:val="0"/>
              <w:rPr>
                <w:rFonts w:eastAsia="Arial" w:cstheme="minorHAnsi"/>
                <w:lang w:eastAsia="en-AU" w:bidi="en-AU"/>
              </w:rPr>
            </w:pPr>
          </w:p>
        </w:tc>
        <w:tc>
          <w:tcPr>
            <w:tcW w:w="1583" w:type="dxa"/>
          </w:tcPr>
          <w:p w14:paraId="7A9B13BA" w14:textId="77777777" w:rsidR="0023393B" w:rsidRPr="007E48D1" w:rsidRDefault="0023393B" w:rsidP="0023393B">
            <w:pPr>
              <w:widowControl w:val="0"/>
              <w:autoSpaceDE w:val="0"/>
              <w:autoSpaceDN w:val="0"/>
              <w:rPr>
                <w:rFonts w:eastAsia="Arial" w:cstheme="minorHAnsi"/>
                <w:lang w:eastAsia="en-AU" w:bidi="en-AU"/>
              </w:rPr>
            </w:pPr>
          </w:p>
        </w:tc>
        <w:tc>
          <w:tcPr>
            <w:tcW w:w="1327" w:type="dxa"/>
          </w:tcPr>
          <w:p w14:paraId="2A50D1DD" w14:textId="77777777" w:rsidR="0023393B" w:rsidRPr="007E48D1" w:rsidRDefault="0023393B" w:rsidP="0023393B">
            <w:pPr>
              <w:widowControl w:val="0"/>
              <w:autoSpaceDE w:val="0"/>
              <w:autoSpaceDN w:val="0"/>
              <w:rPr>
                <w:rFonts w:eastAsia="Arial" w:cstheme="minorHAnsi"/>
                <w:lang w:eastAsia="en-AU" w:bidi="en-AU"/>
              </w:rPr>
            </w:pPr>
          </w:p>
        </w:tc>
      </w:tr>
    </w:tbl>
    <w:p w14:paraId="1E72E407" w14:textId="77777777" w:rsidR="0023393B" w:rsidRPr="007E48D1" w:rsidRDefault="0023393B" w:rsidP="0023393B">
      <w:pPr>
        <w:widowControl w:val="0"/>
        <w:autoSpaceDE w:val="0"/>
        <w:autoSpaceDN w:val="0"/>
        <w:spacing w:before="7"/>
        <w:rPr>
          <w:rFonts w:eastAsia="Arial" w:cstheme="minorHAnsi"/>
          <w:lang w:eastAsia="en-AU" w:bidi="en-AU"/>
        </w:rPr>
      </w:pPr>
    </w:p>
    <w:p w14:paraId="38A29585" w14:textId="77777777" w:rsidR="0023393B" w:rsidRPr="007E48D1" w:rsidRDefault="0023393B" w:rsidP="0023393B">
      <w:pPr>
        <w:widowControl w:val="0"/>
        <w:autoSpaceDE w:val="0"/>
        <w:autoSpaceDN w:val="0"/>
        <w:ind w:left="240"/>
        <w:rPr>
          <w:rFonts w:eastAsia="Arial" w:cstheme="minorHAnsi"/>
          <w:lang w:eastAsia="en-AU" w:bidi="en-AU"/>
        </w:rPr>
      </w:pPr>
      <w:r w:rsidRPr="007E48D1">
        <w:rPr>
          <w:rFonts w:eastAsia="Arial" w:cstheme="minorHAnsi"/>
          <w:lang w:eastAsia="en-AU" w:bidi="en-AU"/>
        </w:rPr>
        <w:t>Four of these countries do not import cocoa beans from Papua New Guinea.</w:t>
      </w:r>
    </w:p>
    <w:p w14:paraId="7AFDBB9C" w14:textId="6E877386" w:rsidR="0023393B" w:rsidRPr="007E48D1" w:rsidRDefault="0023393B" w:rsidP="0023393B">
      <w:pPr>
        <w:widowControl w:val="0"/>
        <w:autoSpaceDE w:val="0"/>
        <w:autoSpaceDN w:val="0"/>
        <w:spacing w:before="44"/>
        <w:ind w:left="240"/>
        <w:outlineLvl w:val="2"/>
        <w:rPr>
          <w:rFonts w:eastAsia="Arial" w:cstheme="minorHAnsi"/>
          <w:b/>
          <w:bCs/>
          <w:lang w:eastAsia="en-AU" w:bidi="en-AU"/>
        </w:rPr>
      </w:pPr>
      <w:r w:rsidRPr="007E48D1">
        <w:rPr>
          <w:rFonts w:eastAsia="Arial" w:cstheme="minorHAnsi"/>
          <w:b/>
          <w:bCs/>
          <w:w w:val="95"/>
          <w:lang w:eastAsia="en-AU" w:bidi="en-AU"/>
        </w:rPr>
        <w:t>Table 1. Imports of Papua New Guinea cocoa beans by select countries: 2020-2019</w:t>
      </w:r>
    </w:p>
    <w:p w14:paraId="73134BC0" w14:textId="77777777" w:rsidR="0023393B" w:rsidRPr="007E48D1" w:rsidRDefault="0023393B" w:rsidP="0023393B">
      <w:pPr>
        <w:widowControl w:val="0"/>
        <w:autoSpaceDE w:val="0"/>
        <w:autoSpaceDN w:val="0"/>
        <w:spacing w:before="5"/>
        <w:rPr>
          <w:rFonts w:eastAsia="Arial" w:cstheme="minorHAnsi"/>
          <w:b/>
          <w:lang w:eastAsia="en-AU" w:bidi="en-AU"/>
        </w:rPr>
      </w:pPr>
    </w:p>
    <w:p w14:paraId="464DFD29" w14:textId="77777777" w:rsidR="0023393B" w:rsidRPr="007E48D1" w:rsidRDefault="0023393B" w:rsidP="0023393B">
      <w:pPr>
        <w:widowControl w:val="0"/>
        <w:autoSpaceDE w:val="0"/>
        <w:autoSpaceDN w:val="0"/>
        <w:spacing w:before="62"/>
        <w:ind w:right="649"/>
        <w:jc w:val="right"/>
        <w:rPr>
          <w:rFonts w:eastAsia="Arial" w:cstheme="minorHAnsi"/>
          <w:b/>
          <w:lang w:eastAsia="en-AU" w:bidi="en-AU"/>
        </w:rPr>
      </w:pPr>
      <w:r w:rsidRPr="007E48D1">
        <w:rPr>
          <w:rFonts w:eastAsia="Arial" w:cstheme="minorHAnsi"/>
          <w:b/>
          <w:w w:val="85"/>
          <w:lang w:eastAsia="en-AU" w:bidi="en-AU"/>
        </w:rPr>
        <w:t>tonnes</w:t>
      </w:r>
    </w:p>
    <w:p w14:paraId="38F5E3D7" w14:textId="77777777" w:rsidR="0023393B" w:rsidRPr="007E48D1" w:rsidRDefault="0023393B" w:rsidP="0023393B">
      <w:pPr>
        <w:widowControl w:val="0"/>
        <w:autoSpaceDE w:val="0"/>
        <w:autoSpaceDN w:val="0"/>
        <w:spacing w:before="3" w:after="1"/>
        <w:rPr>
          <w:rFonts w:eastAsia="Arial" w:cstheme="minorHAnsi"/>
          <w:b/>
          <w:lang w:eastAsia="en-AU" w:bidi="en-AU"/>
        </w:rPr>
      </w:pPr>
    </w:p>
    <w:tbl>
      <w:tblPr>
        <w:tblW w:w="0" w:type="auto"/>
        <w:tblInd w:w="2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01"/>
        <w:gridCol w:w="799"/>
        <w:gridCol w:w="800"/>
        <w:gridCol w:w="804"/>
        <w:gridCol w:w="802"/>
        <w:gridCol w:w="802"/>
        <w:gridCol w:w="802"/>
        <w:gridCol w:w="800"/>
        <w:gridCol w:w="803"/>
        <w:gridCol w:w="802"/>
        <w:gridCol w:w="802"/>
      </w:tblGrid>
      <w:tr w:rsidR="0023393B" w:rsidRPr="007E48D1" w14:paraId="7EFB2867" w14:textId="77777777" w:rsidTr="00706122">
        <w:trPr>
          <w:trHeight w:val="467"/>
        </w:trPr>
        <w:tc>
          <w:tcPr>
            <w:tcW w:w="1001" w:type="dxa"/>
          </w:tcPr>
          <w:p w14:paraId="4C326FB1" w14:textId="77777777" w:rsidR="0023393B" w:rsidRPr="007E48D1" w:rsidRDefault="0023393B" w:rsidP="0023393B">
            <w:pPr>
              <w:widowControl w:val="0"/>
              <w:autoSpaceDE w:val="0"/>
              <w:autoSpaceDN w:val="0"/>
              <w:spacing w:before="32"/>
              <w:ind w:left="136"/>
              <w:rPr>
                <w:rFonts w:eastAsia="Arial" w:cstheme="minorHAnsi"/>
                <w:b/>
                <w:lang w:eastAsia="en-AU" w:bidi="en-AU"/>
              </w:rPr>
            </w:pPr>
            <w:r w:rsidRPr="007E48D1">
              <w:rPr>
                <w:rFonts w:eastAsia="Arial" w:cstheme="minorHAnsi"/>
                <w:b/>
                <w:w w:val="90"/>
                <w:lang w:eastAsia="en-AU" w:bidi="en-AU"/>
              </w:rPr>
              <w:t>Suppliers</w:t>
            </w:r>
          </w:p>
        </w:tc>
        <w:tc>
          <w:tcPr>
            <w:tcW w:w="799" w:type="dxa"/>
          </w:tcPr>
          <w:p w14:paraId="45F3C92B" w14:textId="77777777" w:rsidR="0023393B" w:rsidRPr="007E48D1" w:rsidRDefault="0023393B" w:rsidP="0023393B">
            <w:pPr>
              <w:widowControl w:val="0"/>
              <w:autoSpaceDE w:val="0"/>
              <w:autoSpaceDN w:val="0"/>
              <w:spacing w:before="32"/>
              <w:ind w:left="203"/>
              <w:rPr>
                <w:rFonts w:eastAsia="Arial" w:cstheme="minorHAnsi"/>
                <w:b/>
                <w:lang w:eastAsia="en-AU" w:bidi="en-AU"/>
              </w:rPr>
            </w:pPr>
            <w:r w:rsidRPr="007E48D1">
              <w:rPr>
                <w:rFonts w:eastAsia="Arial" w:cstheme="minorHAnsi"/>
                <w:b/>
                <w:lang w:eastAsia="en-AU" w:bidi="en-AU"/>
              </w:rPr>
              <w:t>2010</w:t>
            </w:r>
          </w:p>
        </w:tc>
        <w:tc>
          <w:tcPr>
            <w:tcW w:w="800" w:type="dxa"/>
          </w:tcPr>
          <w:p w14:paraId="347957BB" w14:textId="77777777" w:rsidR="0023393B" w:rsidRPr="007E48D1" w:rsidRDefault="0023393B" w:rsidP="0023393B">
            <w:pPr>
              <w:widowControl w:val="0"/>
              <w:autoSpaceDE w:val="0"/>
              <w:autoSpaceDN w:val="0"/>
              <w:spacing w:before="32"/>
              <w:ind w:left="203"/>
              <w:rPr>
                <w:rFonts w:eastAsia="Arial" w:cstheme="minorHAnsi"/>
                <w:b/>
                <w:lang w:eastAsia="en-AU" w:bidi="en-AU"/>
              </w:rPr>
            </w:pPr>
            <w:r w:rsidRPr="007E48D1">
              <w:rPr>
                <w:rFonts w:eastAsia="Arial" w:cstheme="minorHAnsi"/>
                <w:b/>
                <w:lang w:eastAsia="en-AU" w:bidi="en-AU"/>
              </w:rPr>
              <w:t>2011</w:t>
            </w:r>
          </w:p>
        </w:tc>
        <w:tc>
          <w:tcPr>
            <w:tcW w:w="804" w:type="dxa"/>
          </w:tcPr>
          <w:p w14:paraId="2E2763FF" w14:textId="77777777" w:rsidR="0023393B" w:rsidRPr="007E48D1" w:rsidRDefault="0023393B" w:rsidP="0023393B">
            <w:pPr>
              <w:widowControl w:val="0"/>
              <w:autoSpaceDE w:val="0"/>
              <w:autoSpaceDN w:val="0"/>
              <w:spacing w:before="32"/>
              <w:ind w:left="208"/>
              <w:rPr>
                <w:rFonts w:eastAsia="Arial" w:cstheme="minorHAnsi"/>
                <w:b/>
                <w:lang w:eastAsia="en-AU" w:bidi="en-AU"/>
              </w:rPr>
            </w:pPr>
            <w:r w:rsidRPr="007E48D1">
              <w:rPr>
                <w:rFonts w:eastAsia="Arial" w:cstheme="minorHAnsi"/>
                <w:b/>
                <w:lang w:eastAsia="en-AU" w:bidi="en-AU"/>
              </w:rPr>
              <w:t>2012</w:t>
            </w:r>
          </w:p>
        </w:tc>
        <w:tc>
          <w:tcPr>
            <w:tcW w:w="802" w:type="dxa"/>
          </w:tcPr>
          <w:p w14:paraId="3833F6EB" w14:textId="77777777" w:rsidR="0023393B" w:rsidRPr="007E48D1" w:rsidRDefault="0023393B" w:rsidP="0023393B">
            <w:pPr>
              <w:widowControl w:val="0"/>
              <w:autoSpaceDE w:val="0"/>
              <w:autoSpaceDN w:val="0"/>
              <w:spacing w:before="32"/>
              <w:ind w:left="208"/>
              <w:rPr>
                <w:rFonts w:eastAsia="Arial" w:cstheme="minorHAnsi"/>
                <w:b/>
                <w:lang w:eastAsia="en-AU" w:bidi="en-AU"/>
              </w:rPr>
            </w:pPr>
            <w:r w:rsidRPr="007E48D1">
              <w:rPr>
                <w:rFonts w:eastAsia="Arial" w:cstheme="minorHAnsi"/>
                <w:b/>
                <w:lang w:eastAsia="en-AU" w:bidi="en-AU"/>
              </w:rPr>
              <w:t>2013</w:t>
            </w:r>
          </w:p>
        </w:tc>
        <w:tc>
          <w:tcPr>
            <w:tcW w:w="802" w:type="dxa"/>
          </w:tcPr>
          <w:p w14:paraId="3C946193" w14:textId="77777777" w:rsidR="0023393B" w:rsidRPr="007E48D1" w:rsidRDefault="0023393B" w:rsidP="0023393B">
            <w:pPr>
              <w:widowControl w:val="0"/>
              <w:autoSpaceDE w:val="0"/>
              <w:autoSpaceDN w:val="0"/>
              <w:spacing w:before="32"/>
              <w:ind w:left="208"/>
              <w:rPr>
                <w:rFonts w:eastAsia="Arial" w:cstheme="minorHAnsi"/>
                <w:b/>
                <w:lang w:eastAsia="en-AU" w:bidi="en-AU"/>
              </w:rPr>
            </w:pPr>
            <w:r w:rsidRPr="007E48D1">
              <w:rPr>
                <w:rFonts w:eastAsia="Arial" w:cstheme="minorHAnsi"/>
                <w:b/>
                <w:lang w:eastAsia="en-AU" w:bidi="en-AU"/>
              </w:rPr>
              <w:t>2014</w:t>
            </w:r>
          </w:p>
        </w:tc>
        <w:tc>
          <w:tcPr>
            <w:tcW w:w="802" w:type="dxa"/>
          </w:tcPr>
          <w:p w14:paraId="237013D4" w14:textId="77777777" w:rsidR="0023393B" w:rsidRPr="007E48D1" w:rsidRDefault="0023393B" w:rsidP="0023393B">
            <w:pPr>
              <w:widowControl w:val="0"/>
              <w:autoSpaceDE w:val="0"/>
              <w:autoSpaceDN w:val="0"/>
              <w:spacing w:before="32"/>
              <w:ind w:left="205"/>
              <w:rPr>
                <w:rFonts w:eastAsia="Arial" w:cstheme="minorHAnsi"/>
                <w:b/>
                <w:lang w:eastAsia="en-AU" w:bidi="en-AU"/>
              </w:rPr>
            </w:pPr>
            <w:r w:rsidRPr="007E48D1">
              <w:rPr>
                <w:rFonts w:eastAsia="Arial" w:cstheme="minorHAnsi"/>
                <w:b/>
                <w:lang w:eastAsia="en-AU" w:bidi="en-AU"/>
              </w:rPr>
              <w:t>2015</w:t>
            </w:r>
          </w:p>
        </w:tc>
        <w:tc>
          <w:tcPr>
            <w:tcW w:w="800" w:type="dxa"/>
          </w:tcPr>
          <w:p w14:paraId="1DB5742D" w14:textId="77777777" w:rsidR="0023393B" w:rsidRPr="007E48D1" w:rsidRDefault="0023393B" w:rsidP="0023393B">
            <w:pPr>
              <w:widowControl w:val="0"/>
              <w:autoSpaceDE w:val="0"/>
              <w:autoSpaceDN w:val="0"/>
              <w:spacing w:before="32"/>
              <w:ind w:left="205"/>
              <w:rPr>
                <w:rFonts w:eastAsia="Arial" w:cstheme="minorHAnsi"/>
                <w:b/>
                <w:lang w:eastAsia="en-AU" w:bidi="en-AU"/>
              </w:rPr>
            </w:pPr>
            <w:r w:rsidRPr="007E48D1">
              <w:rPr>
                <w:rFonts w:eastAsia="Arial" w:cstheme="minorHAnsi"/>
                <w:b/>
                <w:lang w:eastAsia="en-AU" w:bidi="en-AU"/>
              </w:rPr>
              <w:t>2016</w:t>
            </w:r>
          </w:p>
        </w:tc>
        <w:tc>
          <w:tcPr>
            <w:tcW w:w="803" w:type="dxa"/>
          </w:tcPr>
          <w:p w14:paraId="553692C0" w14:textId="77777777" w:rsidR="0023393B" w:rsidRPr="007E48D1" w:rsidRDefault="0023393B" w:rsidP="0023393B">
            <w:pPr>
              <w:widowControl w:val="0"/>
              <w:autoSpaceDE w:val="0"/>
              <w:autoSpaceDN w:val="0"/>
              <w:spacing w:before="32"/>
              <w:ind w:left="207"/>
              <w:rPr>
                <w:rFonts w:eastAsia="Arial" w:cstheme="minorHAnsi"/>
                <w:b/>
                <w:lang w:eastAsia="en-AU" w:bidi="en-AU"/>
              </w:rPr>
            </w:pPr>
            <w:r w:rsidRPr="007E48D1">
              <w:rPr>
                <w:rFonts w:eastAsia="Arial" w:cstheme="minorHAnsi"/>
                <w:b/>
                <w:lang w:eastAsia="en-AU" w:bidi="en-AU"/>
              </w:rPr>
              <w:t>2017</w:t>
            </w:r>
          </w:p>
        </w:tc>
        <w:tc>
          <w:tcPr>
            <w:tcW w:w="802" w:type="dxa"/>
          </w:tcPr>
          <w:p w14:paraId="29A8B6A1" w14:textId="77777777" w:rsidR="0023393B" w:rsidRPr="007E48D1" w:rsidRDefault="0023393B" w:rsidP="0023393B">
            <w:pPr>
              <w:widowControl w:val="0"/>
              <w:autoSpaceDE w:val="0"/>
              <w:autoSpaceDN w:val="0"/>
              <w:spacing w:before="32"/>
              <w:ind w:left="205"/>
              <w:rPr>
                <w:rFonts w:eastAsia="Arial" w:cstheme="minorHAnsi"/>
                <w:b/>
                <w:lang w:eastAsia="en-AU" w:bidi="en-AU"/>
              </w:rPr>
            </w:pPr>
            <w:r w:rsidRPr="007E48D1">
              <w:rPr>
                <w:rFonts w:eastAsia="Arial" w:cstheme="minorHAnsi"/>
                <w:b/>
                <w:lang w:eastAsia="en-AU" w:bidi="en-AU"/>
              </w:rPr>
              <w:t>2018</w:t>
            </w:r>
          </w:p>
        </w:tc>
        <w:tc>
          <w:tcPr>
            <w:tcW w:w="802" w:type="dxa"/>
          </w:tcPr>
          <w:p w14:paraId="48730106" w14:textId="77777777" w:rsidR="0023393B" w:rsidRPr="007E48D1" w:rsidRDefault="0023393B" w:rsidP="0023393B">
            <w:pPr>
              <w:widowControl w:val="0"/>
              <w:autoSpaceDE w:val="0"/>
              <w:autoSpaceDN w:val="0"/>
              <w:spacing w:before="32"/>
              <w:ind w:left="203"/>
              <w:rPr>
                <w:rFonts w:eastAsia="Arial" w:cstheme="minorHAnsi"/>
                <w:b/>
                <w:lang w:eastAsia="en-AU" w:bidi="en-AU"/>
              </w:rPr>
            </w:pPr>
            <w:r w:rsidRPr="007E48D1">
              <w:rPr>
                <w:rFonts w:eastAsia="Arial" w:cstheme="minorHAnsi"/>
                <w:b/>
                <w:lang w:eastAsia="en-AU" w:bidi="en-AU"/>
              </w:rPr>
              <w:t>2019</w:t>
            </w:r>
          </w:p>
        </w:tc>
      </w:tr>
      <w:tr w:rsidR="0023393B" w:rsidRPr="007E48D1" w14:paraId="74B967BF" w14:textId="77777777" w:rsidTr="00706122">
        <w:trPr>
          <w:trHeight w:val="294"/>
        </w:trPr>
        <w:tc>
          <w:tcPr>
            <w:tcW w:w="1001" w:type="dxa"/>
          </w:tcPr>
          <w:p w14:paraId="044A06D6" w14:textId="77777777" w:rsidR="0023393B" w:rsidRPr="007E48D1" w:rsidRDefault="0023393B" w:rsidP="0023393B">
            <w:pPr>
              <w:widowControl w:val="0"/>
              <w:autoSpaceDE w:val="0"/>
              <w:autoSpaceDN w:val="0"/>
              <w:spacing w:before="32"/>
              <w:ind w:left="30"/>
              <w:rPr>
                <w:rFonts w:eastAsia="Arial" w:cstheme="minorHAnsi"/>
                <w:lang w:eastAsia="en-AU" w:bidi="en-AU"/>
              </w:rPr>
            </w:pPr>
            <w:r w:rsidRPr="007E48D1">
              <w:rPr>
                <w:rFonts w:eastAsia="Arial" w:cstheme="minorHAnsi"/>
                <w:lang w:eastAsia="en-AU" w:bidi="en-AU"/>
              </w:rPr>
              <w:t>Australia</w:t>
            </w:r>
          </w:p>
        </w:tc>
        <w:tc>
          <w:tcPr>
            <w:tcW w:w="799" w:type="dxa"/>
          </w:tcPr>
          <w:p w14:paraId="26F4E655"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51</w:t>
            </w:r>
          </w:p>
        </w:tc>
        <w:tc>
          <w:tcPr>
            <w:tcW w:w="800" w:type="dxa"/>
          </w:tcPr>
          <w:p w14:paraId="1C351343"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35</w:t>
            </w:r>
          </w:p>
        </w:tc>
        <w:tc>
          <w:tcPr>
            <w:tcW w:w="804" w:type="dxa"/>
          </w:tcPr>
          <w:p w14:paraId="3B30B6A6"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0"/>
                <w:lang w:eastAsia="en-AU" w:bidi="en-AU"/>
              </w:rPr>
              <w:t>99</w:t>
            </w:r>
          </w:p>
        </w:tc>
        <w:tc>
          <w:tcPr>
            <w:tcW w:w="802" w:type="dxa"/>
          </w:tcPr>
          <w:p w14:paraId="56DBD8D1"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0"/>
                <w:lang w:eastAsia="en-AU" w:bidi="en-AU"/>
              </w:rPr>
              <w:t>56</w:t>
            </w:r>
          </w:p>
        </w:tc>
        <w:tc>
          <w:tcPr>
            <w:tcW w:w="802" w:type="dxa"/>
          </w:tcPr>
          <w:p w14:paraId="4B19B3F3"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0"/>
                <w:lang w:eastAsia="en-AU" w:bidi="en-AU"/>
              </w:rPr>
              <w:t>63</w:t>
            </w:r>
          </w:p>
        </w:tc>
        <w:tc>
          <w:tcPr>
            <w:tcW w:w="802" w:type="dxa"/>
          </w:tcPr>
          <w:p w14:paraId="34194BF1"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46</w:t>
            </w:r>
          </w:p>
        </w:tc>
        <w:tc>
          <w:tcPr>
            <w:tcW w:w="800" w:type="dxa"/>
          </w:tcPr>
          <w:p w14:paraId="49832E26" w14:textId="77777777" w:rsidR="0023393B" w:rsidRPr="007E48D1" w:rsidRDefault="0023393B" w:rsidP="0023393B">
            <w:pPr>
              <w:widowControl w:val="0"/>
              <w:autoSpaceDE w:val="0"/>
              <w:autoSpaceDN w:val="0"/>
              <w:spacing w:before="32"/>
              <w:ind w:right="13"/>
              <w:jc w:val="right"/>
              <w:rPr>
                <w:rFonts w:eastAsia="Arial" w:cstheme="minorHAnsi"/>
                <w:lang w:eastAsia="en-AU" w:bidi="en-AU"/>
              </w:rPr>
            </w:pPr>
            <w:r w:rsidRPr="007E48D1">
              <w:rPr>
                <w:rFonts w:eastAsia="Arial" w:cstheme="minorHAnsi"/>
                <w:w w:val="90"/>
                <w:lang w:eastAsia="en-AU" w:bidi="en-AU"/>
              </w:rPr>
              <w:t>100</w:t>
            </w:r>
          </w:p>
        </w:tc>
        <w:tc>
          <w:tcPr>
            <w:tcW w:w="803" w:type="dxa"/>
          </w:tcPr>
          <w:p w14:paraId="488E3A3A"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56</w:t>
            </w:r>
          </w:p>
        </w:tc>
        <w:tc>
          <w:tcPr>
            <w:tcW w:w="802" w:type="dxa"/>
          </w:tcPr>
          <w:p w14:paraId="135C956B"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79</w:t>
            </w:r>
          </w:p>
        </w:tc>
        <w:tc>
          <w:tcPr>
            <w:tcW w:w="802" w:type="dxa"/>
          </w:tcPr>
          <w:p w14:paraId="61DCF53F" w14:textId="77777777" w:rsidR="0023393B" w:rsidRPr="007E48D1" w:rsidRDefault="0023393B" w:rsidP="0023393B">
            <w:pPr>
              <w:widowControl w:val="0"/>
              <w:autoSpaceDE w:val="0"/>
              <w:autoSpaceDN w:val="0"/>
              <w:spacing w:before="32"/>
              <w:ind w:right="17"/>
              <w:jc w:val="right"/>
              <w:rPr>
                <w:rFonts w:eastAsia="Arial" w:cstheme="minorHAnsi"/>
                <w:lang w:eastAsia="en-AU" w:bidi="en-AU"/>
              </w:rPr>
            </w:pPr>
            <w:r w:rsidRPr="007E48D1">
              <w:rPr>
                <w:rFonts w:eastAsia="Arial" w:cstheme="minorHAnsi"/>
                <w:w w:val="90"/>
                <w:lang w:eastAsia="en-AU" w:bidi="en-AU"/>
              </w:rPr>
              <w:t>108</w:t>
            </w:r>
          </w:p>
        </w:tc>
      </w:tr>
      <w:tr w:rsidR="0023393B" w:rsidRPr="007E48D1" w14:paraId="03F51E07" w14:textId="77777777" w:rsidTr="00706122">
        <w:trPr>
          <w:trHeight w:val="306"/>
        </w:trPr>
        <w:tc>
          <w:tcPr>
            <w:tcW w:w="1001" w:type="dxa"/>
          </w:tcPr>
          <w:p w14:paraId="07CDFFE1" w14:textId="77777777" w:rsidR="0023393B" w:rsidRPr="007E48D1" w:rsidRDefault="0023393B" w:rsidP="0023393B">
            <w:pPr>
              <w:widowControl w:val="0"/>
              <w:autoSpaceDE w:val="0"/>
              <w:autoSpaceDN w:val="0"/>
              <w:spacing w:before="39"/>
              <w:ind w:left="30"/>
              <w:rPr>
                <w:rFonts w:eastAsia="Arial" w:cstheme="minorHAnsi"/>
                <w:lang w:eastAsia="en-AU" w:bidi="en-AU"/>
              </w:rPr>
            </w:pPr>
            <w:r w:rsidRPr="007E48D1">
              <w:rPr>
                <w:rFonts w:eastAsia="Arial" w:cstheme="minorHAnsi"/>
                <w:lang w:eastAsia="en-AU" w:bidi="en-AU"/>
              </w:rPr>
              <w:t>Belgium</w:t>
            </w:r>
          </w:p>
        </w:tc>
        <w:tc>
          <w:tcPr>
            <w:tcW w:w="799" w:type="dxa"/>
          </w:tcPr>
          <w:p w14:paraId="04DE0706" w14:textId="77777777" w:rsidR="0023393B" w:rsidRPr="007E48D1" w:rsidRDefault="0023393B" w:rsidP="0023393B">
            <w:pPr>
              <w:widowControl w:val="0"/>
              <w:autoSpaceDE w:val="0"/>
              <w:autoSpaceDN w:val="0"/>
              <w:spacing w:before="35"/>
              <w:ind w:right="14"/>
              <w:jc w:val="right"/>
              <w:rPr>
                <w:rFonts w:eastAsia="Arial" w:cstheme="minorHAnsi"/>
                <w:lang w:eastAsia="en-AU" w:bidi="en-AU"/>
              </w:rPr>
            </w:pPr>
            <w:r w:rsidRPr="007E48D1">
              <w:rPr>
                <w:rFonts w:eastAsia="Arial" w:cstheme="minorHAnsi"/>
                <w:w w:val="90"/>
                <w:lang w:eastAsia="en-AU" w:bidi="en-AU"/>
              </w:rPr>
              <w:t>6,794</w:t>
            </w:r>
          </w:p>
        </w:tc>
        <w:tc>
          <w:tcPr>
            <w:tcW w:w="800" w:type="dxa"/>
          </w:tcPr>
          <w:p w14:paraId="54C03211" w14:textId="77777777" w:rsidR="0023393B" w:rsidRPr="007E48D1" w:rsidRDefault="0023393B" w:rsidP="0023393B">
            <w:pPr>
              <w:widowControl w:val="0"/>
              <w:autoSpaceDE w:val="0"/>
              <w:autoSpaceDN w:val="0"/>
              <w:spacing w:before="35"/>
              <w:ind w:right="14"/>
              <w:jc w:val="right"/>
              <w:rPr>
                <w:rFonts w:eastAsia="Arial" w:cstheme="minorHAnsi"/>
                <w:lang w:eastAsia="en-AU" w:bidi="en-AU"/>
              </w:rPr>
            </w:pPr>
            <w:r w:rsidRPr="007E48D1">
              <w:rPr>
                <w:rFonts w:eastAsia="Arial" w:cstheme="minorHAnsi"/>
                <w:w w:val="90"/>
                <w:lang w:eastAsia="en-AU" w:bidi="en-AU"/>
              </w:rPr>
              <w:t>4,181</w:t>
            </w:r>
          </w:p>
        </w:tc>
        <w:tc>
          <w:tcPr>
            <w:tcW w:w="804" w:type="dxa"/>
          </w:tcPr>
          <w:p w14:paraId="6C4D9B8D" w14:textId="77777777" w:rsidR="0023393B" w:rsidRPr="007E48D1" w:rsidRDefault="0023393B" w:rsidP="0023393B">
            <w:pPr>
              <w:widowControl w:val="0"/>
              <w:autoSpaceDE w:val="0"/>
              <w:autoSpaceDN w:val="0"/>
              <w:spacing w:before="35"/>
              <w:ind w:right="12"/>
              <w:jc w:val="right"/>
              <w:rPr>
                <w:rFonts w:eastAsia="Arial" w:cstheme="minorHAnsi"/>
                <w:lang w:eastAsia="en-AU" w:bidi="en-AU"/>
              </w:rPr>
            </w:pPr>
            <w:r w:rsidRPr="007E48D1">
              <w:rPr>
                <w:rFonts w:eastAsia="Arial" w:cstheme="minorHAnsi"/>
                <w:w w:val="90"/>
                <w:lang w:eastAsia="en-AU" w:bidi="en-AU"/>
              </w:rPr>
              <w:t>4,217</w:t>
            </w:r>
          </w:p>
        </w:tc>
        <w:tc>
          <w:tcPr>
            <w:tcW w:w="802" w:type="dxa"/>
          </w:tcPr>
          <w:p w14:paraId="78556735" w14:textId="77777777" w:rsidR="0023393B" w:rsidRPr="007E48D1" w:rsidRDefault="0023393B" w:rsidP="0023393B">
            <w:pPr>
              <w:widowControl w:val="0"/>
              <w:autoSpaceDE w:val="0"/>
              <w:autoSpaceDN w:val="0"/>
              <w:spacing w:before="35"/>
              <w:ind w:right="12"/>
              <w:jc w:val="right"/>
              <w:rPr>
                <w:rFonts w:eastAsia="Arial" w:cstheme="minorHAnsi"/>
                <w:lang w:eastAsia="en-AU" w:bidi="en-AU"/>
              </w:rPr>
            </w:pPr>
            <w:r w:rsidRPr="007E48D1">
              <w:rPr>
                <w:rFonts w:eastAsia="Arial" w:cstheme="minorHAnsi"/>
                <w:w w:val="90"/>
                <w:lang w:eastAsia="en-AU" w:bidi="en-AU"/>
              </w:rPr>
              <w:t>5,009</w:t>
            </w:r>
          </w:p>
        </w:tc>
        <w:tc>
          <w:tcPr>
            <w:tcW w:w="802" w:type="dxa"/>
          </w:tcPr>
          <w:p w14:paraId="7F65472C" w14:textId="77777777" w:rsidR="0023393B" w:rsidRPr="007E48D1" w:rsidRDefault="0023393B" w:rsidP="0023393B">
            <w:pPr>
              <w:widowControl w:val="0"/>
              <w:autoSpaceDE w:val="0"/>
              <w:autoSpaceDN w:val="0"/>
              <w:spacing w:before="35"/>
              <w:ind w:right="12"/>
              <w:jc w:val="right"/>
              <w:rPr>
                <w:rFonts w:eastAsia="Arial" w:cstheme="minorHAnsi"/>
                <w:lang w:eastAsia="en-AU" w:bidi="en-AU"/>
              </w:rPr>
            </w:pPr>
            <w:r w:rsidRPr="007E48D1">
              <w:rPr>
                <w:rFonts w:eastAsia="Arial" w:cstheme="minorHAnsi"/>
                <w:w w:val="90"/>
                <w:lang w:eastAsia="en-AU" w:bidi="en-AU"/>
              </w:rPr>
              <w:t>3,912</w:t>
            </w:r>
          </w:p>
        </w:tc>
        <w:tc>
          <w:tcPr>
            <w:tcW w:w="802" w:type="dxa"/>
          </w:tcPr>
          <w:p w14:paraId="6B686AFA" w14:textId="77777777" w:rsidR="0023393B" w:rsidRPr="007E48D1" w:rsidRDefault="0023393B" w:rsidP="0023393B">
            <w:pPr>
              <w:widowControl w:val="0"/>
              <w:autoSpaceDE w:val="0"/>
              <w:autoSpaceDN w:val="0"/>
              <w:spacing w:before="35"/>
              <w:ind w:right="15"/>
              <w:jc w:val="right"/>
              <w:rPr>
                <w:rFonts w:eastAsia="Arial" w:cstheme="minorHAnsi"/>
                <w:lang w:eastAsia="en-AU" w:bidi="en-AU"/>
              </w:rPr>
            </w:pPr>
            <w:r w:rsidRPr="007E48D1">
              <w:rPr>
                <w:rFonts w:eastAsia="Arial" w:cstheme="minorHAnsi"/>
                <w:w w:val="90"/>
                <w:lang w:eastAsia="en-AU" w:bidi="en-AU"/>
              </w:rPr>
              <w:t>3,910</w:t>
            </w:r>
          </w:p>
        </w:tc>
        <w:tc>
          <w:tcPr>
            <w:tcW w:w="800" w:type="dxa"/>
          </w:tcPr>
          <w:p w14:paraId="1FDCECBD" w14:textId="77777777" w:rsidR="0023393B" w:rsidRPr="007E48D1" w:rsidRDefault="0023393B" w:rsidP="0023393B">
            <w:pPr>
              <w:widowControl w:val="0"/>
              <w:autoSpaceDE w:val="0"/>
              <w:autoSpaceDN w:val="0"/>
              <w:spacing w:before="35"/>
              <w:ind w:right="14"/>
              <w:jc w:val="right"/>
              <w:rPr>
                <w:rFonts w:eastAsia="Arial" w:cstheme="minorHAnsi"/>
                <w:lang w:eastAsia="en-AU" w:bidi="en-AU"/>
              </w:rPr>
            </w:pPr>
            <w:r w:rsidRPr="007E48D1">
              <w:rPr>
                <w:rFonts w:eastAsia="Arial" w:cstheme="minorHAnsi"/>
                <w:w w:val="90"/>
                <w:lang w:eastAsia="en-AU" w:bidi="en-AU"/>
              </w:rPr>
              <w:t>4,483</w:t>
            </w:r>
          </w:p>
        </w:tc>
        <w:tc>
          <w:tcPr>
            <w:tcW w:w="803" w:type="dxa"/>
          </w:tcPr>
          <w:p w14:paraId="7972C222" w14:textId="77777777" w:rsidR="0023393B" w:rsidRPr="007E48D1" w:rsidRDefault="0023393B" w:rsidP="0023393B">
            <w:pPr>
              <w:widowControl w:val="0"/>
              <w:autoSpaceDE w:val="0"/>
              <w:autoSpaceDN w:val="0"/>
              <w:spacing w:before="35"/>
              <w:ind w:right="14"/>
              <w:jc w:val="right"/>
              <w:rPr>
                <w:rFonts w:eastAsia="Arial" w:cstheme="minorHAnsi"/>
                <w:lang w:eastAsia="en-AU" w:bidi="en-AU"/>
              </w:rPr>
            </w:pPr>
            <w:r w:rsidRPr="007E48D1">
              <w:rPr>
                <w:rFonts w:eastAsia="Arial" w:cstheme="minorHAnsi"/>
                <w:w w:val="90"/>
                <w:lang w:eastAsia="en-AU" w:bidi="en-AU"/>
              </w:rPr>
              <w:t>3,524</w:t>
            </w:r>
          </w:p>
        </w:tc>
        <w:tc>
          <w:tcPr>
            <w:tcW w:w="802" w:type="dxa"/>
          </w:tcPr>
          <w:p w14:paraId="428E8A63" w14:textId="77777777" w:rsidR="0023393B" w:rsidRPr="007E48D1" w:rsidRDefault="0023393B" w:rsidP="0023393B">
            <w:pPr>
              <w:widowControl w:val="0"/>
              <w:autoSpaceDE w:val="0"/>
              <w:autoSpaceDN w:val="0"/>
              <w:spacing w:before="35"/>
              <w:ind w:right="15"/>
              <w:jc w:val="right"/>
              <w:rPr>
                <w:rFonts w:eastAsia="Arial" w:cstheme="minorHAnsi"/>
                <w:lang w:eastAsia="en-AU" w:bidi="en-AU"/>
              </w:rPr>
            </w:pPr>
            <w:r w:rsidRPr="007E48D1">
              <w:rPr>
                <w:rFonts w:eastAsia="Arial" w:cstheme="minorHAnsi"/>
                <w:w w:val="90"/>
                <w:lang w:eastAsia="en-AU" w:bidi="en-AU"/>
              </w:rPr>
              <w:t>3,694</w:t>
            </w:r>
          </w:p>
        </w:tc>
        <w:tc>
          <w:tcPr>
            <w:tcW w:w="802" w:type="dxa"/>
          </w:tcPr>
          <w:p w14:paraId="715FD180" w14:textId="77777777" w:rsidR="0023393B" w:rsidRPr="007E48D1" w:rsidRDefault="0023393B" w:rsidP="0023393B">
            <w:pPr>
              <w:widowControl w:val="0"/>
              <w:autoSpaceDE w:val="0"/>
              <w:autoSpaceDN w:val="0"/>
              <w:spacing w:before="39"/>
              <w:ind w:right="18"/>
              <w:jc w:val="right"/>
              <w:rPr>
                <w:rFonts w:eastAsia="Arial" w:cstheme="minorHAnsi"/>
                <w:lang w:eastAsia="en-AU" w:bidi="en-AU"/>
              </w:rPr>
            </w:pPr>
            <w:r w:rsidRPr="007E48D1">
              <w:rPr>
                <w:rFonts w:eastAsia="Arial" w:cstheme="minorHAnsi"/>
                <w:w w:val="90"/>
                <w:lang w:eastAsia="en-AU" w:bidi="en-AU"/>
              </w:rPr>
              <w:t>2,910</w:t>
            </w:r>
          </w:p>
        </w:tc>
      </w:tr>
      <w:tr w:rsidR="0023393B" w:rsidRPr="007E48D1" w14:paraId="79CD2F28" w14:textId="77777777" w:rsidTr="00706122">
        <w:trPr>
          <w:trHeight w:val="294"/>
        </w:trPr>
        <w:tc>
          <w:tcPr>
            <w:tcW w:w="1001" w:type="dxa"/>
          </w:tcPr>
          <w:p w14:paraId="6D8DB633" w14:textId="77777777" w:rsidR="0023393B" w:rsidRPr="007E48D1" w:rsidRDefault="0023393B" w:rsidP="0023393B">
            <w:pPr>
              <w:widowControl w:val="0"/>
              <w:autoSpaceDE w:val="0"/>
              <w:autoSpaceDN w:val="0"/>
              <w:spacing w:before="32"/>
              <w:ind w:left="30"/>
              <w:rPr>
                <w:rFonts w:eastAsia="Arial" w:cstheme="minorHAnsi"/>
                <w:lang w:eastAsia="en-AU" w:bidi="en-AU"/>
              </w:rPr>
            </w:pPr>
            <w:r w:rsidRPr="007E48D1">
              <w:rPr>
                <w:rFonts w:eastAsia="Arial" w:cstheme="minorHAnsi"/>
                <w:w w:val="95"/>
                <w:lang w:eastAsia="en-AU" w:bidi="en-AU"/>
              </w:rPr>
              <w:t>Canada</w:t>
            </w:r>
          </w:p>
        </w:tc>
        <w:tc>
          <w:tcPr>
            <w:tcW w:w="799" w:type="dxa"/>
          </w:tcPr>
          <w:p w14:paraId="7093C38D"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19</w:t>
            </w:r>
          </w:p>
        </w:tc>
        <w:tc>
          <w:tcPr>
            <w:tcW w:w="800" w:type="dxa"/>
          </w:tcPr>
          <w:p w14:paraId="6FC1F055"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16</w:t>
            </w:r>
          </w:p>
        </w:tc>
        <w:tc>
          <w:tcPr>
            <w:tcW w:w="804" w:type="dxa"/>
          </w:tcPr>
          <w:p w14:paraId="7E2DCD4F" w14:textId="77777777" w:rsidR="0023393B" w:rsidRPr="007E48D1" w:rsidRDefault="0023393B" w:rsidP="0023393B">
            <w:pPr>
              <w:widowControl w:val="0"/>
              <w:autoSpaceDE w:val="0"/>
              <w:autoSpaceDN w:val="0"/>
              <w:spacing w:before="32"/>
              <w:ind w:right="54"/>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3E2A4736"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1"/>
                <w:lang w:eastAsia="en-AU" w:bidi="en-AU"/>
              </w:rPr>
              <w:t>1</w:t>
            </w:r>
          </w:p>
        </w:tc>
        <w:tc>
          <w:tcPr>
            <w:tcW w:w="802" w:type="dxa"/>
          </w:tcPr>
          <w:p w14:paraId="76FAB1AA"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1"/>
                <w:lang w:eastAsia="en-AU" w:bidi="en-AU"/>
              </w:rPr>
              <w:t>1</w:t>
            </w:r>
          </w:p>
        </w:tc>
        <w:tc>
          <w:tcPr>
            <w:tcW w:w="802" w:type="dxa"/>
          </w:tcPr>
          <w:p w14:paraId="0A7EB8CD" w14:textId="77777777" w:rsidR="0023393B" w:rsidRPr="007E48D1" w:rsidRDefault="0023393B" w:rsidP="0023393B">
            <w:pPr>
              <w:widowControl w:val="0"/>
              <w:autoSpaceDE w:val="0"/>
              <w:autoSpaceDN w:val="0"/>
              <w:spacing w:before="32"/>
              <w:ind w:right="16"/>
              <w:jc w:val="right"/>
              <w:rPr>
                <w:rFonts w:eastAsia="Arial" w:cstheme="minorHAnsi"/>
                <w:lang w:eastAsia="en-AU" w:bidi="en-AU"/>
              </w:rPr>
            </w:pPr>
            <w:r w:rsidRPr="007E48D1">
              <w:rPr>
                <w:rFonts w:eastAsia="Arial" w:cstheme="minorHAnsi"/>
                <w:w w:val="90"/>
                <w:lang w:eastAsia="en-AU" w:bidi="en-AU"/>
              </w:rPr>
              <w:t>Zero</w:t>
            </w:r>
          </w:p>
        </w:tc>
        <w:tc>
          <w:tcPr>
            <w:tcW w:w="800" w:type="dxa"/>
          </w:tcPr>
          <w:p w14:paraId="3A8455A2"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Zero</w:t>
            </w:r>
          </w:p>
        </w:tc>
        <w:tc>
          <w:tcPr>
            <w:tcW w:w="803" w:type="dxa"/>
          </w:tcPr>
          <w:p w14:paraId="01D5F46F"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080EEBDE" w14:textId="77777777" w:rsidR="0023393B" w:rsidRPr="007E48D1" w:rsidRDefault="0023393B" w:rsidP="0023393B">
            <w:pPr>
              <w:widowControl w:val="0"/>
              <w:autoSpaceDE w:val="0"/>
              <w:autoSpaceDN w:val="0"/>
              <w:spacing w:before="32"/>
              <w:ind w:right="16"/>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3F7B5734" w14:textId="77777777" w:rsidR="0023393B" w:rsidRPr="007E48D1" w:rsidRDefault="0023393B" w:rsidP="0023393B">
            <w:pPr>
              <w:widowControl w:val="0"/>
              <w:autoSpaceDE w:val="0"/>
              <w:autoSpaceDN w:val="0"/>
              <w:spacing w:before="32"/>
              <w:ind w:right="17"/>
              <w:jc w:val="right"/>
              <w:rPr>
                <w:rFonts w:eastAsia="Arial" w:cstheme="minorHAnsi"/>
                <w:lang w:eastAsia="en-AU" w:bidi="en-AU"/>
              </w:rPr>
            </w:pPr>
            <w:r w:rsidRPr="007E48D1">
              <w:rPr>
                <w:rFonts w:eastAsia="Arial" w:cstheme="minorHAnsi"/>
                <w:w w:val="90"/>
                <w:lang w:eastAsia="en-AU" w:bidi="en-AU"/>
              </w:rPr>
              <w:t>194</w:t>
            </w:r>
          </w:p>
        </w:tc>
      </w:tr>
      <w:tr w:rsidR="0023393B" w:rsidRPr="007E48D1" w14:paraId="5E7E7681" w14:textId="77777777" w:rsidTr="00706122">
        <w:trPr>
          <w:trHeight w:val="309"/>
        </w:trPr>
        <w:tc>
          <w:tcPr>
            <w:tcW w:w="1001" w:type="dxa"/>
          </w:tcPr>
          <w:p w14:paraId="4F971B2D" w14:textId="77777777" w:rsidR="0023393B" w:rsidRPr="007E48D1" w:rsidRDefault="0023393B" w:rsidP="0023393B">
            <w:pPr>
              <w:widowControl w:val="0"/>
              <w:autoSpaceDE w:val="0"/>
              <w:autoSpaceDN w:val="0"/>
              <w:spacing w:before="35"/>
              <w:ind w:left="30"/>
              <w:rPr>
                <w:rFonts w:eastAsia="Arial" w:cstheme="minorHAnsi"/>
                <w:lang w:eastAsia="en-AU" w:bidi="en-AU"/>
              </w:rPr>
            </w:pPr>
            <w:r w:rsidRPr="007E48D1">
              <w:rPr>
                <w:rFonts w:eastAsia="Arial" w:cstheme="minorHAnsi"/>
                <w:lang w:eastAsia="en-AU" w:bidi="en-AU"/>
              </w:rPr>
              <w:t>China</w:t>
            </w:r>
          </w:p>
        </w:tc>
        <w:tc>
          <w:tcPr>
            <w:tcW w:w="799" w:type="dxa"/>
          </w:tcPr>
          <w:p w14:paraId="72FA5ABF" w14:textId="77777777" w:rsidR="0023393B" w:rsidRPr="007E48D1" w:rsidRDefault="0023393B" w:rsidP="0023393B">
            <w:pPr>
              <w:widowControl w:val="0"/>
              <w:autoSpaceDE w:val="0"/>
              <w:autoSpaceDN w:val="0"/>
              <w:spacing w:before="35"/>
              <w:ind w:right="14"/>
              <w:jc w:val="right"/>
              <w:rPr>
                <w:rFonts w:eastAsia="Arial" w:cstheme="minorHAnsi"/>
                <w:lang w:eastAsia="en-AU" w:bidi="en-AU"/>
              </w:rPr>
            </w:pPr>
            <w:r w:rsidRPr="007E48D1">
              <w:rPr>
                <w:rFonts w:eastAsia="Arial" w:cstheme="minorHAnsi"/>
                <w:w w:val="90"/>
                <w:lang w:eastAsia="en-AU" w:bidi="en-AU"/>
              </w:rPr>
              <w:t>735</w:t>
            </w:r>
          </w:p>
        </w:tc>
        <w:tc>
          <w:tcPr>
            <w:tcW w:w="800" w:type="dxa"/>
          </w:tcPr>
          <w:p w14:paraId="09784395" w14:textId="77777777" w:rsidR="0023393B" w:rsidRPr="007E48D1" w:rsidRDefault="0023393B" w:rsidP="0023393B">
            <w:pPr>
              <w:widowControl w:val="0"/>
              <w:autoSpaceDE w:val="0"/>
              <w:autoSpaceDN w:val="0"/>
              <w:spacing w:before="35"/>
              <w:ind w:right="14"/>
              <w:jc w:val="right"/>
              <w:rPr>
                <w:rFonts w:eastAsia="Arial" w:cstheme="minorHAnsi"/>
                <w:lang w:eastAsia="en-AU" w:bidi="en-AU"/>
              </w:rPr>
            </w:pPr>
            <w:r w:rsidRPr="007E48D1">
              <w:rPr>
                <w:rFonts w:eastAsia="Arial" w:cstheme="minorHAnsi"/>
                <w:w w:val="90"/>
                <w:lang w:eastAsia="en-AU" w:bidi="en-AU"/>
              </w:rPr>
              <w:t>2,175</w:t>
            </w:r>
          </w:p>
        </w:tc>
        <w:tc>
          <w:tcPr>
            <w:tcW w:w="804" w:type="dxa"/>
          </w:tcPr>
          <w:p w14:paraId="65C557B6" w14:textId="77777777" w:rsidR="0023393B" w:rsidRPr="007E48D1" w:rsidRDefault="0023393B" w:rsidP="0023393B">
            <w:pPr>
              <w:widowControl w:val="0"/>
              <w:autoSpaceDE w:val="0"/>
              <w:autoSpaceDN w:val="0"/>
              <w:spacing w:before="35"/>
              <w:ind w:right="12"/>
              <w:jc w:val="right"/>
              <w:rPr>
                <w:rFonts w:eastAsia="Arial" w:cstheme="minorHAnsi"/>
                <w:lang w:eastAsia="en-AU" w:bidi="en-AU"/>
              </w:rPr>
            </w:pPr>
            <w:r w:rsidRPr="007E48D1">
              <w:rPr>
                <w:rFonts w:eastAsia="Arial" w:cstheme="minorHAnsi"/>
                <w:w w:val="90"/>
                <w:lang w:eastAsia="en-AU" w:bidi="en-AU"/>
              </w:rPr>
              <w:t>120</w:t>
            </w:r>
          </w:p>
        </w:tc>
        <w:tc>
          <w:tcPr>
            <w:tcW w:w="802" w:type="dxa"/>
          </w:tcPr>
          <w:p w14:paraId="5EC2BDE0" w14:textId="77777777" w:rsidR="0023393B" w:rsidRPr="007E48D1" w:rsidRDefault="0023393B" w:rsidP="0023393B">
            <w:pPr>
              <w:widowControl w:val="0"/>
              <w:autoSpaceDE w:val="0"/>
              <w:autoSpaceDN w:val="0"/>
              <w:spacing w:before="35"/>
              <w:ind w:right="12"/>
              <w:jc w:val="right"/>
              <w:rPr>
                <w:rFonts w:eastAsia="Arial" w:cstheme="minorHAnsi"/>
                <w:lang w:eastAsia="en-AU" w:bidi="en-AU"/>
              </w:rPr>
            </w:pPr>
            <w:r w:rsidRPr="007E48D1">
              <w:rPr>
                <w:rFonts w:eastAsia="Arial" w:cstheme="minorHAnsi"/>
                <w:w w:val="90"/>
                <w:lang w:eastAsia="en-AU" w:bidi="en-AU"/>
              </w:rPr>
              <w:t>1,050</w:t>
            </w:r>
          </w:p>
        </w:tc>
        <w:tc>
          <w:tcPr>
            <w:tcW w:w="802" w:type="dxa"/>
          </w:tcPr>
          <w:p w14:paraId="6FFB35A1" w14:textId="77777777" w:rsidR="0023393B" w:rsidRPr="007E48D1" w:rsidRDefault="0023393B" w:rsidP="0023393B">
            <w:pPr>
              <w:widowControl w:val="0"/>
              <w:autoSpaceDE w:val="0"/>
              <w:autoSpaceDN w:val="0"/>
              <w:spacing w:before="35"/>
              <w:ind w:right="57"/>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134559FA" w14:textId="77777777" w:rsidR="0023393B" w:rsidRPr="007E48D1" w:rsidRDefault="0023393B" w:rsidP="0023393B">
            <w:pPr>
              <w:widowControl w:val="0"/>
              <w:autoSpaceDE w:val="0"/>
              <w:autoSpaceDN w:val="0"/>
              <w:spacing w:before="35"/>
              <w:ind w:right="16"/>
              <w:jc w:val="right"/>
              <w:rPr>
                <w:rFonts w:eastAsia="Arial" w:cstheme="minorHAnsi"/>
                <w:lang w:eastAsia="en-AU" w:bidi="en-AU"/>
              </w:rPr>
            </w:pPr>
            <w:r w:rsidRPr="007E48D1">
              <w:rPr>
                <w:rFonts w:eastAsia="Arial" w:cstheme="minorHAnsi"/>
                <w:w w:val="90"/>
                <w:lang w:eastAsia="en-AU" w:bidi="en-AU"/>
              </w:rPr>
              <w:t>Zero</w:t>
            </w:r>
          </w:p>
        </w:tc>
        <w:tc>
          <w:tcPr>
            <w:tcW w:w="800" w:type="dxa"/>
          </w:tcPr>
          <w:p w14:paraId="6699824B" w14:textId="77777777" w:rsidR="0023393B" w:rsidRPr="007E48D1" w:rsidRDefault="0023393B" w:rsidP="0023393B">
            <w:pPr>
              <w:widowControl w:val="0"/>
              <w:autoSpaceDE w:val="0"/>
              <w:autoSpaceDN w:val="0"/>
              <w:spacing w:before="35"/>
              <w:ind w:right="13"/>
              <w:jc w:val="right"/>
              <w:rPr>
                <w:rFonts w:eastAsia="Arial" w:cstheme="minorHAnsi"/>
                <w:lang w:eastAsia="en-AU" w:bidi="en-AU"/>
              </w:rPr>
            </w:pPr>
            <w:r w:rsidRPr="007E48D1">
              <w:rPr>
                <w:rFonts w:eastAsia="Arial" w:cstheme="minorHAnsi"/>
                <w:w w:val="90"/>
                <w:lang w:eastAsia="en-AU" w:bidi="en-AU"/>
              </w:rPr>
              <w:t>15</w:t>
            </w:r>
          </w:p>
        </w:tc>
        <w:tc>
          <w:tcPr>
            <w:tcW w:w="803" w:type="dxa"/>
          </w:tcPr>
          <w:p w14:paraId="2A28531C" w14:textId="77777777" w:rsidR="0023393B" w:rsidRPr="007E48D1" w:rsidRDefault="0023393B" w:rsidP="0023393B">
            <w:pPr>
              <w:widowControl w:val="0"/>
              <w:autoSpaceDE w:val="0"/>
              <w:autoSpaceDN w:val="0"/>
              <w:spacing w:before="35"/>
              <w:ind w:right="16"/>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6809272C" w14:textId="77777777" w:rsidR="0023393B" w:rsidRPr="007E48D1" w:rsidRDefault="0023393B" w:rsidP="0023393B">
            <w:pPr>
              <w:widowControl w:val="0"/>
              <w:autoSpaceDE w:val="0"/>
              <w:autoSpaceDN w:val="0"/>
              <w:spacing w:before="35"/>
              <w:ind w:right="15"/>
              <w:jc w:val="right"/>
              <w:rPr>
                <w:rFonts w:eastAsia="Arial" w:cstheme="minorHAnsi"/>
                <w:lang w:eastAsia="en-AU" w:bidi="en-AU"/>
              </w:rPr>
            </w:pPr>
            <w:r w:rsidRPr="007E48D1">
              <w:rPr>
                <w:rFonts w:eastAsia="Arial" w:cstheme="minorHAnsi"/>
                <w:w w:val="90"/>
                <w:lang w:eastAsia="en-AU" w:bidi="en-AU"/>
              </w:rPr>
              <w:t>15</w:t>
            </w:r>
          </w:p>
        </w:tc>
        <w:tc>
          <w:tcPr>
            <w:tcW w:w="802" w:type="dxa"/>
          </w:tcPr>
          <w:p w14:paraId="4230A032" w14:textId="77777777" w:rsidR="0023393B" w:rsidRPr="007E48D1" w:rsidRDefault="0023393B" w:rsidP="0023393B">
            <w:pPr>
              <w:widowControl w:val="0"/>
              <w:autoSpaceDE w:val="0"/>
              <w:autoSpaceDN w:val="0"/>
              <w:spacing w:before="35"/>
              <w:ind w:right="19"/>
              <w:jc w:val="right"/>
              <w:rPr>
                <w:rFonts w:eastAsia="Arial" w:cstheme="minorHAnsi"/>
                <w:lang w:eastAsia="en-AU" w:bidi="en-AU"/>
              </w:rPr>
            </w:pPr>
            <w:r w:rsidRPr="007E48D1">
              <w:rPr>
                <w:rFonts w:eastAsia="Arial" w:cstheme="minorHAnsi"/>
                <w:w w:val="90"/>
                <w:lang w:eastAsia="en-AU" w:bidi="en-AU"/>
              </w:rPr>
              <w:t>zero</w:t>
            </w:r>
          </w:p>
        </w:tc>
      </w:tr>
      <w:tr w:rsidR="0023393B" w:rsidRPr="007E48D1" w14:paraId="12BA99B8" w14:textId="77777777" w:rsidTr="00706122">
        <w:trPr>
          <w:trHeight w:val="294"/>
        </w:trPr>
        <w:tc>
          <w:tcPr>
            <w:tcW w:w="1001" w:type="dxa"/>
          </w:tcPr>
          <w:p w14:paraId="3495129F" w14:textId="77777777" w:rsidR="0023393B" w:rsidRPr="007E48D1" w:rsidRDefault="0023393B" w:rsidP="0023393B">
            <w:pPr>
              <w:widowControl w:val="0"/>
              <w:autoSpaceDE w:val="0"/>
              <w:autoSpaceDN w:val="0"/>
              <w:spacing w:before="30"/>
              <w:ind w:left="30"/>
              <w:rPr>
                <w:rFonts w:eastAsia="Arial" w:cstheme="minorHAnsi"/>
                <w:lang w:eastAsia="en-AU" w:bidi="en-AU"/>
              </w:rPr>
            </w:pPr>
            <w:r w:rsidRPr="007E48D1">
              <w:rPr>
                <w:rFonts w:eastAsia="Arial" w:cstheme="minorHAnsi"/>
                <w:lang w:eastAsia="en-AU" w:bidi="en-AU"/>
              </w:rPr>
              <w:t>France</w:t>
            </w:r>
          </w:p>
        </w:tc>
        <w:tc>
          <w:tcPr>
            <w:tcW w:w="799" w:type="dxa"/>
          </w:tcPr>
          <w:p w14:paraId="55F83CD8" w14:textId="77777777" w:rsidR="0023393B" w:rsidRPr="007E48D1" w:rsidRDefault="0023393B" w:rsidP="0023393B">
            <w:pPr>
              <w:widowControl w:val="0"/>
              <w:autoSpaceDE w:val="0"/>
              <w:autoSpaceDN w:val="0"/>
              <w:spacing w:before="30"/>
              <w:ind w:right="14"/>
              <w:jc w:val="right"/>
              <w:rPr>
                <w:rFonts w:eastAsia="Arial" w:cstheme="minorHAnsi"/>
                <w:lang w:eastAsia="en-AU" w:bidi="en-AU"/>
              </w:rPr>
            </w:pPr>
            <w:r w:rsidRPr="007E48D1">
              <w:rPr>
                <w:rFonts w:eastAsia="Arial" w:cstheme="minorHAnsi"/>
                <w:w w:val="90"/>
                <w:lang w:eastAsia="en-AU" w:bidi="en-AU"/>
              </w:rPr>
              <w:t>292</w:t>
            </w:r>
          </w:p>
        </w:tc>
        <w:tc>
          <w:tcPr>
            <w:tcW w:w="800" w:type="dxa"/>
          </w:tcPr>
          <w:p w14:paraId="2F431791" w14:textId="77777777" w:rsidR="0023393B" w:rsidRPr="007E48D1" w:rsidRDefault="0023393B" w:rsidP="0023393B">
            <w:pPr>
              <w:widowControl w:val="0"/>
              <w:autoSpaceDE w:val="0"/>
              <w:autoSpaceDN w:val="0"/>
              <w:spacing w:before="30"/>
              <w:ind w:right="14"/>
              <w:jc w:val="right"/>
              <w:rPr>
                <w:rFonts w:eastAsia="Arial" w:cstheme="minorHAnsi"/>
                <w:lang w:eastAsia="en-AU" w:bidi="en-AU"/>
              </w:rPr>
            </w:pPr>
            <w:r w:rsidRPr="007E48D1">
              <w:rPr>
                <w:rFonts w:eastAsia="Arial" w:cstheme="minorHAnsi"/>
                <w:w w:val="90"/>
                <w:lang w:eastAsia="en-AU" w:bidi="en-AU"/>
              </w:rPr>
              <w:t>347</w:t>
            </w:r>
          </w:p>
        </w:tc>
        <w:tc>
          <w:tcPr>
            <w:tcW w:w="804" w:type="dxa"/>
          </w:tcPr>
          <w:p w14:paraId="3BEBDB23" w14:textId="77777777" w:rsidR="0023393B" w:rsidRPr="007E48D1" w:rsidRDefault="0023393B" w:rsidP="0023393B">
            <w:pPr>
              <w:widowControl w:val="0"/>
              <w:autoSpaceDE w:val="0"/>
              <w:autoSpaceDN w:val="0"/>
              <w:spacing w:before="30"/>
              <w:ind w:right="12"/>
              <w:jc w:val="right"/>
              <w:rPr>
                <w:rFonts w:eastAsia="Arial" w:cstheme="minorHAnsi"/>
                <w:lang w:eastAsia="en-AU" w:bidi="en-AU"/>
              </w:rPr>
            </w:pPr>
            <w:r w:rsidRPr="007E48D1">
              <w:rPr>
                <w:rFonts w:eastAsia="Arial" w:cstheme="minorHAnsi"/>
                <w:w w:val="90"/>
                <w:lang w:eastAsia="en-AU" w:bidi="en-AU"/>
              </w:rPr>
              <w:t>274</w:t>
            </w:r>
          </w:p>
        </w:tc>
        <w:tc>
          <w:tcPr>
            <w:tcW w:w="802" w:type="dxa"/>
          </w:tcPr>
          <w:p w14:paraId="62428FCD" w14:textId="77777777" w:rsidR="0023393B" w:rsidRPr="007E48D1" w:rsidRDefault="0023393B" w:rsidP="0023393B">
            <w:pPr>
              <w:widowControl w:val="0"/>
              <w:autoSpaceDE w:val="0"/>
              <w:autoSpaceDN w:val="0"/>
              <w:spacing w:before="30"/>
              <w:ind w:right="12"/>
              <w:jc w:val="right"/>
              <w:rPr>
                <w:rFonts w:eastAsia="Arial" w:cstheme="minorHAnsi"/>
                <w:lang w:eastAsia="en-AU" w:bidi="en-AU"/>
              </w:rPr>
            </w:pPr>
            <w:r w:rsidRPr="007E48D1">
              <w:rPr>
                <w:rFonts w:eastAsia="Arial" w:cstheme="minorHAnsi"/>
                <w:w w:val="90"/>
                <w:lang w:eastAsia="en-AU" w:bidi="en-AU"/>
              </w:rPr>
              <w:t>302</w:t>
            </w:r>
          </w:p>
        </w:tc>
        <w:tc>
          <w:tcPr>
            <w:tcW w:w="802" w:type="dxa"/>
          </w:tcPr>
          <w:p w14:paraId="2E938D41" w14:textId="77777777" w:rsidR="0023393B" w:rsidRPr="007E48D1" w:rsidRDefault="0023393B" w:rsidP="0023393B">
            <w:pPr>
              <w:widowControl w:val="0"/>
              <w:autoSpaceDE w:val="0"/>
              <w:autoSpaceDN w:val="0"/>
              <w:spacing w:before="30"/>
              <w:ind w:right="12"/>
              <w:jc w:val="right"/>
              <w:rPr>
                <w:rFonts w:eastAsia="Arial" w:cstheme="minorHAnsi"/>
                <w:lang w:eastAsia="en-AU" w:bidi="en-AU"/>
              </w:rPr>
            </w:pPr>
            <w:r w:rsidRPr="007E48D1">
              <w:rPr>
                <w:rFonts w:eastAsia="Arial" w:cstheme="minorHAnsi"/>
                <w:w w:val="90"/>
                <w:lang w:eastAsia="en-AU" w:bidi="en-AU"/>
              </w:rPr>
              <w:t>373</w:t>
            </w:r>
          </w:p>
        </w:tc>
        <w:tc>
          <w:tcPr>
            <w:tcW w:w="802" w:type="dxa"/>
          </w:tcPr>
          <w:p w14:paraId="6D9ED206" w14:textId="77777777" w:rsidR="0023393B" w:rsidRPr="007E48D1" w:rsidRDefault="0023393B" w:rsidP="0023393B">
            <w:pPr>
              <w:widowControl w:val="0"/>
              <w:autoSpaceDE w:val="0"/>
              <w:autoSpaceDN w:val="0"/>
              <w:spacing w:before="30"/>
              <w:ind w:right="15"/>
              <w:jc w:val="right"/>
              <w:rPr>
                <w:rFonts w:eastAsia="Arial" w:cstheme="minorHAnsi"/>
                <w:lang w:eastAsia="en-AU" w:bidi="en-AU"/>
              </w:rPr>
            </w:pPr>
            <w:r w:rsidRPr="007E48D1">
              <w:rPr>
                <w:rFonts w:eastAsia="Arial" w:cstheme="minorHAnsi"/>
                <w:w w:val="90"/>
                <w:lang w:eastAsia="en-AU" w:bidi="en-AU"/>
              </w:rPr>
              <w:t>148</w:t>
            </w:r>
          </w:p>
        </w:tc>
        <w:tc>
          <w:tcPr>
            <w:tcW w:w="800" w:type="dxa"/>
          </w:tcPr>
          <w:p w14:paraId="00EC211A" w14:textId="77777777" w:rsidR="0023393B" w:rsidRPr="007E48D1" w:rsidRDefault="0023393B" w:rsidP="0023393B">
            <w:pPr>
              <w:widowControl w:val="0"/>
              <w:autoSpaceDE w:val="0"/>
              <w:autoSpaceDN w:val="0"/>
              <w:spacing w:before="30"/>
              <w:ind w:right="13"/>
              <w:jc w:val="right"/>
              <w:rPr>
                <w:rFonts w:eastAsia="Arial" w:cstheme="minorHAnsi"/>
                <w:lang w:eastAsia="en-AU" w:bidi="en-AU"/>
              </w:rPr>
            </w:pPr>
            <w:r w:rsidRPr="007E48D1">
              <w:rPr>
                <w:rFonts w:eastAsia="Arial" w:cstheme="minorHAnsi"/>
                <w:w w:val="90"/>
                <w:lang w:eastAsia="en-AU" w:bidi="en-AU"/>
              </w:rPr>
              <w:t>86</w:t>
            </w:r>
          </w:p>
        </w:tc>
        <w:tc>
          <w:tcPr>
            <w:tcW w:w="803" w:type="dxa"/>
          </w:tcPr>
          <w:p w14:paraId="7DBE8BBA" w14:textId="77777777" w:rsidR="0023393B" w:rsidRPr="007E48D1" w:rsidRDefault="0023393B" w:rsidP="0023393B">
            <w:pPr>
              <w:widowControl w:val="0"/>
              <w:autoSpaceDE w:val="0"/>
              <w:autoSpaceDN w:val="0"/>
              <w:spacing w:before="30"/>
              <w:ind w:right="14"/>
              <w:jc w:val="right"/>
              <w:rPr>
                <w:rFonts w:eastAsia="Arial" w:cstheme="minorHAnsi"/>
                <w:lang w:eastAsia="en-AU" w:bidi="en-AU"/>
              </w:rPr>
            </w:pPr>
            <w:r w:rsidRPr="007E48D1">
              <w:rPr>
                <w:rFonts w:eastAsia="Arial" w:cstheme="minorHAnsi"/>
                <w:w w:val="90"/>
                <w:lang w:eastAsia="en-AU" w:bidi="en-AU"/>
              </w:rPr>
              <w:t>49</w:t>
            </w:r>
          </w:p>
        </w:tc>
        <w:tc>
          <w:tcPr>
            <w:tcW w:w="802" w:type="dxa"/>
          </w:tcPr>
          <w:p w14:paraId="12036200" w14:textId="77777777" w:rsidR="0023393B" w:rsidRPr="007E48D1" w:rsidRDefault="0023393B" w:rsidP="0023393B">
            <w:pPr>
              <w:widowControl w:val="0"/>
              <w:autoSpaceDE w:val="0"/>
              <w:autoSpaceDN w:val="0"/>
              <w:spacing w:before="30"/>
              <w:ind w:right="15"/>
              <w:jc w:val="right"/>
              <w:rPr>
                <w:rFonts w:eastAsia="Arial" w:cstheme="minorHAnsi"/>
                <w:lang w:eastAsia="en-AU" w:bidi="en-AU"/>
              </w:rPr>
            </w:pPr>
            <w:r w:rsidRPr="007E48D1">
              <w:rPr>
                <w:rFonts w:eastAsia="Arial" w:cstheme="minorHAnsi"/>
                <w:w w:val="90"/>
                <w:lang w:eastAsia="en-AU" w:bidi="en-AU"/>
              </w:rPr>
              <w:t>39</w:t>
            </w:r>
          </w:p>
        </w:tc>
        <w:tc>
          <w:tcPr>
            <w:tcW w:w="802" w:type="dxa"/>
          </w:tcPr>
          <w:p w14:paraId="26D34995" w14:textId="77777777" w:rsidR="0023393B" w:rsidRPr="007E48D1" w:rsidRDefault="0023393B" w:rsidP="0023393B">
            <w:pPr>
              <w:widowControl w:val="0"/>
              <w:autoSpaceDE w:val="0"/>
              <w:autoSpaceDN w:val="0"/>
              <w:spacing w:before="30"/>
              <w:ind w:right="17"/>
              <w:jc w:val="right"/>
              <w:rPr>
                <w:rFonts w:eastAsia="Arial" w:cstheme="minorHAnsi"/>
                <w:lang w:eastAsia="en-AU" w:bidi="en-AU"/>
              </w:rPr>
            </w:pPr>
            <w:r w:rsidRPr="007E48D1">
              <w:rPr>
                <w:rFonts w:eastAsia="Arial" w:cstheme="minorHAnsi"/>
                <w:w w:val="90"/>
                <w:lang w:eastAsia="en-AU" w:bidi="en-AU"/>
              </w:rPr>
              <w:t>89</w:t>
            </w:r>
          </w:p>
        </w:tc>
      </w:tr>
      <w:tr w:rsidR="0023393B" w:rsidRPr="007E48D1" w14:paraId="47C85F7B" w14:textId="77777777" w:rsidTr="00706122">
        <w:trPr>
          <w:trHeight w:val="292"/>
        </w:trPr>
        <w:tc>
          <w:tcPr>
            <w:tcW w:w="1001" w:type="dxa"/>
          </w:tcPr>
          <w:p w14:paraId="1BA7F15A" w14:textId="77777777" w:rsidR="0023393B" w:rsidRPr="007E48D1" w:rsidRDefault="0023393B" w:rsidP="0023393B">
            <w:pPr>
              <w:widowControl w:val="0"/>
              <w:autoSpaceDE w:val="0"/>
              <w:autoSpaceDN w:val="0"/>
              <w:spacing w:before="30"/>
              <w:ind w:left="30"/>
              <w:rPr>
                <w:rFonts w:eastAsia="Arial" w:cstheme="minorHAnsi"/>
                <w:lang w:eastAsia="en-AU" w:bidi="en-AU"/>
              </w:rPr>
            </w:pPr>
            <w:r w:rsidRPr="007E48D1">
              <w:rPr>
                <w:rFonts w:eastAsia="Arial" w:cstheme="minorHAnsi"/>
                <w:lang w:eastAsia="en-AU" w:bidi="en-AU"/>
              </w:rPr>
              <w:t>Germany</w:t>
            </w:r>
          </w:p>
        </w:tc>
        <w:tc>
          <w:tcPr>
            <w:tcW w:w="799" w:type="dxa"/>
          </w:tcPr>
          <w:p w14:paraId="14E2C471" w14:textId="77777777" w:rsidR="0023393B" w:rsidRPr="007E48D1" w:rsidRDefault="0023393B" w:rsidP="0023393B">
            <w:pPr>
              <w:widowControl w:val="0"/>
              <w:autoSpaceDE w:val="0"/>
              <w:autoSpaceDN w:val="0"/>
              <w:spacing w:before="30"/>
              <w:ind w:right="16"/>
              <w:jc w:val="right"/>
              <w:rPr>
                <w:rFonts w:eastAsia="Arial" w:cstheme="minorHAnsi"/>
                <w:lang w:eastAsia="en-AU" w:bidi="en-AU"/>
              </w:rPr>
            </w:pPr>
            <w:r w:rsidRPr="007E48D1">
              <w:rPr>
                <w:rFonts w:eastAsia="Arial" w:cstheme="minorHAnsi"/>
                <w:w w:val="90"/>
                <w:lang w:eastAsia="en-AU" w:bidi="en-AU"/>
              </w:rPr>
              <w:t>1,103</w:t>
            </w:r>
          </w:p>
        </w:tc>
        <w:tc>
          <w:tcPr>
            <w:tcW w:w="800" w:type="dxa"/>
          </w:tcPr>
          <w:p w14:paraId="5A96E61C" w14:textId="77777777" w:rsidR="0023393B" w:rsidRPr="007E48D1" w:rsidRDefault="0023393B" w:rsidP="0023393B">
            <w:pPr>
              <w:widowControl w:val="0"/>
              <w:autoSpaceDE w:val="0"/>
              <w:autoSpaceDN w:val="0"/>
              <w:spacing w:before="30"/>
              <w:ind w:right="15"/>
              <w:jc w:val="right"/>
              <w:rPr>
                <w:rFonts w:eastAsia="Arial" w:cstheme="minorHAnsi"/>
                <w:lang w:eastAsia="en-AU" w:bidi="en-AU"/>
              </w:rPr>
            </w:pPr>
            <w:r w:rsidRPr="007E48D1">
              <w:rPr>
                <w:rFonts w:eastAsia="Arial" w:cstheme="minorHAnsi"/>
                <w:w w:val="90"/>
                <w:lang w:eastAsia="en-AU" w:bidi="en-AU"/>
              </w:rPr>
              <w:t>1,358</w:t>
            </w:r>
          </w:p>
        </w:tc>
        <w:tc>
          <w:tcPr>
            <w:tcW w:w="804" w:type="dxa"/>
          </w:tcPr>
          <w:p w14:paraId="6A06AFD0" w14:textId="77777777" w:rsidR="0023393B" w:rsidRPr="007E48D1" w:rsidRDefault="0023393B" w:rsidP="0023393B">
            <w:pPr>
              <w:widowControl w:val="0"/>
              <w:autoSpaceDE w:val="0"/>
              <w:autoSpaceDN w:val="0"/>
              <w:spacing w:before="30"/>
              <w:ind w:right="12"/>
              <w:jc w:val="right"/>
              <w:rPr>
                <w:rFonts w:eastAsia="Arial" w:cstheme="minorHAnsi"/>
                <w:lang w:eastAsia="en-AU" w:bidi="en-AU"/>
              </w:rPr>
            </w:pPr>
            <w:r w:rsidRPr="007E48D1">
              <w:rPr>
                <w:rFonts w:eastAsia="Arial" w:cstheme="minorHAnsi"/>
                <w:w w:val="90"/>
                <w:lang w:eastAsia="en-AU" w:bidi="en-AU"/>
              </w:rPr>
              <w:t>2,195</w:t>
            </w:r>
          </w:p>
        </w:tc>
        <w:tc>
          <w:tcPr>
            <w:tcW w:w="802" w:type="dxa"/>
          </w:tcPr>
          <w:p w14:paraId="1D93B121" w14:textId="77777777" w:rsidR="0023393B" w:rsidRPr="007E48D1" w:rsidRDefault="0023393B" w:rsidP="0023393B">
            <w:pPr>
              <w:widowControl w:val="0"/>
              <w:autoSpaceDE w:val="0"/>
              <w:autoSpaceDN w:val="0"/>
              <w:spacing w:before="30"/>
              <w:ind w:right="13"/>
              <w:jc w:val="right"/>
              <w:rPr>
                <w:rFonts w:eastAsia="Arial" w:cstheme="minorHAnsi"/>
                <w:lang w:eastAsia="en-AU" w:bidi="en-AU"/>
              </w:rPr>
            </w:pPr>
            <w:r w:rsidRPr="007E48D1">
              <w:rPr>
                <w:rFonts w:eastAsia="Arial" w:cstheme="minorHAnsi"/>
                <w:w w:val="90"/>
                <w:lang w:eastAsia="en-AU" w:bidi="en-AU"/>
              </w:rPr>
              <w:t>1,019</w:t>
            </w:r>
          </w:p>
        </w:tc>
        <w:tc>
          <w:tcPr>
            <w:tcW w:w="802" w:type="dxa"/>
          </w:tcPr>
          <w:p w14:paraId="45FF0E6A" w14:textId="77777777" w:rsidR="0023393B" w:rsidRPr="007E48D1" w:rsidRDefault="0023393B" w:rsidP="0023393B">
            <w:pPr>
              <w:widowControl w:val="0"/>
              <w:autoSpaceDE w:val="0"/>
              <w:autoSpaceDN w:val="0"/>
              <w:spacing w:before="30"/>
              <w:ind w:right="13"/>
              <w:jc w:val="right"/>
              <w:rPr>
                <w:rFonts w:eastAsia="Arial" w:cstheme="minorHAnsi"/>
                <w:lang w:eastAsia="en-AU" w:bidi="en-AU"/>
              </w:rPr>
            </w:pPr>
            <w:r w:rsidRPr="007E48D1">
              <w:rPr>
                <w:rFonts w:eastAsia="Arial" w:cstheme="minorHAnsi"/>
                <w:w w:val="90"/>
                <w:lang w:eastAsia="en-AU" w:bidi="en-AU"/>
              </w:rPr>
              <w:t>1,291</w:t>
            </w:r>
          </w:p>
        </w:tc>
        <w:tc>
          <w:tcPr>
            <w:tcW w:w="802" w:type="dxa"/>
          </w:tcPr>
          <w:p w14:paraId="64D8C0A9" w14:textId="77777777" w:rsidR="0023393B" w:rsidRPr="007E48D1" w:rsidRDefault="0023393B" w:rsidP="0023393B">
            <w:pPr>
              <w:widowControl w:val="0"/>
              <w:autoSpaceDE w:val="0"/>
              <w:autoSpaceDN w:val="0"/>
              <w:spacing w:before="30"/>
              <w:ind w:right="15"/>
              <w:jc w:val="right"/>
              <w:rPr>
                <w:rFonts w:eastAsia="Arial" w:cstheme="minorHAnsi"/>
                <w:lang w:eastAsia="en-AU" w:bidi="en-AU"/>
              </w:rPr>
            </w:pPr>
            <w:r w:rsidRPr="007E48D1">
              <w:rPr>
                <w:rFonts w:eastAsia="Arial" w:cstheme="minorHAnsi"/>
                <w:w w:val="90"/>
                <w:lang w:eastAsia="en-AU" w:bidi="en-AU"/>
              </w:rPr>
              <w:t>839</w:t>
            </w:r>
          </w:p>
        </w:tc>
        <w:tc>
          <w:tcPr>
            <w:tcW w:w="800" w:type="dxa"/>
          </w:tcPr>
          <w:p w14:paraId="6A641086" w14:textId="77777777" w:rsidR="0023393B" w:rsidRPr="007E48D1" w:rsidRDefault="0023393B" w:rsidP="0023393B">
            <w:pPr>
              <w:widowControl w:val="0"/>
              <w:autoSpaceDE w:val="0"/>
              <w:autoSpaceDN w:val="0"/>
              <w:spacing w:before="30"/>
              <w:ind w:right="13"/>
              <w:jc w:val="right"/>
              <w:rPr>
                <w:rFonts w:eastAsia="Arial" w:cstheme="minorHAnsi"/>
                <w:lang w:eastAsia="en-AU" w:bidi="en-AU"/>
              </w:rPr>
            </w:pPr>
            <w:r w:rsidRPr="007E48D1">
              <w:rPr>
                <w:rFonts w:eastAsia="Arial" w:cstheme="minorHAnsi"/>
                <w:w w:val="90"/>
                <w:lang w:eastAsia="en-AU" w:bidi="en-AU"/>
              </w:rPr>
              <w:t>379</w:t>
            </w:r>
          </w:p>
        </w:tc>
        <w:tc>
          <w:tcPr>
            <w:tcW w:w="803" w:type="dxa"/>
          </w:tcPr>
          <w:p w14:paraId="1BDACB8F" w14:textId="77777777" w:rsidR="0023393B" w:rsidRPr="007E48D1" w:rsidRDefault="0023393B" w:rsidP="0023393B">
            <w:pPr>
              <w:widowControl w:val="0"/>
              <w:autoSpaceDE w:val="0"/>
              <w:autoSpaceDN w:val="0"/>
              <w:spacing w:before="30"/>
              <w:ind w:right="14"/>
              <w:jc w:val="right"/>
              <w:rPr>
                <w:rFonts w:eastAsia="Arial" w:cstheme="minorHAnsi"/>
                <w:lang w:eastAsia="en-AU" w:bidi="en-AU"/>
              </w:rPr>
            </w:pPr>
            <w:r w:rsidRPr="007E48D1">
              <w:rPr>
                <w:rFonts w:eastAsia="Arial" w:cstheme="minorHAnsi"/>
                <w:w w:val="90"/>
                <w:lang w:eastAsia="en-AU" w:bidi="en-AU"/>
              </w:rPr>
              <w:t>500</w:t>
            </w:r>
          </w:p>
        </w:tc>
        <w:tc>
          <w:tcPr>
            <w:tcW w:w="802" w:type="dxa"/>
          </w:tcPr>
          <w:p w14:paraId="33BFEF7D" w14:textId="77777777" w:rsidR="0023393B" w:rsidRPr="007E48D1" w:rsidRDefault="0023393B" w:rsidP="0023393B">
            <w:pPr>
              <w:widowControl w:val="0"/>
              <w:autoSpaceDE w:val="0"/>
              <w:autoSpaceDN w:val="0"/>
              <w:spacing w:before="30"/>
              <w:ind w:right="15"/>
              <w:jc w:val="right"/>
              <w:rPr>
                <w:rFonts w:eastAsia="Arial" w:cstheme="minorHAnsi"/>
                <w:lang w:eastAsia="en-AU" w:bidi="en-AU"/>
              </w:rPr>
            </w:pPr>
            <w:r w:rsidRPr="007E48D1">
              <w:rPr>
                <w:rFonts w:eastAsia="Arial" w:cstheme="minorHAnsi"/>
                <w:w w:val="90"/>
                <w:lang w:eastAsia="en-AU" w:bidi="en-AU"/>
              </w:rPr>
              <w:t>715</w:t>
            </w:r>
          </w:p>
        </w:tc>
        <w:tc>
          <w:tcPr>
            <w:tcW w:w="802" w:type="dxa"/>
          </w:tcPr>
          <w:p w14:paraId="65534D46" w14:textId="77777777" w:rsidR="0023393B" w:rsidRPr="007E48D1" w:rsidRDefault="0023393B" w:rsidP="0023393B">
            <w:pPr>
              <w:widowControl w:val="0"/>
              <w:autoSpaceDE w:val="0"/>
              <w:autoSpaceDN w:val="0"/>
              <w:spacing w:before="30"/>
              <w:ind w:right="17"/>
              <w:jc w:val="right"/>
              <w:rPr>
                <w:rFonts w:eastAsia="Arial" w:cstheme="minorHAnsi"/>
                <w:lang w:eastAsia="en-AU" w:bidi="en-AU"/>
              </w:rPr>
            </w:pPr>
            <w:r w:rsidRPr="007E48D1">
              <w:rPr>
                <w:rFonts w:eastAsia="Arial" w:cstheme="minorHAnsi"/>
                <w:w w:val="90"/>
                <w:lang w:eastAsia="en-AU" w:bidi="en-AU"/>
              </w:rPr>
              <w:t>178</w:t>
            </w:r>
          </w:p>
        </w:tc>
      </w:tr>
      <w:tr w:rsidR="0023393B" w:rsidRPr="007E48D1" w14:paraId="14FD0A84" w14:textId="77777777" w:rsidTr="00706122">
        <w:trPr>
          <w:trHeight w:val="294"/>
        </w:trPr>
        <w:tc>
          <w:tcPr>
            <w:tcW w:w="1001" w:type="dxa"/>
          </w:tcPr>
          <w:p w14:paraId="6D03BE7C" w14:textId="77777777" w:rsidR="0023393B" w:rsidRPr="007E48D1" w:rsidRDefault="0023393B" w:rsidP="0023393B">
            <w:pPr>
              <w:widowControl w:val="0"/>
              <w:autoSpaceDE w:val="0"/>
              <w:autoSpaceDN w:val="0"/>
              <w:spacing w:before="32"/>
              <w:ind w:left="30"/>
              <w:rPr>
                <w:rFonts w:eastAsia="Arial" w:cstheme="minorHAnsi"/>
                <w:lang w:eastAsia="en-AU" w:bidi="en-AU"/>
              </w:rPr>
            </w:pPr>
            <w:r w:rsidRPr="007E48D1">
              <w:rPr>
                <w:rFonts w:eastAsia="Arial" w:cstheme="minorHAnsi"/>
                <w:lang w:eastAsia="en-AU" w:bidi="en-AU"/>
              </w:rPr>
              <w:t>Indonesia</w:t>
            </w:r>
          </w:p>
        </w:tc>
        <w:tc>
          <w:tcPr>
            <w:tcW w:w="799" w:type="dxa"/>
          </w:tcPr>
          <w:p w14:paraId="43AF7BDB" w14:textId="77777777" w:rsidR="0023393B" w:rsidRPr="007E48D1" w:rsidRDefault="0023393B" w:rsidP="0023393B">
            <w:pPr>
              <w:widowControl w:val="0"/>
              <w:autoSpaceDE w:val="0"/>
              <w:autoSpaceDN w:val="0"/>
              <w:spacing w:before="32"/>
              <w:ind w:right="16"/>
              <w:jc w:val="right"/>
              <w:rPr>
                <w:rFonts w:eastAsia="Arial" w:cstheme="minorHAnsi"/>
                <w:lang w:eastAsia="en-AU" w:bidi="en-AU"/>
              </w:rPr>
            </w:pPr>
            <w:r w:rsidRPr="007E48D1">
              <w:rPr>
                <w:rFonts w:eastAsia="Arial" w:cstheme="minorHAnsi"/>
                <w:w w:val="90"/>
                <w:lang w:eastAsia="en-AU" w:bidi="en-AU"/>
              </w:rPr>
              <w:t>8,362</w:t>
            </w:r>
          </w:p>
        </w:tc>
        <w:tc>
          <w:tcPr>
            <w:tcW w:w="800" w:type="dxa"/>
          </w:tcPr>
          <w:p w14:paraId="3E2F4E1C"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4,440</w:t>
            </w:r>
          </w:p>
        </w:tc>
        <w:tc>
          <w:tcPr>
            <w:tcW w:w="804" w:type="dxa"/>
          </w:tcPr>
          <w:p w14:paraId="37D461F0"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0"/>
                <w:lang w:eastAsia="en-AU" w:bidi="en-AU"/>
              </w:rPr>
              <w:t>3,280</w:t>
            </w:r>
          </w:p>
        </w:tc>
        <w:tc>
          <w:tcPr>
            <w:tcW w:w="802" w:type="dxa"/>
          </w:tcPr>
          <w:p w14:paraId="69BDFEE4" w14:textId="77777777" w:rsidR="0023393B" w:rsidRPr="007E48D1" w:rsidRDefault="0023393B" w:rsidP="0023393B">
            <w:pPr>
              <w:widowControl w:val="0"/>
              <w:autoSpaceDE w:val="0"/>
              <w:autoSpaceDN w:val="0"/>
              <w:spacing w:before="32"/>
              <w:ind w:right="13"/>
              <w:jc w:val="right"/>
              <w:rPr>
                <w:rFonts w:eastAsia="Arial" w:cstheme="minorHAnsi"/>
                <w:lang w:eastAsia="en-AU" w:bidi="en-AU"/>
              </w:rPr>
            </w:pPr>
            <w:r w:rsidRPr="007E48D1">
              <w:rPr>
                <w:rFonts w:eastAsia="Arial" w:cstheme="minorHAnsi"/>
                <w:w w:val="90"/>
                <w:lang w:eastAsia="en-AU" w:bidi="en-AU"/>
              </w:rPr>
              <w:t>5,250</w:t>
            </w:r>
          </w:p>
        </w:tc>
        <w:tc>
          <w:tcPr>
            <w:tcW w:w="802" w:type="dxa"/>
          </w:tcPr>
          <w:p w14:paraId="38E84E57" w14:textId="77777777" w:rsidR="0023393B" w:rsidRPr="007E48D1" w:rsidRDefault="0023393B" w:rsidP="0023393B">
            <w:pPr>
              <w:widowControl w:val="0"/>
              <w:autoSpaceDE w:val="0"/>
              <w:autoSpaceDN w:val="0"/>
              <w:spacing w:before="32"/>
              <w:ind w:right="13"/>
              <w:jc w:val="right"/>
              <w:rPr>
                <w:rFonts w:eastAsia="Arial" w:cstheme="minorHAnsi"/>
                <w:lang w:eastAsia="en-AU" w:bidi="en-AU"/>
              </w:rPr>
            </w:pPr>
            <w:r w:rsidRPr="007E48D1">
              <w:rPr>
                <w:rFonts w:eastAsia="Arial" w:cstheme="minorHAnsi"/>
                <w:w w:val="90"/>
                <w:lang w:eastAsia="en-AU" w:bidi="en-AU"/>
              </w:rPr>
              <w:t>5,428</w:t>
            </w:r>
          </w:p>
        </w:tc>
        <w:tc>
          <w:tcPr>
            <w:tcW w:w="802" w:type="dxa"/>
          </w:tcPr>
          <w:p w14:paraId="43122D75" w14:textId="77777777" w:rsidR="0023393B" w:rsidRPr="007E48D1" w:rsidRDefault="0023393B" w:rsidP="0023393B">
            <w:pPr>
              <w:widowControl w:val="0"/>
              <w:autoSpaceDE w:val="0"/>
              <w:autoSpaceDN w:val="0"/>
              <w:spacing w:before="32"/>
              <w:ind w:right="17"/>
              <w:jc w:val="right"/>
              <w:rPr>
                <w:rFonts w:eastAsia="Arial" w:cstheme="minorHAnsi"/>
                <w:lang w:eastAsia="en-AU" w:bidi="en-AU"/>
              </w:rPr>
            </w:pPr>
            <w:r w:rsidRPr="007E48D1">
              <w:rPr>
                <w:rFonts w:eastAsia="Arial" w:cstheme="minorHAnsi"/>
                <w:w w:val="90"/>
                <w:lang w:eastAsia="en-AU" w:bidi="en-AU"/>
              </w:rPr>
              <w:t>8,587</w:t>
            </w:r>
          </w:p>
        </w:tc>
        <w:tc>
          <w:tcPr>
            <w:tcW w:w="800" w:type="dxa"/>
          </w:tcPr>
          <w:p w14:paraId="2B66B0C8"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4,059</w:t>
            </w:r>
          </w:p>
        </w:tc>
        <w:tc>
          <w:tcPr>
            <w:tcW w:w="803" w:type="dxa"/>
          </w:tcPr>
          <w:p w14:paraId="1D98A2E1"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8,191</w:t>
            </w:r>
          </w:p>
        </w:tc>
        <w:tc>
          <w:tcPr>
            <w:tcW w:w="802" w:type="dxa"/>
          </w:tcPr>
          <w:p w14:paraId="03AD4A63"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3,409</w:t>
            </w:r>
          </w:p>
        </w:tc>
        <w:tc>
          <w:tcPr>
            <w:tcW w:w="802" w:type="dxa"/>
          </w:tcPr>
          <w:p w14:paraId="2A0B77BB" w14:textId="77777777" w:rsidR="0023393B" w:rsidRPr="007E48D1" w:rsidRDefault="0023393B" w:rsidP="0023393B">
            <w:pPr>
              <w:widowControl w:val="0"/>
              <w:autoSpaceDE w:val="0"/>
              <w:autoSpaceDN w:val="0"/>
              <w:spacing w:before="32"/>
              <w:ind w:right="18"/>
              <w:jc w:val="right"/>
              <w:rPr>
                <w:rFonts w:eastAsia="Arial" w:cstheme="minorHAnsi"/>
                <w:lang w:eastAsia="en-AU" w:bidi="en-AU"/>
              </w:rPr>
            </w:pPr>
            <w:r w:rsidRPr="007E48D1">
              <w:rPr>
                <w:rFonts w:eastAsia="Arial" w:cstheme="minorHAnsi"/>
                <w:w w:val="90"/>
                <w:lang w:eastAsia="en-AU" w:bidi="en-AU"/>
              </w:rPr>
              <w:t>7,408</w:t>
            </w:r>
          </w:p>
        </w:tc>
      </w:tr>
      <w:tr w:rsidR="0023393B" w:rsidRPr="007E48D1" w14:paraId="1792389C" w14:textId="77777777" w:rsidTr="00706122">
        <w:trPr>
          <w:trHeight w:val="308"/>
        </w:trPr>
        <w:tc>
          <w:tcPr>
            <w:tcW w:w="1001" w:type="dxa"/>
          </w:tcPr>
          <w:p w14:paraId="4A892BAA" w14:textId="77777777" w:rsidR="0023393B" w:rsidRPr="007E48D1" w:rsidRDefault="0023393B" w:rsidP="0023393B">
            <w:pPr>
              <w:widowControl w:val="0"/>
              <w:autoSpaceDE w:val="0"/>
              <w:autoSpaceDN w:val="0"/>
              <w:spacing w:before="39"/>
              <w:ind w:left="30"/>
              <w:rPr>
                <w:rFonts w:eastAsia="Arial" w:cstheme="minorHAnsi"/>
                <w:lang w:eastAsia="en-AU" w:bidi="en-AU"/>
              </w:rPr>
            </w:pPr>
            <w:r w:rsidRPr="007E48D1">
              <w:rPr>
                <w:rFonts w:eastAsia="Arial" w:cstheme="minorHAnsi"/>
                <w:w w:val="95"/>
                <w:lang w:eastAsia="en-AU" w:bidi="en-AU"/>
              </w:rPr>
              <w:t>Japan</w:t>
            </w:r>
          </w:p>
        </w:tc>
        <w:tc>
          <w:tcPr>
            <w:tcW w:w="799" w:type="dxa"/>
          </w:tcPr>
          <w:p w14:paraId="0B5CFE10" w14:textId="77777777" w:rsidR="0023393B" w:rsidRPr="007E48D1" w:rsidRDefault="0023393B" w:rsidP="0023393B">
            <w:pPr>
              <w:widowControl w:val="0"/>
              <w:autoSpaceDE w:val="0"/>
              <w:autoSpaceDN w:val="0"/>
              <w:spacing w:before="35"/>
              <w:ind w:right="15"/>
              <w:jc w:val="right"/>
              <w:rPr>
                <w:rFonts w:eastAsia="Arial" w:cstheme="minorHAnsi"/>
                <w:lang w:eastAsia="en-AU" w:bidi="en-AU"/>
              </w:rPr>
            </w:pPr>
            <w:r w:rsidRPr="007E48D1">
              <w:rPr>
                <w:rFonts w:eastAsia="Arial" w:cstheme="minorHAnsi"/>
                <w:w w:val="90"/>
                <w:lang w:eastAsia="en-AU" w:bidi="en-AU"/>
              </w:rPr>
              <w:t>Zero</w:t>
            </w:r>
          </w:p>
        </w:tc>
        <w:tc>
          <w:tcPr>
            <w:tcW w:w="800" w:type="dxa"/>
          </w:tcPr>
          <w:p w14:paraId="098B7578" w14:textId="77777777" w:rsidR="0023393B" w:rsidRPr="007E48D1" w:rsidRDefault="0023393B" w:rsidP="0023393B">
            <w:pPr>
              <w:widowControl w:val="0"/>
              <w:autoSpaceDE w:val="0"/>
              <w:autoSpaceDN w:val="0"/>
              <w:spacing w:before="35"/>
              <w:ind w:right="16"/>
              <w:jc w:val="right"/>
              <w:rPr>
                <w:rFonts w:eastAsia="Arial" w:cstheme="minorHAnsi"/>
                <w:lang w:eastAsia="en-AU" w:bidi="en-AU"/>
              </w:rPr>
            </w:pPr>
            <w:r w:rsidRPr="007E48D1">
              <w:rPr>
                <w:rFonts w:eastAsia="Arial" w:cstheme="minorHAnsi"/>
                <w:w w:val="90"/>
                <w:lang w:eastAsia="en-AU" w:bidi="en-AU"/>
              </w:rPr>
              <w:t>Zero</w:t>
            </w:r>
          </w:p>
        </w:tc>
        <w:tc>
          <w:tcPr>
            <w:tcW w:w="804" w:type="dxa"/>
          </w:tcPr>
          <w:p w14:paraId="46264546" w14:textId="77777777" w:rsidR="0023393B" w:rsidRPr="007E48D1" w:rsidRDefault="0023393B" w:rsidP="0023393B">
            <w:pPr>
              <w:widowControl w:val="0"/>
              <w:autoSpaceDE w:val="0"/>
              <w:autoSpaceDN w:val="0"/>
              <w:spacing w:before="35"/>
              <w:ind w:right="12"/>
              <w:jc w:val="right"/>
              <w:rPr>
                <w:rFonts w:eastAsia="Arial" w:cstheme="minorHAnsi"/>
                <w:lang w:eastAsia="en-AU" w:bidi="en-AU"/>
              </w:rPr>
            </w:pPr>
            <w:r w:rsidRPr="007E48D1">
              <w:rPr>
                <w:rFonts w:eastAsia="Arial" w:cstheme="minorHAnsi"/>
                <w:w w:val="90"/>
                <w:lang w:eastAsia="en-AU" w:bidi="en-AU"/>
              </w:rPr>
              <w:t>2</w:t>
            </w:r>
          </w:p>
        </w:tc>
        <w:tc>
          <w:tcPr>
            <w:tcW w:w="802" w:type="dxa"/>
          </w:tcPr>
          <w:p w14:paraId="453C6F9D" w14:textId="77777777" w:rsidR="0023393B" w:rsidRPr="007E48D1" w:rsidRDefault="0023393B" w:rsidP="0023393B">
            <w:pPr>
              <w:widowControl w:val="0"/>
              <w:autoSpaceDE w:val="0"/>
              <w:autoSpaceDN w:val="0"/>
              <w:spacing w:before="35"/>
              <w:ind w:right="14"/>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3A92A411" w14:textId="77777777" w:rsidR="0023393B" w:rsidRPr="007E48D1" w:rsidRDefault="0023393B" w:rsidP="0023393B">
            <w:pPr>
              <w:widowControl w:val="0"/>
              <w:autoSpaceDE w:val="0"/>
              <w:autoSpaceDN w:val="0"/>
              <w:spacing w:before="35"/>
              <w:ind w:right="12"/>
              <w:jc w:val="right"/>
              <w:rPr>
                <w:rFonts w:eastAsia="Arial" w:cstheme="minorHAnsi"/>
                <w:lang w:eastAsia="en-AU" w:bidi="en-AU"/>
              </w:rPr>
            </w:pPr>
            <w:r w:rsidRPr="007E48D1">
              <w:rPr>
                <w:rFonts w:eastAsia="Arial" w:cstheme="minorHAnsi"/>
                <w:w w:val="90"/>
                <w:lang w:eastAsia="en-AU" w:bidi="en-AU"/>
              </w:rPr>
              <w:t>1</w:t>
            </w:r>
          </w:p>
        </w:tc>
        <w:tc>
          <w:tcPr>
            <w:tcW w:w="802" w:type="dxa"/>
          </w:tcPr>
          <w:p w14:paraId="26ACE556" w14:textId="77777777" w:rsidR="0023393B" w:rsidRPr="007E48D1" w:rsidRDefault="0023393B" w:rsidP="0023393B">
            <w:pPr>
              <w:widowControl w:val="0"/>
              <w:autoSpaceDE w:val="0"/>
              <w:autoSpaceDN w:val="0"/>
              <w:spacing w:before="35"/>
              <w:ind w:right="15"/>
              <w:jc w:val="right"/>
              <w:rPr>
                <w:rFonts w:eastAsia="Arial" w:cstheme="minorHAnsi"/>
                <w:lang w:eastAsia="en-AU" w:bidi="en-AU"/>
              </w:rPr>
            </w:pPr>
            <w:r w:rsidRPr="007E48D1">
              <w:rPr>
                <w:rFonts w:eastAsia="Arial" w:cstheme="minorHAnsi"/>
                <w:w w:val="90"/>
                <w:lang w:eastAsia="en-AU" w:bidi="en-AU"/>
              </w:rPr>
              <w:t>23</w:t>
            </w:r>
          </w:p>
        </w:tc>
        <w:tc>
          <w:tcPr>
            <w:tcW w:w="800" w:type="dxa"/>
          </w:tcPr>
          <w:p w14:paraId="51E6E0D1" w14:textId="77777777" w:rsidR="0023393B" w:rsidRPr="007E48D1" w:rsidRDefault="0023393B" w:rsidP="0023393B">
            <w:pPr>
              <w:widowControl w:val="0"/>
              <w:autoSpaceDE w:val="0"/>
              <w:autoSpaceDN w:val="0"/>
              <w:spacing w:before="35"/>
              <w:ind w:right="15"/>
              <w:jc w:val="right"/>
              <w:rPr>
                <w:rFonts w:eastAsia="Arial" w:cstheme="minorHAnsi"/>
                <w:lang w:eastAsia="en-AU" w:bidi="en-AU"/>
              </w:rPr>
            </w:pPr>
            <w:r w:rsidRPr="007E48D1">
              <w:rPr>
                <w:rFonts w:eastAsia="Arial" w:cstheme="minorHAnsi"/>
                <w:w w:val="90"/>
                <w:lang w:eastAsia="en-AU" w:bidi="en-AU"/>
              </w:rPr>
              <w:t>Zero</w:t>
            </w:r>
          </w:p>
        </w:tc>
        <w:tc>
          <w:tcPr>
            <w:tcW w:w="803" w:type="dxa"/>
          </w:tcPr>
          <w:p w14:paraId="214BA432" w14:textId="77777777" w:rsidR="0023393B" w:rsidRPr="007E48D1" w:rsidRDefault="0023393B" w:rsidP="0023393B">
            <w:pPr>
              <w:widowControl w:val="0"/>
              <w:autoSpaceDE w:val="0"/>
              <w:autoSpaceDN w:val="0"/>
              <w:spacing w:before="35"/>
              <w:ind w:right="15"/>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6DE6C5B6" w14:textId="77777777" w:rsidR="0023393B" w:rsidRPr="007E48D1" w:rsidRDefault="0023393B" w:rsidP="0023393B">
            <w:pPr>
              <w:widowControl w:val="0"/>
              <w:autoSpaceDE w:val="0"/>
              <w:autoSpaceDN w:val="0"/>
              <w:spacing w:before="35"/>
              <w:ind w:right="15"/>
              <w:jc w:val="right"/>
              <w:rPr>
                <w:rFonts w:eastAsia="Arial" w:cstheme="minorHAnsi"/>
                <w:lang w:eastAsia="en-AU" w:bidi="en-AU"/>
              </w:rPr>
            </w:pPr>
            <w:r w:rsidRPr="007E48D1">
              <w:rPr>
                <w:rFonts w:eastAsia="Arial" w:cstheme="minorHAnsi"/>
                <w:w w:val="90"/>
                <w:lang w:eastAsia="en-AU" w:bidi="en-AU"/>
              </w:rPr>
              <w:t>17</w:t>
            </w:r>
          </w:p>
        </w:tc>
        <w:tc>
          <w:tcPr>
            <w:tcW w:w="802" w:type="dxa"/>
          </w:tcPr>
          <w:p w14:paraId="493BD61F" w14:textId="77777777" w:rsidR="0023393B" w:rsidRPr="007E48D1" w:rsidRDefault="0023393B" w:rsidP="0023393B">
            <w:pPr>
              <w:widowControl w:val="0"/>
              <w:autoSpaceDE w:val="0"/>
              <w:autoSpaceDN w:val="0"/>
              <w:spacing w:before="35"/>
              <w:ind w:right="17"/>
              <w:jc w:val="right"/>
              <w:rPr>
                <w:rFonts w:eastAsia="Arial" w:cstheme="minorHAnsi"/>
                <w:lang w:eastAsia="en-AU" w:bidi="en-AU"/>
              </w:rPr>
            </w:pPr>
            <w:r w:rsidRPr="007E48D1">
              <w:rPr>
                <w:rFonts w:eastAsia="Arial" w:cstheme="minorHAnsi"/>
                <w:w w:val="90"/>
                <w:lang w:eastAsia="en-AU" w:bidi="en-AU"/>
              </w:rPr>
              <w:t>2</w:t>
            </w:r>
          </w:p>
        </w:tc>
      </w:tr>
      <w:tr w:rsidR="0023393B" w:rsidRPr="007E48D1" w14:paraId="2FFF8BC3" w14:textId="77777777" w:rsidTr="00706122">
        <w:trPr>
          <w:trHeight w:val="295"/>
        </w:trPr>
        <w:tc>
          <w:tcPr>
            <w:tcW w:w="1001" w:type="dxa"/>
          </w:tcPr>
          <w:p w14:paraId="5F9267E0" w14:textId="77777777" w:rsidR="0023393B" w:rsidRPr="007E48D1" w:rsidRDefault="0023393B" w:rsidP="0023393B">
            <w:pPr>
              <w:widowControl w:val="0"/>
              <w:autoSpaceDE w:val="0"/>
              <w:autoSpaceDN w:val="0"/>
              <w:spacing w:before="30"/>
              <w:ind w:left="30"/>
              <w:rPr>
                <w:rFonts w:eastAsia="Arial" w:cstheme="minorHAnsi"/>
                <w:lang w:eastAsia="en-AU" w:bidi="en-AU"/>
              </w:rPr>
            </w:pPr>
            <w:r w:rsidRPr="007E48D1">
              <w:rPr>
                <w:rFonts w:eastAsia="Arial" w:cstheme="minorHAnsi"/>
                <w:lang w:eastAsia="en-AU" w:bidi="en-AU"/>
              </w:rPr>
              <w:t>Malaysia</w:t>
            </w:r>
          </w:p>
        </w:tc>
        <w:tc>
          <w:tcPr>
            <w:tcW w:w="799" w:type="dxa"/>
          </w:tcPr>
          <w:p w14:paraId="0EA7E6DA" w14:textId="77777777" w:rsidR="0023393B" w:rsidRPr="007E48D1" w:rsidRDefault="0023393B" w:rsidP="0023393B">
            <w:pPr>
              <w:widowControl w:val="0"/>
              <w:autoSpaceDE w:val="0"/>
              <w:autoSpaceDN w:val="0"/>
              <w:spacing w:before="30"/>
              <w:ind w:right="14"/>
              <w:jc w:val="right"/>
              <w:rPr>
                <w:rFonts w:eastAsia="Arial" w:cstheme="minorHAnsi"/>
                <w:lang w:eastAsia="en-AU" w:bidi="en-AU"/>
              </w:rPr>
            </w:pPr>
            <w:r w:rsidRPr="007E48D1">
              <w:rPr>
                <w:rFonts w:eastAsia="Arial" w:cstheme="minorHAnsi"/>
                <w:w w:val="90"/>
                <w:lang w:eastAsia="en-AU" w:bidi="en-AU"/>
              </w:rPr>
              <w:t>17,879</w:t>
            </w:r>
          </w:p>
        </w:tc>
        <w:tc>
          <w:tcPr>
            <w:tcW w:w="800" w:type="dxa"/>
          </w:tcPr>
          <w:p w14:paraId="5A4FF0F1" w14:textId="77777777" w:rsidR="0023393B" w:rsidRPr="007E48D1" w:rsidRDefault="0023393B" w:rsidP="0023393B">
            <w:pPr>
              <w:widowControl w:val="0"/>
              <w:autoSpaceDE w:val="0"/>
              <w:autoSpaceDN w:val="0"/>
              <w:spacing w:before="30"/>
              <w:ind w:right="15"/>
              <w:jc w:val="right"/>
              <w:rPr>
                <w:rFonts w:eastAsia="Arial" w:cstheme="minorHAnsi"/>
                <w:lang w:eastAsia="en-AU" w:bidi="en-AU"/>
              </w:rPr>
            </w:pPr>
            <w:r w:rsidRPr="007E48D1">
              <w:rPr>
                <w:rFonts w:eastAsia="Arial" w:cstheme="minorHAnsi"/>
                <w:w w:val="90"/>
                <w:lang w:eastAsia="en-AU" w:bidi="en-AU"/>
              </w:rPr>
              <w:t>30,128</w:t>
            </w:r>
          </w:p>
        </w:tc>
        <w:tc>
          <w:tcPr>
            <w:tcW w:w="804" w:type="dxa"/>
          </w:tcPr>
          <w:p w14:paraId="47DB2CC9" w14:textId="77777777" w:rsidR="0023393B" w:rsidRPr="007E48D1" w:rsidRDefault="0023393B" w:rsidP="0023393B">
            <w:pPr>
              <w:widowControl w:val="0"/>
              <w:autoSpaceDE w:val="0"/>
              <w:autoSpaceDN w:val="0"/>
              <w:spacing w:before="30"/>
              <w:ind w:right="12"/>
              <w:jc w:val="right"/>
              <w:rPr>
                <w:rFonts w:eastAsia="Arial" w:cstheme="minorHAnsi"/>
                <w:lang w:eastAsia="en-AU" w:bidi="en-AU"/>
              </w:rPr>
            </w:pPr>
            <w:r w:rsidRPr="007E48D1">
              <w:rPr>
                <w:rFonts w:eastAsia="Arial" w:cstheme="minorHAnsi"/>
                <w:w w:val="90"/>
                <w:lang w:eastAsia="en-AU" w:bidi="en-AU"/>
              </w:rPr>
              <w:t>21,002</w:t>
            </w:r>
          </w:p>
        </w:tc>
        <w:tc>
          <w:tcPr>
            <w:tcW w:w="802" w:type="dxa"/>
          </w:tcPr>
          <w:p w14:paraId="3E51EFB0" w14:textId="77777777" w:rsidR="0023393B" w:rsidRPr="007E48D1" w:rsidRDefault="0023393B" w:rsidP="0023393B">
            <w:pPr>
              <w:widowControl w:val="0"/>
              <w:autoSpaceDE w:val="0"/>
              <w:autoSpaceDN w:val="0"/>
              <w:spacing w:before="30"/>
              <w:ind w:right="13"/>
              <w:jc w:val="right"/>
              <w:rPr>
                <w:rFonts w:eastAsia="Arial" w:cstheme="minorHAnsi"/>
                <w:lang w:eastAsia="en-AU" w:bidi="en-AU"/>
              </w:rPr>
            </w:pPr>
            <w:r w:rsidRPr="007E48D1">
              <w:rPr>
                <w:rFonts w:eastAsia="Arial" w:cstheme="minorHAnsi"/>
                <w:w w:val="90"/>
                <w:lang w:eastAsia="en-AU" w:bidi="en-AU"/>
              </w:rPr>
              <w:t>23,736</w:t>
            </w:r>
          </w:p>
        </w:tc>
        <w:tc>
          <w:tcPr>
            <w:tcW w:w="802" w:type="dxa"/>
          </w:tcPr>
          <w:p w14:paraId="68651684" w14:textId="77777777" w:rsidR="0023393B" w:rsidRPr="007E48D1" w:rsidRDefault="0023393B" w:rsidP="0023393B">
            <w:pPr>
              <w:widowControl w:val="0"/>
              <w:autoSpaceDE w:val="0"/>
              <w:autoSpaceDN w:val="0"/>
              <w:spacing w:before="30"/>
              <w:ind w:right="13"/>
              <w:jc w:val="right"/>
              <w:rPr>
                <w:rFonts w:eastAsia="Arial" w:cstheme="minorHAnsi"/>
                <w:lang w:eastAsia="en-AU" w:bidi="en-AU"/>
              </w:rPr>
            </w:pPr>
            <w:r w:rsidRPr="007E48D1">
              <w:rPr>
                <w:rFonts w:eastAsia="Arial" w:cstheme="minorHAnsi"/>
                <w:w w:val="90"/>
                <w:lang w:eastAsia="en-AU" w:bidi="en-AU"/>
              </w:rPr>
              <w:t>12,991</w:t>
            </w:r>
          </w:p>
        </w:tc>
        <w:tc>
          <w:tcPr>
            <w:tcW w:w="802" w:type="dxa"/>
          </w:tcPr>
          <w:p w14:paraId="091DAF28" w14:textId="77777777" w:rsidR="0023393B" w:rsidRPr="007E48D1" w:rsidRDefault="0023393B" w:rsidP="0023393B">
            <w:pPr>
              <w:widowControl w:val="0"/>
              <w:autoSpaceDE w:val="0"/>
              <w:autoSpaceDN w:val="0"/>
              <w:spacing w:before="30"/>
              <w:ind w:right="15"/>
              <w:jc w:val="right"/>
              <w:rPr>
                <w:rFonts w:eastAsia="Arial" w:cstheme="minorHAnsi"/>
                <w:lang w:eastAsia="en-AU" w:bidi="en-AU"/>
              </w:rPr>
            </w:pPr>
            <w:r w:rsidRPr="007E48D1">
              <w:rPr>
                <w:rFonts w:eastAsia="Arial" w:cstheme="minorHAnsi"/>
                <w:w w:val="90"/>
                <w:lang w:eastAsia="en-AU" w:bidi="en-AU"/>
              </w:rPr>
              <w:t>18,104</w:t>
            </w:r>
          </w:p>
        </w:tc>
        <w:tc>
          <w:tcPr>
            <w:tcW w:w="800" w:type="dxa"/>
          </w:tcPr>
          <w:p w14:paraId="52D545E8" w14:textId="77777777" w:rsidR="0023393B" w:rsidRPr="007E48D1" w:rsidRDefault="0023393B" w:rsidP="0023393B">
            <w:pPr>
              <w:widowControl w:val="0"/>
              <w:autoSpaceDE w:val="0"/>
              <w:autoSpaceDN w:val="0"/>
              <w:spacing w:before="30"/>
              <w:ind w:right="14"/>
              <w:jc w:val="right"/>
              <w:rPr>
                <w:rFonts w:eastAsia="Arial" w:cstheme="minorHAnsi"/>
                <w:lang w:eastAsia="en-AU" w:bidi="en-AU"/>
              </w:rPr>
            </w:pPr>
            <w:r w:rsidRPr="007E48D1">
              <w:rPr>
                <w:rFonts w:eastAsia="Arial" w:cstheme="minorHAnsi"/>
                <w:w w:val="90"/>
                <w:lang w:eastAsia="en-AU" w:bidi="en-AU"/>
              </w:rPr>
              <w:t>25,809</w:t>
            </w:r>
          </w:p>
        </w:tc>
        <w:tc>
          <w:tcPr>
            <w:tcW w:w="803" w:type="dxa"/>
          </w:tcPr>
          <w:p w14:paraId="5AE7ADD8" w14:textId="77777777" w:rsidR="0023393B" w:rsidRPr="007E48D1" w:rsidRDefault="0023393B" w:rsidP="0023393B">
            <w:pPr>
              <w:widowControl w:val="0"/>
              <w:autoSpaceDE w:val="0"/>
              <w:autoSpaceDN w:val="0"/>
              <w:spacing w:before="30"/>
              <w:ind w:right="15"/>
              <w:jc w:val="right"/>
              <w:rPr>
                <w:rFonts w:eastAsia="Arial" w:cstheme="minorHAnsi"/>
                <w:lang w:eastAsia="en-AU" w:bidi="en-AU"/>
              </w:rPr>
            </w:pPr>
            <w:r w:rsidRPr="007E48D1">
              <w:rPr>
                <w:rFonts w:eastAsia="Arial" w:cstheme="minorHAnsi"/>
                <w:w w:val="90"/>
                <w:lang w:eastAsia="en-AU" w:bidi="en-AU"/>
              </w:rPr>
              <w:t>19,267</w:t>
            </w:r>
          </w:p>
        </w:tc>
        <w:tc>
          <w:tcPr>
            <w:tcW w:w="802" w:type="dxa"/>
          </w:tcPr>
          <w:p w14:paraId="05052C23" w14:textId="77777777" w:rsidR="0023393B" w:rsidRPr="007E48D1" w:rsidRDefault="0023393B" w:rsidP="0023393B">
            <w:pPr>
              <w:widowControl w:val="0"/>
              <w:autoSpaceDE w:val="0"/>
              <w:autoSpaceDN w:val="0"/>
              <w:spacing w:before="30"/>
              <w:ind w:right="15"/>
              <w:jc w:val="right"/>
              <w:rPr>
                <w:rFonts w:eastAsia="Arial" w:cstheme="minorHAnsi"/>
                <w:lang w:eastAsia="en-AU" w:bidi="en-AU"/>
              </w:rPr>
            </w:pPr>
            <w:r w:rsidRPr="007E48D1">
              <w:rPr>
                <w:rFonts w:eastAsia="Arial" w:cstheme="minorHAnsi"/>
                <w:w w:val="90"/>
                <w:lang w:eastAsia="en-AU" w:bidi="en-AU"/>
              </w:rPr>
              <w:t>13,939</w:t>
            </w:r>
          </w:p>
        </w:tc>
        <w:tc>
          <w:tcPr>
            <w:tcW w:w="802" w:type="dxa"/>
          </w:tcPr>
          <w:p w14:paraId="327AE713" w14:textId="77777777" w:rsidR="0023393B" w:rsidRPr="007E48D1" w:rsidRDefault="0023393B" w:rsidP="0023393B">
            <w:pPr>
              <w:widowControl w:val="0"/>
              <w:autoSpaceDE w:val="0"/>
              <w:autoSpaceDN w:val="0"/>
              <w:spacing w:before="30"/>
              <w:ind w:right="18"/>
              <w:jc w:val="right"/>
              <w:rPr>
                <w:rFonts w:eastAsia="Arial" w:cstheme="minorHAnsi"/>
                <w:lang w:eastAsia="en-AU" w:bidi="en-AU"/>
              </w:rPr>
            </w:pPr>
            <w:r w:rsidRPr="007E48D1">
              <w:rPr>
                <w:rFonts w:eastAsia="Arial" w:cstheme="minorHAnsi"/>
                <w:w w:val="90"/>
                <w:lang w:eastAsia="en-AU" w:bidi="en-AU"/>
              </w:rPr>
              <w:t>11,385</w:t>
            </w:r>
          </w:p>
        </w:tc>
      </w:tr>
      <w:tr w:rsidR="0023393B" w:rsidRPr="007E48D1" w14:paraId="69EE47F1" w14:textId="77777777" w:rsidTr="00706122">
        <w:trPr>
          <w:trHeight w:val="306"/>
        </w:trPr>
        <w:tc>
          <w:tcPr>
            <w:tcW w:w="1001" w:type="dxa"/>
          </w:tcPr>
          <w:p w14:paraId="79A172BB" w14:textId="77777777" w:rsidR="0023393B" w:rsidRPr="007E48D1" w:rsidRDefault="0023393B" w:rsidP="0023393B">
            <w:pPr>
              <w:widowControl w:val="0"/>
              <w:autoSpaceDE w:val="0"/>
              <w:autoSpaceDN w:val="0"/>
              <w:spacing w:before="37"/>
              <w:ind w:left="30"/>
              <w:rPr>
                <w:rFonts w:eastAsia="Arial" w:cstheme="minorHAnsi"/>
                <w:lang w:eastAsia="en-AU" w:bidi="en-AU"/>
              </w:rPr>
            </w:pPr>
            <w:r w:rsidRPr="007E48D1">
              <w:rPr>
                <w:rFonts w:eastAsia="Arial" w:cstheme="minorHAnsi"/>
                <w:w w:val="95"/>
                <w:lang w:eastAsia="en-AU" w:bidi="en-AU"/>
              </w:rPr>
              <w:t>Netherlands</w:t>
            </w:r>
          </w:p>
        </w:tc>
        <w:tc>
          <w:tcPr>
            <w:tcW w:w="799" w:type="dxa"/>
          </w:tcPr>
          <w:p w14:paraId="41BB674B"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578</w:t>
            </w:r>
          </w:p>
        </w:tc>
        <w:tc>
          <w:tcPr>
            <w:tcW w:w="800" w:type="dxa"/>
          </w:tcPr>
          <w:p w14:paraId="4D768FB9"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200</w:t>
            </w:r>
          </w:p>
        </w:tc>
        <w:tc>
          <w:tcPr>
            <w:tcW w:w="804" w:type="dxa"/>
          </w:tcPr>
          <w:p w14:paraId="58748020"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0"/>
                <w:lang w:eastAsia="en-AU" w:bidi="en-AU"/>
              </w:rPr>
              <w:t>21</w:t>
            </w:r>
          </w:p>
        </w:tc>
        <w:tc>
          <w:tcPr>
            <w:tcW w:w="802" w:type="dxa"/>
          </w:tcPr>
          <w:p w14:paraId="08643640"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0"/>
                <w:lang w:eastAsia="en-AU" w:bidi="en-AU"/>
              </w:rPr>
              <w:t>139</w:t>
            </w:r>
          </w:p>
        </w:tc>
        <w:tc>
          <w:tcPr>
            <w:tcW w:w="802" w:type="dxa"/>
          </w:tcPr>
          <w:p w14:paraId="0781FAF0"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0"/>
                <w:lang w:eastAsia="en-AU" w:bidi="en-AU"/>
              </w:rPr>
              <w:t>41</w:t>
            </w:r>
          </w:p>
        </w:tc>
        <w:tc>
          <w:tcPr>
            <w:tcW w:w="802" w:type="dxa"/>
          </w:tcPr>
          <w:p w14:paraId="208479D1"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35</w:t>
            </w:r>
          </w:p>
        </w:tc>
        <w:tc>
          <w:tcPr>
            <w:tcW w:w="800" w:type="dxa"/>
          </w:tcPr>
          <w:p w14:paraId="15421C59" w14:textId="77777777" w:rsidR="0023393B" w:rsidRPr="007E48D1" w:rsidRDefault="0023393B" w:rsidP="0023393B">
            <w:pPr>
              <w:widowControl w:val="0"/>
              <w:autoSpaceDE w:val="0"/>
              <w:autoSpaceDN w:val="0"/>
              <w:spacing w:before="32"/>
              <w:ind w:right="13"/>
              <w:jc w:val="right"/>
              <w:rPr>
                <w:rFonts w:eastAsia="Arial" w:cstheme="minorHAnsi"/>
                <w:lang w:eastAsia="en-AU" w:bidi="en-AU"/>
              </w:rPr>
            </w:pPr>
            <w:r w:rsidRPr="007E48D1">
              <w:rPr>
                <w:rFonts w:eastAsia="Arial" w:cstheme="minorHAnsi"/>
                <w:w w:val="90"/>
                <w:lang w:eastAsia="en-AU" w:bidi="en-AU"/>
              </w:rPr>
              <w:t>7</w:t>
            </w:r>
          </w:p>
        </w:tc>
        <w:tc>
          <w:tcPr>
            <w:tcW w:w="803" w:type="dxa"/>
          </w:tcPr>
          <w:p w14:paraId="24463882"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55</w:t>
            </w:r>
          </w:p>
        </w:tc>
        <w:tc>
          <w:tcPr>
            <w:tcW w:w="802" w:type="dxa"/>
          </w:tcPr>
          <w:p w14:paraId="34F29337"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105</w:t>
            </w:r>
          </w:p>
        </w:tc>
        <w:tc>
          <w:tcPr>
            <w:tcW w:w="802" w:type="dxa"/>
          </w:tcPr>
          <w:p w14:paraId="59068377" w14:textId="77777777" w:rsidR="0023393B" w:rsidRPr="007E48D1" w:rsidRDefault="0023393B" w:rsidP="0023393B">
            <w:pPr>
              <w:widowControl w:val="0"/>
              <w:autoSpaceDE w:val="0"/>
              <w:autoSpaceDN w:val="0"/>
              <w:spacing w:before="37"/>
              <w:ind w:right="17"/>
              <w:jc w:val="right"/>
              <w:rPr>
                <w:rFonts w:eastAsia="Arial" w:cstheme="minorHAnsi"/>
                <w:lang w:eastAsia="en-AU" w:bidi="en-AU"/>
              </w:rPr>
            </w:pPr>
            <w:r w:rsidRPr="007E48D1">
              <w:rPr>
                <w:rFonts w:eastAsia="Arial" w:cstheme="minorHAnsi"/>
                <w:w w:val="90"/>
                <w:lang w:eastAsia="en-AU" w:bidi="en-AU"/>
              </w:rPr>
              <w:t>943</w:t>
            </w:r>
          </w:p>
        </w:tc>
      </w:tr>
      <w:tr w:rsidR="0023393B" w:rsidRPr="007E48D1" w14:paraId="245C27B8" w14:textId="77777777" w:rsidTr="00706122">
        <w:trPr>
          <w:trHeight w:val="294"/>
        </w:trPr>
        <w:tc>
          <w:tcPr>
            <w:tcW w:w="1001" w:type="dxa"/>
          </w:tcPr>
          <w:p w14:paraId="754ACEFA" w14:textId="77777777" w:rsidR="0023393B" w:rsidRPr="007E48D1" w:rsidRDefault="0023393B" w:rsidP="0023393B">
            <w:pPr>
              <w:widowControl w:val="0"/>
              <w:autoSpaceDE w:val="0"/>
              <w:autoSpaceDN w:val="0"/>
              <w:spacing w:before="44"/>
              <w:ind w:left="30"/>
              <w:rPr>
                <w:rFonts w:eastAsia="Arial" w:cstheme="minorHAnsi"/>
                <w:lang w:eastAsia="en-AU" w:bidi="en-AU"/>
              </w:rPr>
            </w:pPr>
            <w:r w:rsidRPr="007E48D1">
              <w:rPr>
                <w:rFonts w:eastAsia="Arial" w:cstheme="minorHAnsi"/>
                <w:lang w:eastAsia="en-AU" w:bidi="en-AU"/>
              </w:rPr>
              <w:t>New Zealand</w:t>
            </w:r>
          </w:p>
        </w:tc>
        <w:tc>
          <w:tcPr>
            <w:tcW w:w="799" w:type="dxa"/>
          </w:tcPr>
          <w:p w14:paraId="51F33246"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25</w:t>
            </w:r>
          </w:p>
        </w:tc>
        <w:tc>
          <w:tcPr>
            <w:tcW w:w="800" w:type="dxa"/>
          </w:tcPr>
          <w:p w14:paraId="79DC7F2B"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15</w:t>
            </w:r>
          </w:p>
        </w:tc>
        <w:tc>
          <w:tcPr>
            <w:tcW w:w="804" w:type="dxa"/>
          </w:tcPr>
          <w:p w14:paraId="1B07895D" w14:textId="77777777" w:rsidR="0023393B" w:rsidRPr="007E48D1" w:rsidRDefault="0023393B" w:rsidP="0023393B">
            <w:pPr>
              <w:widowControl w:val="0"/>
              <w:autoSpaceDE w:val="0"/>
              <w:autoSpaceDN w:val="0"/>
              <w:rPr>
                <w:rFonts w:eastAsia="Arial" w:cstheme="minorHAnsi"/>
                <w:lang w:eastAsia="en-AU" w:bidi="en-AU"/>
              </w:rPr>
            </w:pPr>
          </w:p>
        </w:tc>
        <w:tc>
          <w:tcPr>
            <w:tcW w:w="802" w:type="dxa"/>
          </w:tcPr>
          <w:p w14:paraId="0B2D6844"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1"/>
                <w:lang w:eastAsia="en-AU" w:bidi="en-AU"/>
              </w:rPr>
              <w:t>8</w:t>
            </w:r>
          </w:p>
        </w:tc>
        <w:tc>
          <w:tcPr>
            <w:tcW w:w="802" w:type="dxa"/>
          </w:tcPr>
          <w:p w14:paraId="6805A402"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1"/>
                <w:lang w:eastAsia="en-AU" w:bidi="en-AU"/>
              </w:rPr>
              <w:t>7</w:t>
            </w:r>
          </w:p>
        </w:tc>
        <w:tc>
          <w:tcPr>
            <w:tcW w:w="802" w:type="dxa"/>
          </w:tcPr>
          <w:p w14:paraId="3B71E07B"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1"/>
                <w:lang w:eastAsia="en-AU" w:bidi="en-AU"/>
              </w:rPr>
              <w:t>6</w:t>
            </w:r>
          </w:p>
        </w:tc>
        <w:tc>
          <w:tcPr>
            <w:tcW w:w="800" w:type="dxa"/>
          </w:tcPr>
          <w:p w14:paraId="1ABD9CE9" w14:textId="77777777" w:rsidR="0023393B" w:rsidRPr="007E48D1" w:rsidRDefault="0023393B" w:rsidP="0023393B">
            <w:pPr>
              <w:widowControl w:val="0"/>
              <w:autoSpaceDE w:val="0"/>
              <w:autoSpaceDN w:val="0"/>
              <w:spacing w:before="32"/>
              <w:ind w:right="13"/>
              <w:jc w:val="right"/>
              <w:rPr>
                <w:rFonts w:eastAsia="Arial" w:cstheme="minorHAnsi"/>
                <w:lang w:eastAsia="en-AU" w:bidi="en-AU"/>
              </w:rPr>
            </w:pPr>
            <w:r w:rsidRPr="007E48D1">
              <w:rPr>
                <w:rFonts w:eastAsia="Arial" w:cstheme="minorHAnsi"/>
                <w:w w:val="90"/>
                <w:lang w:eastAsia="en-AU" w:bidi="en-AU"/>
              </w:rPr>
              <w:t>12</w:t>
            </w:r>
          </w:p>
        </w:tc>
        <w:tc>
          <w:tcPr>
            <w:tcW w:w="803" w:type="dxa"/>
          </w:tcPr>
          <w:p w14:paraId="77396265"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14</w:t>
            </w:r>
          </w:p>
        </w:tc>
        <w:tc>
          <w:tcPr>
            <w:tcW w:w="802" w:type="dxa"/>
          </w:tcPr>
          <w:p w14:paraId="6F80AF08"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29</w:t>
            </w:r>
          </w:p>
        </w:tc>
        <w:tc>
          <w:tcPr>
            <w:tcW w:w="802" w:type="dxa"/>
          </w:tcPr>
          <w:p w14:paraId="36C7A6F0" w14:textId="77777777" w:rsidR="0023393B" w:rsidRPr="007E48D1" w:rsidRDefault="0023393B" w:rsidP="0023393B">
            <w:pPr>
              <w:widowControl w:val="0"/>
              <w:autoSpaceDE w:val="0"/>
              <w:autoSpaceDN w:val="0"/>
              <w:spacing w:before="32"/>
              <w:ind w:right="17"/>
              <w:jc w:val="right"/>
              <w:rPr>
                <w:rFonts w:eastAsia="Arial" w:cstheme="minorHAnsi"/>
                <w:lang w:eastAsia="en-AU" w:bidi="en-AU"/>
              </w:rPr>
            </w:pPr>
            <w:r w:rsidRPr="007E48D1">
              <w:rPr>
                <w:rFonts w:eastAsia="Arial" w:cstheme="minorHAnsi"/>
                <w:w w:val="91"/>
                <w:lang w:eastAsia="en-AU" w:bidi="en-AU"/>
              </w:rPr>
              <w:t>6</w:t>
            </w:r>
          </w:p>
        </w:tc>
      </w:tr>
      <w:tr w:rsidR="0023393B" w:rsidRPr="007E48D1" w14:paraId="63B03950" w14:textId="77777777" w:rsidTr="00706122">
        <w:trPr>
          <w:trHeight w:val="294"/>
        </w:trPr>
        <w:tc>
          <w:tcPr>
            <w:tcW w:w="1001" w:type="dxa"/>
          </w:tcPr>
          <w:p w14:paraId="7E6C9236" w14:textId="77777777" w:rsidR="0023393B" w:rsidRPr="007E48D1" w:rsidRDefault="0023393B" w:rsidP="0023393B">
            <w:pPr>
              <w:widowControl w:val="0"/>
              <w:autoSpaceDE w:val="0"/>
              <w:autoSpaceDN w:val="0"/>
              <w:spacing w:before="32"/>
              <w:ind w:left="30"/>
              <w:rPr>
                <w:rFonts w:eastAsia="Arial" w:cstheme="minorHAnsi"/>
                <w:lang w:eastAsia="en-AU" w:bidi="en-AU"/>
              </w:rPr>
            </w:pPr>
            <w:r w:rsidRPr="007E48D1">
              <w:rPr>
                <w:rFonts w:eastAsia="Arial" w:cstheme="minorHAnsi"/>
                <w:lang w:eastAsia="en-AU" w:bidi="en-AU"/>
              </w:rPr>
              <w:t>Singapore</w:t>
            </w:r>
          </w:p>
        </w:tc>
        <w:tc>
          <w:tcPr>
            <w:tcW w:w="799" w:type="dxa"/>
          </w:tcPr>
          <w:p w14:paraId="26320FB0" w14:textId="77777777" w:rsidR="0023393B" w:rsidRPr="007E48D1" w:rsidRDefault="0023393B" w:rsidP="0023393B">
            <w:pPr>
              <w:widowControl w:val="0"/>
              <w:autoSpaceDE w:val="0"/>
              <w:autoSpaceDN w:val="0"/>
              <w:spacing w:before="32"/>
              <w:ind w:right="16"/>
              <w:jc w:val="right"/>
              <w:rPr>
                <w:rFonts w:eastAsia="Arial" w:cstheme="minorHAnsi"/>
                <w:lang w:eastAsia="en-AU" w:bidi="en-AU"/>
              </w:rPr>
            </w:pPr>
            <w:r w:rsidRPr="007E48D1">
              <w:rPr>
                <w:rFonts w:eastAsia="Arial" w:cstheme="minorHAnsi"/>
                <w:w w:val="90"/>
                <w:lang w:eastAsia="en-AU" w:bidi="en-AU"/>
              </w:rPr>
              <w:t>7,252</w:t>
            </w:r>
          </w:p>
        </w:tc>
        <w:tc>
          <w:tcPr>
            <w:tcW w:w="800" w:type="dxa"/>
          </w:tcPr>
          <w:p w14:paraId="6990A655"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10,037</w:t>
            </w:r>
          </w:p>
        </w:tc>
        <w:tc>
          <w:tcPr>
            <w:tcW w:w="804" w:type="dxa"/>
          </w:tcPr>
          <w:p w14:paraId="6D49EB16"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0"/>
                <w:lang w:eastAsia="en-AU" w:bidi="en-AU"/>
              </w:rPr>
              <w:t>8,632</w:t>
            </w:r>
          </w:p>
        </w:tc>
        <w:tc>
          <w:tcPr>
            <w:tcW w:w="802" w:type="dxa"/>
          </w:tcPr>
          <w:p w14:paraId="47CC8D86" w14:textId="77777777" w:rsidR="0023393B" w:rsidRPr="007E48D1" w:rsidRDefault="0023393B" w:rsidP="0023393B">
            <w:pPr>
              <w:widowControl w:val="0"/>
              <w:autoSpaceDE w:val="0"/>
              <w:autoSpaceDN w:val="0"/>
              <w:spacing w:before="32"/>
              <w:ind w:right="13"/>
              <w:jc w:val="right"/>
              <w:rPr>
                <w:rFonts w:eastAsia="Arial" w:cstheme="minorHAnsi"/>
                <w:lang w:eastAsia="en-AU" w:bidi="en-AU"/>
              </w:rPr>
            </w:pPr>
            <w:r w:rsidRPr="007E48D1">
              <w:rPr>
                <w:rFonts w:eastAsia="Arial" w:cstheme="minorHAnsi"/>
                <w:w w:val="90"/>
                <w:lang w:eastAsia="en-AU" w:bidi="en-AU"/>
              </w:rPr>
              <w:t>3,396</w:t>
            </w:r>
          </w:p>
        </w:tc>
        <w:tc>
          <w:tcPr>
            <w:tcW w:w="802" w:type="dxa"/>
          </w:tcPr>
          <w:p w14:paraId="0D5E2221" w14:textId="77777777" w:rsidR="0023393B" w:rsidRPr="007E48D1" w:rsidRDefault="0023393B" w:rsidP="0023393B">
            <w:pPr>
              <w:widowControl w:val="0"/>
              <w:autoSpaceDE w:val="0"/>
              <w:autoSpaceDN w:val="0"/>
              <w:spacing w:before="32"/>
              <w:ind w:right="13"/>
              <w:jc w:val="right"/>
              <w:rPr>
                <w:rFonts w:eastAsia="Arial" w:cstheme="minorHAnsi"/>
                <w:lang w:eastAsia="en-AU" w:bidi="en-AU"/>
              </w:rPr>
            </w:pPr>
            <w:r w:rsidRPr="007E48D1">
              <w:rPr>
                <w:rFonts w:eastAsia="Arial" w:cstheme="minorHAnsi"/>
                <w:w w:val="90"/>
                <w:lang w:eastAsia="en-AU" w:bidi="en-AU"/>
              </w:rPr>
              <w:t>1,694</w:t>
            </w:r>
          </w:p>
        </w:tc>
        <w:tc>
          <w:tcPr>
            <w:tcW w:w="802" w:type="dxa"/>
          </w:tcPr>
          <w:p w14:paraId="6F4FF44C" w14:textId="77777777" w:rsidR="0023393B" w:rsidRPr="007E48D1" w:rsidRDefault="0023393B" w:rsidP="0023393B">
            <w:pPr>
              <w:widowControl w:val="0"/>
              <w:autoSpaceDE w:val="0"/>
              <w:autoSpaceDN w:val="0"/>
              <w:spacing w:before="32"/>
              <w:ind w:right="17"/>
              <w:jc w:val="right"/>
              <w:rPr>
                <w:rFonts w:eastAsia="Arial" w:cstheme="minorHAnsi"/>
                <w:lang w:eastAsia="en-AU" w:bidi="en-AU"/>
              </w:rPr>
            </w:pPr>
            <w:r w:rsidRPr="007E48D1">
              <w:rPr>
                <w:rFonts w:eastAsia="Arial" w:cstheme="minorHAnsi"/>
                <w:w w:val="90"/>
                <w:lang w:eastAsia="en-AU" w:bidi="en-AU"/>
              </w:rPr>
              <w:t>1,736</w:t>
            </w:r>
          </w:p>
        </w:tc>
        <w:tc>
          <w:tcPr>
            <w:tcW w:w="800" w:type="dxa"/>
          </w:tcPr>
          <w:p w14:paraId="695BFD2B"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4,273</w:t>
            </w:r>
          </w:p>
        </w:tc>
        <w:tc>
          <w:tcPr>
            <w:tcW w:w="803" w:type="dxa"/>
          </w:tcPr>
          <w:p w14:paraId="090C5AAD"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828</w:t>
            </w:r>
          </w:p>
        </w:tc>
        <w:tc>
          <w:tcPr>
            <w:tcW w:w="802" w:type="dxa"/>
          </w:tcPr>
          <w:p w14:paraId="39FF6295"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2,592</w:t>
            </w:r>
          </w:p>
        </w:tc>
        <w:tc>
          <w:tcPr>
            <w:tcW w:w="802" w:type="dxa"/>
          </w:tcPr>
          <w:p w14:paraId="1575CFC3" w14:textId="77777777" w:rsidR="0023393B" w:rsidRPr="007E48D1" w:rsidRDefault="0023393B" w:rsidP="0023393B">
            <w:pPr>
              <w:widowControl w:val="0"/>
              <w:autoSpaceDE w:val="0"/>
              <w:autoSpaceDN w:val="0"/>
              <w:spacing w:before="32"/>
              <w:ind w:right="18"/>
              <w:jc w:val="right"/>
              <w:rPr>
                <w:rFonts w:eastAsia="Arial" w:cstheme="minorHAnsi"/>
                <w:lang w:eastAsia="en-AU" w:bidi="en-AU"/>
              </w:rPr>
            </w:pPr>
            <w:r w:rsidRPr="007E48D1">
              <w:rPr>
                <w:rFonts w:eastAsia="Arial" w:cstheme="minorHAnsi"/>
                <w:w w:val="90"/>
                <w:lang w:eastAsia="en-AU" w:bidi="en-AU"/>
              </w:rPr>
              <w:t>1,395</w:t>
            </w:r>
          </w:p>
        </w:tc>
      </w:tr>
      <w:tr w:rsidR="0023393B" w:rsidRPr="007E48D1" w14:paraId="790950E7" w14:textId="77777777" w:rsidTr="00706122">
        <w:trPr>
          <w:trHeight w:val="294"/>
        </w:trPr>
        <w:tc>
          <w:tcPr>
            <w:tcW w:w="1001" w:type="dxa"/>
          </w:tcPr>
          <w:p w14:paraId="7A93AB38" w14:textId="77777777" w:rsidR="0023393B" w:rsidRPr="007E48D1" w:rsidRDefault="0023393B" w:rsidP="0023393B">
            <w:pPr>
              <w:widowControl w:val="0"/>
              <w:autoSpaceDE w:val="0"/>
              <w:autoSpaceDN w:val="0"/>
              <w:spacing w:before="32"/>
              <w:ind w:left="30"/>
              <w:rPr>
                <w:rFonts w:eastAsia="Arial" w:cstheme="minorHAnsi"/>
                <w:lang w:eastAsia="en-AU" w:bidi="en-AU"/>
              </w:rPr>
            </w:pPr>
            <w:r w:rsidRPr="007E48D1">
              <w:rPr>
                <w:rFonts w:eastAsia="Arial" w:cstheme="minorHAnsi"/>
                <w:w w:val="95"/>
                <w:lang w:eastAsia="en-AU" w:bidi="en-AU"/>
              </w:rPr>
              <w:t>Switzerland</w:t>
            </w:r>
          </w:p>
        </w:tc>
        <w:tc>
          <w:tcPr>
            <w:tcW w:w="799" w:type="dxa"/>
          </w:tcPr>
          <w:p w14:paraId="0E1C7889"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Zero</w:t>
            </w:r>
          </w:p>
        </w:tc>
        <w:tc>
          <w:tcPr>
            <w:tcW w:w="800" w:type="dxa"/>
          </w:tcPr>
          <w:p w14:paraId="7548D68A"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1"/>
                <w:lang w:eastAsia="en-AU" w:bidi="en-AU"/>
              </w:rPr>
              <w:t>3</w:t>
            </w:r>
          </w:p>
        </w:tc>
        <w:tc>
          <w:tcPr>
            <w:tcW w:w="804" w:type="dxa"/>
          </w:tcPr>
          <w:p w14:paraId="065B63DF" w14:textId="77777777" w:rsidR="0023393B" w:rsidRPr="007E48D1" w:rsidRDefault="0023393B" w:rsidP="0023393B">
            <w:pPr>
              <w:widowControl w:val="0"/>
              <w:autoSpaceDE w:val="0"/>
              <w:autoSpaceDN w:val="0"/>
              <w:spacing w:before="32"/>
              <w:ind w:right="13"/>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7B131FAD" w14:textId="77777777" w:rsidR="0023393B" w:rsidRPr="007E48D1" w:rsidRDefault="0023393B" w:rsidP="0023393B">
            <w:pPr>
              <w:widowControl w:val="0"/>
              <w:autoSpaceDE w:val="0"/>
              <w:autoSpaceDN w:val="0"/>
              <w:spacing w:before="32"/>
              <w:ind w:right="12"/>
              <w:jc w:val="right"/>
              <w:rPr>
                <w:rFonts w:eastAsia="Arial" w:cstheme="minorHAnsi"/>
                <w:lang w:eastAsia="en-AU" w:bidi="en-AU"/>
              </w:rPr>
            </w:pPr>
            <w:r w:rsidRPr="007E48D1">
              <w:rPr>
                <w:rFonts w:eastAsia="Arial" w:cstheme="minorHAnsi"/>
                <w:w w:val="90"/>
                <w:lang w:eastAsia="en-AU" w:bidi="en-AU"/>
              </w:rPr>
              <w:t>29</w:t>
            </w:r>
          </w:p>
        </w:tc>
        <w:tc>
          <w:tcPr>
            <w:tcW w:w="802" w:type="dxa"/>
          </w:tcPr>
          <w:p w14:paraId="27B31C7F" w14:textId="77777777" w:rsidR="0023393B" w:rsidRPr="007E48D1" w:rsidRDefault="0023393B" w:rsidP="0023393B">
            <w:pPr>
              <w:widowControl w:val="0"/>
              <w:autoSpaceDE w:val="0"/>
              <w:autoSpaceDN w:val="0"/>
              <w:spacing w:before="32"/>
              <w:ind w:right="13"/>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1D58F64D" w14:textId="77777777" w:rsidR="0023393B" w:rsidRPr="007E48D1" w:rsidRDefault="0023393B" w:rsidP="0023393B">
            <w:pPr>
              <w:widowControl w:val="0"/>
              <w:autoSpaceDE w:val="0"/>
              <w:autoSpaceDN w:val="0"/>
              <w:spacing w:before="32"/>
              <w:ind w:right="16"/>
              <w:jc w:val="right"/>
              <w:rPr>
                <w:rFonts w:eastAsia="Arial" w:cstheme="minorHAnsi"/>
                <w:lang w:eastAsia="en-AU" w:bidi="en-AU"/>
              </w:rPr>
            </w:pPr>
            <w:r w:rsidRPr="007E48D1">
              <w:rPr>
                <w:rFonts w:eastAsia="Arial" w:cstheme="minorHAnsi"/>
                <w:w w:val="90"/>
                <w:lang w:eastAsia="en-AU" w:bidi="en-AU"/>
              </w:rPr>
              <w:t>Zero</w:t>
            </w:r>
          </w:p>
        </w:tc>
        <w:tc>
          <w:tcPr>
            <w:tcW w:w="800" w:type="dxa"/>
          </w:tcPr>
          <w:p w14:paraId="78EDAA5B" w14:textId="77777777" w:rsidR="0023393B" w:rsidRPr="007E48D1" w:rsidRDefault="0023393B" w:rsidP="0023393B">
            <w:pPr>
              <w:widowControl w:val="0"/>
              <w:autoSpaceDE w:val="0"/>
              <w:autoSpaceDN w:val="0"/>
              <w:spacing w:before="32"/>
              <w:ind w:right="14"/>
              <w:jc w:val="right"/>
              <w:rPr>
                <w:rFonts w:eastAsia="Arial" w:cstheme="minorHAnsi"/>
                <w:lang w:eastAsia="en-AU" w:bidi="en-AU"/>
              </w:rPr>
            </w:pPr>
            <w:r w:rsidRPr="007E48D1">
              <w:rPr>
                <w:rFonts w:eastAsia="Arial" w:cstheme="minorHAnsi"/>
                <w:w w:val="90"/>
                <w:lang w:eastAsia="en-AU" w:bidi="en-AU"/>
              </w:rPr>
              <w:t>Zero</w:t>
            </w:r>
          </w:p>
        </w:tc>
        <w:tc>
          <w:tcPr>
            <w:tcW w:w="803" w:type="dxa"/>
          </w:tcPr>
          <w:p w14:paraId="50AD62B6"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26B0D17C" w14:textId="77777777" w:rsidR="0023393B" w:rsidRPr="007E48D1" w:rsidRDefault="0023393B" w:rsidP="0023393B">
            <w:pPr>
              <w:widowControl w:val="0"/>
              <w:autoSpaceDE w:val="0"/>
              <w:autoSpaceDN w:val="0"/>
              <w:spacing w:before="32"/>
              <w:ind w:right="15"/>
              <w:jc w:val="right"/>
              <w:rPr>
                <w:rFonts w:eastAsia="Arial" w:cstheme="minorHAnsi"/>
                <w:lang w:eastAsia="en-AU" w:bidi="en-AU"/>
              </w:rPr>
            </w:pPr>
            <w:r w:rsidRPr="007E48D1">
              <w:rPr>
                <w:rFonts w:eastAsia="Arial" w:cstheme="minorHAnsi"/>
                <w:w w:val="91"/>
                <w:lang w:eastAsia="en-AU" w:bidi="en-AU"/>
              </w:rPr>
              <w:t>2</w:t>
            </w:r>
          </w:p>
        </w:tc>
        <w:tc>
          <w:tcPr>
            <w:tcW w:w="802" w:type="dxa"/>
          </w:tcPr>
          <w:p w14:paraId="68615511" w14:textId="77777777" w:rsidR="0023393B" w:rsidRPr="007E48D1" w:rsidRDefault="0023393B" w:rsidP="0023393B">
            <w:pPr>
              <w:widowControl w:val="0"/>
              <w:autoSpaceDE w:val="0"/>
              <w:autoSpaceDN w:val="0"/>
              <w:spacing w:before="32"/>
              <w:ind w:right="18"/>
              <w:jc w:val="right"/>
              <w:rPr>
                <w:rFonts w:eastAsia="Arial" w:cstheme="minorHAnsi"/>
                <w:lang w:eastAsia="en-AU" w:bidi="en-AU"/>
              </w:rPr>
            </w:pPr>
            <w:r w:rsidRPr="007E48D1">
              <w:rPr>
                <w:rFonts w:eastAsia="Arial" w:cstheme="minorHAnsi"/>
                <w:w w:val="90"/>
                <w:lang w:eastAsia="en-AU" w:bidi="en-AU"/>
              </w:rPr>
              <w:t>zero</w:t>
            </w:r>
          </w:p>
        </w:tc>
      </w:tr>
      <w:tr w:rsidR="0023393B" w:rsidRPr="007E48D1" w14:paraId="470A29EE" w14:textId="77777777" w:rsidTr="00706122">
        <w:trPr>
          <w:trHeight w:val="294"/>
        </w:trPr>
        <w:tc>
          <w:tcPr>
            <w:tcW w:w="1001" w:type="dxa"/>
          </w:tcPr>
          <w:p w14:paraId="7571A50D" w14:textId="77777777" w:rsidR="0023393B" w:rsidRPr="007E48D1" w:rsidRDefault="0023393B" w:rsidP="0023393B">
            <w:pPr>
              <w:widowControl w:val="0"/>
              <w:autoSpaceDE w:val="0"/>
              <w:autoSpaceDN w:val="0"/>
              <w:spacing w:before="30"/>
              <w:ind w:left="30"/>
              <w:rPr>
                <w:rFonts w:eastAsia="Arial" w:cstheme="minorHAnsi"/>
                <w:lang w:eastAsia="en-AU" w:bidi="en-AU"/>
              </w:rPr>
            </w:pPr>
            <w:r w:rsidRPr="007E48D1">
              <w:rPr>
                <w:rFonts w:eastAsia="Arial" w:cstheme="minorHAnsi"/>
                <w:lang w:eastAsia="en-AU" w:bidi="en-AU"/>
              </w:rPr>
              <w:t>Taiwan</w:t>
            </w:r>
          </w:p>
        </w:tc>
        <w:tc>
          <w:tcPr>
            <w:tcW w:w="799" w:type="dxa"/>
          </w:tcPr>
          <w:p w14:paraId="23D5DCBC" w14:textId="77777777" w:rsidR="0023393B" w:rsidRPr="007E48D1" w:rsidRDefault="0023393B" w:rsidP="0023393B">
            <w:pPr>
              <w:widowControl w:val="0"/>
              <w:autoSpaceDE w:val="0"/>
              <w:autoSpaceDN w:val="0"/>
              <w:spacing w:before="30"/>
              <w:ind w:right="15"/>
              <w:jc w:val="right"/>
              <w:rPr>
                <w:rFonts w:eastAsia="Arial" w:cstheme="minorHAnsi"/>
                <w:lang w:eastAsia="en-AU" w:bidi="en-AU"/>
              </w:rPr>
            </w:pPr>
            <w:r w:rsidRPr="007E48D1">
              <w:rPr>
                <w:rFonts w:eastAsia="Arial" w:cstheme="minorHAnsi"/>
                <w:w w:val="90"/>
                <w:lang w:eastAsia="en-AU" w:bidi="en-AU"/>
              </w:rPr>
              <w:t>Zero</w:t>
            </w:r>
          </w:p>
        </w:tc>
        <w:tc>
          <w:tcPr>
            <w:tcW w:w="800" w:type="dxa"/>
          </w:tcPr>
          <w:p w14:paraId="5E81D942" w14:textId="77777777" w:rsidR="0023393B" w:rsidRPr="007E48D1" w:rsidRDefault="0023393B" w:rsidP="0023393B">
            <w:pPr>
              <w:widowControl w:val="0"/>
              <w:autoSpaceDE w:val="0"/>
              <w:autoSpaceDN w:val="0"/>
              <w:spacing w:before="30"/>
              <w:ind w:right="15"/>
              <w:jc w:val="right"/>
              <w:rPr>
                <w:rFonts w:eastAsia="Arial" w:cstheme="minorHAnsi"/>
                <w:lang w:eastAsia="en-AU" w:bidi="en-AU"/>
              </w:rPr>
            </w:pPr>
            <w:r w:rsidRPr="007E48D1">
              <w:rPr>
                <w:rFonts w:eastAsia="Arial" w:cstheme="minorHAnsi"/>
                <w:w w:val="90"/>
                <w:lang w:eastAsia="en-AU" w:bidi="en-AU"/>
              </w:rPr>
              <w:t>Zero</w:t>
            </w:r>
          </w:p>
        </w:tc>
        <w:tc>
          <w:tcPr>
            <w:tcW w:w="804" w:type="dxa"/>
          </w:tcPr>
          <w:p w14:paraId="3678A553" w14:textId="77777777" w:rsidR="0023393B" w:rsidRPr="007E48D1" w:rsidRDefault="0023393B" w:rsidP="0023393B">
            <w:pPr>
              <w:widowControl w:val="0"/>
              <w:autoSpaceDE w:val="0"/>
              <w:autoSpaceDN w:val="0"/>
              <w:spacing w:before="30"/>
              <w:ind w:right="13"/>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4D6B2DA7" w14:textId="77777777" w:rsidR="0023393B" w:rsidRPr="007E48D1" w:rsidRDefault="0023393B" w:rsidP="0023393B">
            <w:pPr>
              <w:widowControl w:val="0"/>
              <w:autoSpaceDE w:val="0"/>
              <w:autoSpaceDN w:val="0"/>
              <w:spacing w:before="30"/>
              <w:ind w:right="13"/>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23C34AF8" w14:textId="77777777" w:rsidR="0023393B" w:rsidRPr="007E48D1" w:rsidRDefault="0023393B" w:rsidP="0023393B">
            <w:pPr>
              <w:widowControl w:val="0"/>
              <w:autoSpaceDE w:val="0"/>
              <w:autoSpaceDN w:val="0"/>
              <w:spacing w:before="30"/>
              <w:ind w:right="12"/>
              <w:jc w:val="right"/>
              <w:rPr>
                <w:rFonts w:eastAsia="Arial" w:cstheme="minorHAnsi"/>
                <w:lang w:eastAsia="en-AU" w:bidi="en-AU"/>
              </w:rPr>
            </w:pPr>
            <w:r w:rsidRPr="007E48D1">
              <w:rPr>
                <w:rFonts w:eastAsia="Arial" w:cstheme="minorHAnsi"/>
                <w:w w:val="91"/>
                <w:lang w:eastAsia="en-AU" w:bidi="en-AU"/>
              </w:rPr>
              <w:t>5</w:t>
            </w:r>
          </w:p>
        </w:tc>
        <w:tc>
          <w:tcPr>
            <w:tcW w:w="802" w:type="dxa"/>
          </w:tcPr>
          <w:p w14:paraId="161FC3C5" w14:textId="77777777" w:rsidR="0023393B" w:rsidRPr="007E48D1" w:rsidRDefault="0023393B" w:rsidP="0023393B">
            <w:pPr>
              <w:widowControl w:val="0"/>
              <w:autoSpaceDE w:val="0"/>
              <w:autoSpaceDN w:val="0"/>
              <w:spacing w:before="30"/>
              <w:ind w:right="16"/>
              <w:jc w:val="right"/>
              <w:rPr>
                <w:rFonts w:eastAsia="Arial" w:cstheme="minorHAnsi"/>
                <w:lang w:eastAsia="en-AU" w:bidi="en-AU"/>
              </w:rPr>
            </w:pPr>
            <w:r w:rsidRPr="007E48D1">
              <w:rPr>
                <w:rFonts w:eastAsia="Arial" w:cstheme="minorHAnsi"/>
                <w:w w:val="90"/>
                <w:lang w:eastAsia="en-AU" w:bidi="en-AU"/>
              </w:rPr>
              <w:t>Zero</w:t>
            </w:r>
          </w:p>
        </w:tc>
        <w:tc>
          <w:tcPr>
            <w:tcW w:w="800" w:type="dxa"/>
          </w:tcPr>
          <w:p w14:paraId="5BA60E78" w14:textId="77777777" w:rsidR="0023393B" w:rsidRPr="007E48D1" w:rsidRDefault="0023393B" w:rsidP="0023393B">
            <w:pPr>
              <w:widowControl w:val="0"/>
              <w:autoSpaceDE w:val="0"/>
              <w:autoSpaceDN w:val="0"/>
              <w:spacing w:before="30"/>
              <w:ind w:right="14"/>
              <w:jc w:val="right"/>
              <w:rPr>
                <w:rFonts w:eastAsia="Arial" w:cstheme="minorHAnsi"/>
                <w:lang w:eastAsia="en-AU" w:bidi="en-AU"/>
              </w:rPr>
            </w:pPr>
            <w:r w:rsidRPr="007E48D1">
              <w:rPr>
                <w:rFonts w:eastAsia="Arial" w:cstheme="minorHAnsi"/>
                <w:w w:val="90"/>
                <w:lang w:eastAsia="en-AU" w:bidi="en-AU"/>
              </w:rPr>
              <w:t>Zero</w:t>
            </w:r>
          </w:p>
        </w:tc>
        <w:tc>
          <w:tcPr>
            <w:tcW w:w="803" w:type="dxa"/>
          </w:tcPr>
          <w:p w14:paraId="0C85EA63" w14:textId="77777777" w:rsidR="0023393B" w:rsidRPr="007E48D1" w:rsidRDefault="0023393B" w:rsidP="0023393B">
            <w:pPr>
              <w:widowControl w:val="0"/>
              <w:autoSpaceDE w:val="0"/>
              <w:autoSpaceDN w:val="0"/>
              <w:spacing w:before="30"/>
              <w:ind w:right="14"/>
              <w:jc w:val="right"/>
              <w:rPr>
                <w:rFonts w:eastAsia="Arial" w:cstheme="minorHAnsi"/>
                <w:lang w:eastAsia="en-AU" w:bidi="en-AU"/>
              </w:rPr>
            </w:pPr>
            <w:r w:rsidRPr="007E48D1">
              <w:rPr>
                <w:rFonts w:eastAsia="Arial" w:cstheme="minorHAnsi"/>
                <w:w w:val="91"/>
                <w:lang w:eastAsia="en-AU" w:bidi="en-AU"/>
              </w:rPr>
              <w:t>3</w:t>
            </w:r>
          </w:p>
        </w:tc>
        <w:tc>
          <w:tcPr>
            <w:tcW w:w="802" w:type="dxa"/>
          </w:tcPr>
          <w:p w14:paraId="087D94CF" w14:textId="77777777" w:rsidR="0023393B" w:rsidRPr="007E48D1" w:rsidRDefault="0023393B" w:rsidP="0023393B">
            <w:pPr>
              <w:widowControl w:val="0"/>
              <w:autoSpaceDE w:val="0"/>
              <w:autoSpaceDN w:val="0"/>
              <w:spacing w:before="30"/>
              <w:ind w:right="16"/>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54C28F8E" w14:textId="77777777" w:rsidR="0023393B" w:rsidRPr="007E48D1" w:rsidRDefault="0023393B" w:rsidP="0023393B">
            <w:pPr>
              <w:widowControl w:val="0"/>
              <w:autoSpaceDE w:val="0"/>
              <w:autoSpaceDN w:val="0"/>
              <w:spacing w:before="30"/>
              <w:ind w:right="18"/>
              <w:jc w:val="right"/>
              <w:rPr>
                <w:rFonts w:eastAsia="Arial" w:cstheme="minorHAnsi"/>
                <w:lang w:eastAsia="en-AU" w:bidi="en-AU"/>
              </w:rPr>
            </w:pPr>
            <w:r w:rsidRPr="007E48D1">
              <w:rPr>
                <w:rFonts w:eastAsia="Arial" w:cstheme="minorHAnsi"/>
                <w:w w:val="90"/>
                <w:lang w:eastAsia="en-AU" w:bidi="en-AU"/>
              </w:rPr>
              <w:t>zero</w:t>
            </w:r>
          </w:p>
        </w:tc>
      </w:tr>
      <w:tr w:rsidR="0023393B" w:rsidRPr="007E48D1" w14:paraId="29A91B28" w14:textId="77777777" w:rsidTr="00706122">
        <w:trPr>
          <w:trHeight w:val="527"/>
        </w:trPr>
        <w:tc>
          <w:tcPr>
            <w:tcW w:w="1001" w:type="dxa"/>
          </w:tcPr>
          <w:p w14:paraId="6BF76627" w14:textId="77777777" w:rsidR="0023393B" w:rsidRPr="007E48D1" w:rsidRDefault="0023393B" w:rsidP="0023393B">
            <w:pPr>
              <w:widowControl w:val="0"/>
              <w:autoSpaceDE w:val="0"/>
              <w:autoSpaceDN w:val="0"/>
              <w:spacing w:before="30" w:line="273" w:lineRule="auto"/>
              <w:ind w:left="30" w:right="296"/>
              <w:rPr>
                <w:rFonts w:eastAsia="Arial" w:cstheme="minorHAnsi"/>
                <w:lang w:eastAsia="en-AU" w:bidi="en-AU"/>
              </w:rPr>
            </w:pPr>
            <w:r w:rsidRPr="007E48D1">
              <w:rPr>
                <w:rFonts w:eastAsia="Arial" w:cstheme="minorHAnsi"/>
                <w:lang w:eastAsia="en-AU" w:bidi="en-AU"/>
              </w:rPr>
              <w:t xml:space="preserve">United </w:t>
            </w:r>
            <w:r w:rsidRPr="007E48D1">
              <w:rPr>
                <w:rFonts w:eastAsia="Arial" w:cstheme="minorHAnsi"/>
                <w:w w:val="90"/>
                <w:lang w:eastAsia="en-AU" w:bidi="en-AU"/>
              </w:rPr>
              <w:t>Kingdom</w:t>
            </w:r>
          </w:p>
        </w:tc>
        <w:tc>
          <w:tcPr>
            <w:tcW w:w="799" w:type="dxa"/>
          </w:tcPr>
          <w:p w14:paraId="0D16C614" w14:textId="77777777" w:rsidR="0023393B" w:rsidRPr="007E48D1" w:rsidRDefault="0023393B" w:rsidP="0023393B">
            <w:pPr>
              <w:widowControl w:val="0"/>
              <w:autoSpaceDE w:val="0"/>
              <w:autoSpaceDN w:val="0"/>
              <w:spacing w:before="147"/>
              <w:ind w:right="16"/>
              <w:jc w:val="right"/>
              <w:rPr>
                <w:rFonts w:eastAsia="Arial" w:cstheme="minorHAnsi"/>
                <w:lang w:eastAsia="en-AU" w:bidi="en-AU"/>
              </w:rPr>
            </w:pPr>
            <w:r w:rsidRPr="007E48D1">
              <w:rPr>
                <w:rFonts w:eastAsia="Arial" w:cstheme="minorHAnsi"/>
                <w:w w:val="90"/>
                <w:lang w:eastAsia="en-AU" w:bidi="en-AU"/>
              </w:rPr>
              <w:t>1,179</w:t>
            </w:r>
          </w:p>
        </w:tc>
        <w:tc>
          <w:tcPr>
            <w:tcW w:w="800" w:type="dxa"/>
          </w:tcPr>
          <w:p w14:paraId="3DB9B3EC" w14:textId="77777777" w:rsidR="0023393B" w:rsidRPr="007E48D1" w:rsidRDefault="0023393B" w:rsidP="0023393B">
            <w:pPr>
              <w:widowControl w:val="0"/>
              <w:autoSpaceDE w:val="0"/>
              <w:autoSpaceDN w:val="0"/>
              <w:spacing w:before="147"/>
              <w:ind w:right="14"/>
              <w:jc w:val="right"/>
              <w:rPr>
                <w:rFonts w:eastAsia="Arial" w:cstheme="minorHAnsi"/>
                <w:lang w:eastAsia="en-AU" w:bidi="en-AU"/>
              </w:rPr>
            </w:pPr>
            <w:r w:rsidRPr="007E48D1">
              <w:rPr>
                <w:rFonts w:eastAsia="Arial" w:cstheme="minorHAnsi"/>
                <w:w w:val="90"/>
                <w:lang w:eastAsia="en-AU" w:bidi="en-AU"/>
              </w:rPr>
              <w:t>638</w:t>
            </w:r>
          </w:p>
        </w:tc>
        <w:tc>
          <w:tcPr>
            <w:tcW w:w="804" w:type="dxa"/>
          </w:tcPr>
          <w:p w14:paraId="18384997" w14:textId="77777777" w:rsidR="0023393B" w:rsidRPr="007E48D1" w:rsidRDefault="0023393B" w:rsidP="0023393B">
            <w:pPr>
              <w:widowControl w:val="0"/>
              <w:autoSpaceDE w:val="0"/>
              <w:autoSpaceDN w:val="0"/>
              <w:spacing w:before="147"/>
              <w:ind w:right="12"/>
              <w:jc w:val="right"/>
              <w:rPr>
                <w:rFonts w:eastAsia="Arial" w:cstheme="minorHAnsi"/>
                <w:lang w:eastAsia="en-AU" w:bidi="en-AU"/>
              </w:rPr>
            </w:pPr>
            <w:r w:rsidRPr="007E48D1">
              <w:rPr>
                <w:rFonts w:eastAsia="Arial" w:cstheme="minorHAnsi"/>
                <w:w w:val="90"/>
                <w:lang w:eastAsia="en-AU" w:bidi="en-AU"/>
              </w:rPr>
              <w:t>102</w:t>
            </w:r>
          </w:p>
        </w:tc>
        <w:tc>
          <w:tcPr>
            <w:tcW w:w="802" w:type="dxa"/>
          </w:tcPr>
          <w:p w14:paraId="426BEC10" w14:textId="77777777" w:rsidR="0023393B" w:rsidRPr="007E48D1" w:rsidRDefault="0023393B" w:rsidP="0023393B">
            <w:pPr>
              <w:widowControl w:val="0"/>
              <w:autoSpaceDE w:val="0"/>
              <w:autoSpaceDN w:val="0"/>
              <w:spacing w:before="147"/>
              <w:ind w:right="54"/>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414C0338" w14:textId="77777777" w:rsidR="0023393B" w:rsidRPr="007E48D1" w:rsidRDefault="0023393B" w:rsidP="0023393B">
            <w:pPr>
              <w:widowControl w:val="0"/>
              <w:autoSpaceDE w:val="0"/>
              <w:autoSpaceDN w:val="0"/>
              <w:spacing w:before="147"/>
              <w:ind w:right="13"/>
              <w:jc w:val="right"/>
              <w:rPr>
                <w:rFonts w:eastAsia="Arial" w:cstheme="minorHAnsi"/>
                <w:lang w:eastAsia="en-AU" w:bidi="en-AU"/>
              </w:rPr>
            </w:pPr>
            <w:r w:rsidRPr="007E48D1">
              <w:rPr>
                <w:rFonts w:eastAsia="Arial" w:cstheme="minorHAnsi"/>
                <w:w w:val="90"/>
                <w:lang w:eastAsia="en-AU" w:bidi="en-AU"/>
              </w:rPr>
              <w:t>Zero</w:t>
            </w:r>
          </w:p>
        </w:tc>
        <w:tc>
          <w:tcPr>
            <w:tcW w:w="802" w:type="dxa"/>
          </w:tcPr>
          <w:p w14:paraId="1C245A48" w14:textId="77777777" w:rsidR="0023393B" w:rsidRPr="007E48D1" w:rsidRDefault="0023393B" w:rsidP="0023393B">
            <w:pPr>
              <w:widowControl w:val="0"/>
              <w:autoSpaceDE w:val="0"/>
              <w:autoSpaceDN w:val="0"/>
              <w:spacing w:before="147"/>
              <w:ind w:right="16"/>
              <w:jc w:val="right"/>
              <w:rPr>
                <w:rFonts w:eastAsia="Arial" w:cstheme="minorHAnsi"/>
                <w:lang w:eastAsia="en-AU" w:bidi="en-AU"/>
              </w:rPr>
            </w:pPr>
            <w:r w:rsidRPr="007E48D1">
              <w:rPr>
                <w:rFonts w:eastAsia="Arial" w:cstheme="minorHAnsi"/>
                <w:w w:val="90"/>
                <w:lang w:eastAsia="en-AU" w:bidi="en-AU"/>
              </w:rPr>
              <w:t>Zero</w:t>
            </w:r>
          </w:p>
        </w:tc>
        <w:tc>
          <w:tcPr>
            <w:tcW w:w="800" w:type="dxa"/>
          </w:tcPr>
          <w:p w14:paraId="39A834F4" w14:textId="77777777" w:rsidR="0023393B" w:rsidRPr="007E48D1" w:rsidRDefault="0023393B" w:rsidP="0023393B">
            <w:pPr>
              <w:widowControl w:val="0"/>
              <w:autoSpaceDE w:val="0"/>
              <w:autoSpaceDN w:val="0"/>
              <w:spacing w:before="147"/>
              <w:ind w:right="14"/>
              <w:jc w:val="right"/>
              <w:rPr>
                <w:rFonts w:eastAsia="Arial" w:cstheme="minorHAnsi"/>
                <w:lang w:eastAsia="en-AU" w:bidi="en-AU"/>
              </w:rPr>
            </w:pPr>
            <w:r w:rsidRPr="007E48D1">
              <w:rPr>
                <w:rFonts w:eastAsia="Arial" w:cstheme="minorHAnsi"/>
                <w:w w:val="90"/>
                <w:lang w:eastAsia="en-AU" w:bidi="en-AU"/>
              </w:rPr>
              <w:t>zero</w:t>
            </w:r>
          </w:p>
        </w:tc>
        <w:tc>
          <w:tcPr>
            <w:tcW w:w="803" w:type="dxa"/>
          </w:tcPr>
          <w:p w14:paraId="05044258" w14:textId="77777777" w:rsidR="0023393B" w:rsidRPr="007E48D1" w:rsidRDefault="0023393B" w:rsidP="0023393B">
            <w:pPr>
              <w:widowControl w:val="0"/>
              <w:autoSpaceDE w:val="0"/>
              <w:autoSpaceDN w:val="0"/>
              <w:spacing w:before="147"/>
              <w:ind w:right="14"/>
              <w:jc w:val="right"/>
              <w:rPr>
                <w:rFonts w:eastAsia="Arial" w:cstheme="minorHAnsi"/>
                <w:lang w:eastAsia="en-AU" w:bidi="en-AU"/>
              </w:rPr>
            </w:pPr>
            <w:r w:rsidRPr="007E48D1">
              <w:rPr>
                <w:rFonts w:eastAsia="Arial" w:cstheme="minorHAnsi"/>
                <w:w w:val="91"/>
                <w:lang w:eastAsia="en-AU" w:bidi="en-AU"/>
              </w:rPr>
              <w:t>8</w:t>
            </w:r>
          </w:p>
        </w:tc>
        <w:tc>
          <w:tcPr>
            <w:tcW w:w="802" w:type="dxa"/>
          </w:tcPr>
          <w:p w14:paraId="0F71EB4F" w14:textId="77777777" w:rsidR="0023393B" w:rsidRPr="007E48D1" w:rsidRDefault="0023393B" w:rsidP="0023393B">
            <w:pPr>
              <w:widowControl w:val="0"/>
              <w:autoSpaceDE w:val="0"/>
              <w:autoSpaceDN w:val="0"/>
              <w:spacing w:before="147"/>
              <w:ind w:right="15"/>
              <w:jc w:val="right"/>
              <w:rPr>
                <w:rFonts w:eastAsia="Arial" w:cstheme="minorHAnsi"/>
                <w:lang w:eastAsia="en-AU" w:bidi="en-AU"/>
              </w:rPr>
            </w:pPr>
            <w:r w:rsidRPr="007E48D1">
              <w:rPr>
                <w:rFonts w:eastAsia="Arial" w:cstheme="minorHAnsi"/>
                <w:w w:val="91"/>
                <w:lang w:eastAsia="en-AU" w:bidi="en-AU"/>
              </w:rPr>
              <w:t>5</w:t>
            </w:r>
          </w:p>
        </w:tc>
        <w:tc>
          <w:tcPr>
            <w:tcW w:w="802" w:type="dxa"/>
          </w:tcPr>
          <w:p w14:paraId="205CF82A" w14:textId="77777777" w:rsidR="0023393B" w:rsidRPr="007E48D1" w:rsidRDefault="0023393B" w:rsidP="0023393B">
            <w:pPr>
              <w:widowControl w:val="0"/>
              <w:autoSpaceDE w:val="0"/>
              <w:autoSpaceDN w:val="0"/>
              <w:spacing w:before="147"/>
              <w:ind w:right="17"/>
              <w:jc w:val="right"/>
              <w:rPr>
                <w:rFonts w:eastAsia="Arial" w:cstheme="minorHAnsi"/>
                <w:lang w:eastAsia="en-AU" w:bidi="en-AU"/>
              </w:rPr>
            </w:pPr>
            <w:r w:rsidRPr="007E48D1">
              <w:rPr>
                <w:rFonts w:eastAsia="Arial" w:cstheme="minorHAnsi"/>
                <w:w w:val="91"/>
                <w:lang w:eastAsia="en-AU" w:bidi="en-AU"/>
              </w:rPr>
              <w:t>5</w:t>
            </w:r>
          </w:p>
        </w:tc>
      </w:tr>
      <w:tr w:rsidR="0023393B" w:rsidRPr="007E48D1" w14:paraId="27731B33" w14:textId="77777777" w:rsidTr="00706122">
        <w:trPr>
          <w:trHeight w:val="529"/>
        </w:trPr>
        <w:tc>
          <w:tcPr>
            <w:tcW w:w="1001" w:type="dxa"/>
          </w:tcPr>
          <w:p w14:paraId="57839456" w14:textId="77777777" w:rsidR="0023393B" w:rsidRPr="007E48D1" w:rsidRDefault="0023393B" w:rsidP="0023393B">
            <w:pPr>
              <w:widowControl w:val="0"/>
              <w:autoSpaceDE w:val="0"/>
              <w:autoSpaceDN w:val="0"/>
              <w:spacing w:before="32" w:line="273" w:lineRule="auto"/>
              <w:ind w:left="30" w:right="441"/>
              <w:rPr>
                <w:rFonts w:eastAsia="Arial" w:cstheme="minorHAnsi"/>
                <w:lang w:eastAsia="en-AU" w:bidi="en-AU"/>
              </w:rPr>
            </w:pPr>
            <w:r w:rsidRPr="007E48D1">
              <w:rPr>
                <w:rFonts w:eastAsia="Arial" w:cstheme="minorHAnsi"/>
                <w:w w:val="95"/>
                <w:lang w:eastAsia="en-AU" w:bidi="en-AU"/>
              </w:rPr>
              <w:t xml:space="preserve">United </w:t>
            </w:r>
            <w:r w:rsidRPr="007E48D1">
              <w:rPr>
                <w:rFonts w:eastAsia="Arial" w:cstheme="minorHAnsi"/>
                <w:w w:val="90"/>
                <w:lang w:eastAsia="en-AU" w:bidi="en-AU"/>
              </w:rPr>
              <w:lastRenderedPageBreak/>
              <w:t>States</w:t>
            </w:r>
          </w:p>
        </w:tc>
        <w:tc>
          <w:tcPr>
            <w:tcW w:w="799" w:type="dxa"/>
          </w:tcPr>
          <w:p w14:paraId="6DDE9A08" w14:textId="77777777" w:rsidR="0023393B" w:rsidRPr="007E48D1" w:rsidRDefault="0023393B" w:rsidP="0023393B">
            <w:pPr>
              <w:widowControl w:val="0"/>
              <w:autoSpaceDE w:val="0"/>
              <w:autoSpaceDN w:val="0"/>
              <w:spacing w:before="150"/>
              <w:ind w:right="14"/>
              <w:jc w:val="right"/>
              <w:rPr>
                <w:rFonts w:eastAsia="Arial" w:cstheme="minorHAnsi"/>
                <w:lang w:eastAsia="en-AU" w:bidi="en-AU"/>
              </w:rPr>
            </w:pPr>
            <w:r w:rsidRPr="007E48D1">
              <w:rPr>
                <w:rFonts w:eastAsia="Arial" w:cstheme="minorHAnsi"/>
                <w:w w:val="90"/>
                <w:lang w:eastAsia="en-AU" w:bidi="en-AU"/>
              </w:rPr>
              <w:lastRenderedPageBreak/>
              <w:t>10,574</w:t>
            </w:r>
          </w:p>
        </w:tc>
        <w:tc>
          <w:tcPr>
            <w:tcW w:w="800" w:type="dxa"/>
          </w:tcPr>
          <w:p w14:paraId="0FC8093D" w14:textId="77777777" w:rsidR="0023393B" w:rsidRPr="007E48D1" w:rsidRDefault="0023393B" w:rsidP="0023393B">
            <w:pPr>
              <w:widowControl w:val="0"/>
              <w:autoSpaceDE w:val="0"/>
              <w:autoSpaceDN w:val="0"/>
              <w:spacing w:before="150"/>
              <w:ind w:right="15"/>
              <w:jc w:val="right"/>
              <w:rPr>
                <w:rFonts w:eastAsia="Arial" w:cstheme="minorHAnsi"/>
                <w:lang w:eastAsia="en-AU" w:bidi="en-AU"/>
              </w:rPr>
            </w:pPr>
            <w:r w:rsidRPr="007E48D1">
              <w:rPr>
                <w:rFonts w:eastAsia="Arial" w:cstheme="minorHAnsi"/>
                <w:w w:val="90"/>
                <w:lang w:eastAsia="en-AU" w:bidi="en-AU"/>
              </w:rPr>
              <w:t>7,400</w:t>
            </w:r>
          </w:p>
        </w:tc>
        <w:tc>
          <w:tcPr>
            <w:tcW w:w="804" w:type="dxa"/>
          </w:tcPr>
          <w:p w14:paraId="08172508" w14:textId="77777777" w:rsidR="0023393B" w:rsidRPr="007E48D1" w:rsidRDefault="0023393B" w:rsidP="0023393B">
            <w:pPr>
              <w:widowControl w:val="0"/>
              <w:autoSpaceDE w:val="0"/>
              <w:autoSpaceDN w:val="0"/>
              <w:spacing w:before="150"/>
              <w:ind w:right="12"/>
              <w:jc w:val="right"/>
              <w:rPr>
                <w:rFonts w:eastAsia="Arial" w:cstheme="minorHAnsi"/>
                <w:lang w:eastAsia="en-AU" w:bidi="en-AU"/>
              </w:rPr>
            </w:pPr>
            <w:r w:rsidRPr="007E48D1">
              <w:rPr>
                <w:rFonts w:eastAsia="Arial" w:cstheme="minorHAnsi"/>
                <w:w w:val="90"/>
                <w:lang w:eastAsia="en-AU" w:bidi="en-AU"/>
              </w:rPr>
              <w:t>7,793</w:t>
            </w:r>
          </w:p>
        </w:tc>
        <w:tc>
          <w:tcPr>
            <w:tcW w:w="802" w:type="dxa"/>
          </w:tcPr>
          <w:p w14:paraId="7AF45C66" w14:textId="77777777" w:rsidR="0023393B" w:rsidRPr="007E48D1" w:rsidRDefault="0023393B" w:rsidP="0023393B">
            <w:pPr>
              <w:widowControl w:val="0"/>
              <w:autoSpaceDE w:val="0"/>
              <w:autoSpaceDN w:val="0"/>
              <w:spacing w:before="150"/>
              <w:ind w:right="13"/>
              <w:jc w:val="right"/>
              <w:rPr>
                <w:rFonts w:eastAsia="Arial" w:cstheme="minorHAnsi"/>
                <w:lang w:eastAsia="en-AU" w:bidi="en-AU"/>
              </w:rPr>
            </w:pPr>
            <w:r w:rsidRPr="007E48D1">
              <w:rPr>
                <w:rFonts w:eastAsia="Arial" w:cstheme="minorHAnsi"/>
                <w:w w:val="90"/>
                <w:lang w:eastAsia="en-AU" w:bidi="en-AU"/>
              </w:rPr>
              <w:t>6,185</w:t>
            </w:r>
          </w:p>
        </w:tc>
        <w:tc>
          <w:tcPr>
            <w:tcW w:w="802" w:type="dxa"/>
          </w:tcPr>
          <w:p w14:paraId="0B89B39D" w14:textId="77777777" w:rsidR="0023393B" w:rsidRPr="007E48D1" w:rsidRDefault="0023393B" w:rsidP="0023393B">
            <w:pPr>
              <w:widowControl w:val="0"/>
              <w:autoSpaceDE w:val="0"/>
              <w:autoSpaceDN w:val="0"/>
              <w:spacing w:before="150"/>
              <w:ind w:right="13"/>
              <w:jc w:val="right"/>
              <w:rPr>
                <w:rFonts w:eastAsia="Arial" w:cstheme="minorHAnsi"/>
                <w:lang w:eastAsia="en-AU" w:bidi="en-AU"/>
              </w:rPr>
            </w:pPr>
            <w:r w:rsidRPr="007E48D1">
              <w:rPr>
                <w:rFonts w:eastAsia="Arial" w:cstheme="minorHAnsi"/>
                <w:w w:val="90"/>
                <w:lang w:eastAsia="en-AU" w:bidi="en-AU"/>
              </w:rPr>
              <w:t>8,819</w:t>
            </w:r>
          </w:p>
        </w:tc>
        <w:tc>
          <w:tcPr>
            <w:tcW w:w="802" w:type="dxa"/>
          </w:tcPr>
          <w:p w14:paraId="3CBC3992" w14:textId="77777777" w:rsidR="0023393B" w:rsidRPr="007E48D1" w:rsidRDefault="0023393B" w:rsidP="0023393B">
            <w:pPr>
              <w:widowControl w:val="0"/>
              <w:autoSpaceDE w:val="0"/>
              <w:autoSpaceDN w:val="0"/>
              <w:spacing w:before="150"/>
              <w:ind w:right="15"/>
              <w:jc w:val="right"/>
              <w:rPr>
                <w:rFonts w:eastAsia="Arial" w:cstheme="minorHAnsi"/>
                <w:lang w:eastAsia="en-AU" w:bidi="en-AU"/>
              </w:rPr>
            </w:pPr>
            <w:r w:rsidRPr="007E48D1">
              <w:rPr>
                <w:rFonts w:eastAsia="Arial" w:cstheme="minorHAnsi"/>
                <w:w w:val="90"/>
                <w:lang w:eastAsia="en-AU" w:bidi="en-AU"/>
              </w:rPr>
              <w:t>10,418</w:t>
            </w:r>
          </w:p>
        </w:tc>
        <w:tc>
          <w:tcPr>
            <w:tcW w:w="800" w:type="dxa"/>
          </w:tcPr>
          <w:p w14:paraId="1BF95DF9" w14:textId="77777777" w:rsidR="0023393B" w:rsidRPr="007E48D1" w:rsidRDefault="0023393B" w:rsidP="0023393B">
            <w:pPr>
              <w:widowControl w:val="0"/>
              <w:autoSpaceDE w:val="0"/>
              <w:autoSpaceDN w:val="0"/>
              <w:spacing w:before="150"/>
              <w:ind w:right="14"/>
              <w:jc w:val="right"/>
              <w:rPr>
                <w:rFonts w:eastAsia="Arial" w:cstheme="minorHAnsi"/>
                <w:lang w:eastAsia="en-AU" w:bidi="en-AU"/>
              </w:rPr>
            </w:pPr>
            <w:r w:rsidRPr="007E48D1">
              <w:rPr>
                <w:rFonts w:eastAsia="Arial" w:cstheme="minorHAnsi"/>
                <w:w w:val="90"/>
                <w:lang w:eastAsia="en-AU" w:bidi="en-AU"/>
              </w:rPr>
              <w:t>7,147</w:t>
            </w:r>
          </w:p>
        </w:tc>
        <w:tc>
          <w:tcPr>
            <w:tcW w:w="803" w:type="dxa"/>
          </w:tcPr>
          <w:p w14:paraId="4896DB52" w14:textId="77777777" w:rsidR="0023393B" w:rsidRPr="007E48D1" w:rsidRDefault="0023393B" w:rsidP="0023393B">
            <w:pPr>
              <w:widowControl w:val="0"/>
              <w:autoSpaceDE w:val="0"/>
              <w:autoSpaceDN w:val="0"/>
              <w:spacing w:before="150"/>
              <w:ind w:right="15"/>
              <w:jc w:val="right"/>
              <w:rPr>
                <w:rFonts w:eastAsia="Arial" w:cstheme="minorHAnsi"/>
                <w:lang w:eastAsia="en-AU" w:bidi="en-AU"/>
              </w:rPr>
            </w:pPr>
            <w:r w:rsidRPr="007E48D1">
              <w:rPr>
                <w:rFonts w:eastAsia="Arial" w:cstheme="minorHAnsi"/>
                <w:w w:val="90"/>
                <w:lang w:eastAsia="en-AU" w:bidi="en-AU"/>
              </w:rPr>
              <w:t>9,670</w:t>
            </w:r>
          </w:p>
        </w:tc>
        <w:tc>
          <w:tcPr>
            <w:tcW w:w="802" w:type="dxa"/>
          </w:tcPr>
          <w:p w14:paraId="5E68A5AA" w14:textId="77777777" w:rsidR="0023393B" w:rsidRPr="007E48D1" w:rsidRDefault="0023393B" w:rsidP="0023393B">
            <w:pPr>
              <w:widowControl w:val="0"/>
              <w:autoSpaceDE w:val="0"/>
              <w:autoSpaceDN w:val="0"/>
              <w:spacing w:before="150"/>
              <w:ind w:right="15"/>
              <w:jc w:val="right"/>
              <w:rPr>
                <w:rFonts w:eastAsia="Arial" w:cstheme="minorHAnsi"/>
                <w:lang w:eastAsia="en-AU" w:bidi="en-AU"/>
              </w:rPr>
            </w:pPr>
            <w:r w:rsidRPr="007E48D1">
              <w:rPr>
                <w:rFonts w:eastAsia="Arial" w:cstheme="minorHAnsi"/>
                <w:w w:val="90"/>
                <w:lang w:eastAsia="en-AU" w:bidi="en-AU"/>
              </w:rPr>
              <w:t>7,667</w:t>
            </w:r>
          </w:p>
        </w:tc>
        <w:tc>
          <w:tcPr>
            <w:tcW w:w="802" w:type="dxa"/>
          </w:tcPr>
          <w:p w14:paraId="6FA85288" w14:textId="77777777" w:rsidR="0023393B" w:rsidRPr="007E48D1" w:rsidRDefault="0023393B" w:rsidP="0023393B">
            <w:pPr>
              <w:widowControl w:val="0"/>
              <w:autoSpaceDE w:val="0"/>
              <w:autoSpaceDN w:val="0"/>
              <w:spacing w:before="150"/>
              <w:ind w:right="18"/>
              <w:jc w:val="right"/>
              <w:rPr>
                <w:rFonts w:eastAsia="Arial" w:cstheme="minorHAnsi"/>
                <w:lang w:eastAsia="en-AU" w:bidi="en-AU"/>
              </w:rPr>
            </w:pPr>
            <w:r w:rsidRPr="007E48D1">
              <w:rPr>
                <w:rFonts w:eastAsia="Arial" w:cstheme="minorHAnsi"/>
                <w:w w:val="90"/>
                <w:lang w:eastAsia="en-AU" w:bidi="en-AU"/>
              </w:rPr>
              <w:t>4,382</w:t>
            </w:r>
          </w:p>
        </w:tc>
      </w:tr>
      <w:tr w:rsidR="0023393B" w:rsidRPr="007E48D1" w14:paraId="42A920F2" w14:textId="77777777" w:rsidTr="00706122">
        <w:trPr>
          <w:trHeight w:val="294"/>
        </w:trPr>
        <w:tc>
          <w:tcPr>
            <w:tcW w:w="1001" w:type="dxa"/>
          </w:tcPr>
          <w:p w14:paraId="05E74DAC" w14:textId="77777777" w:rsidR="0023393B" w:rsidRPr="007E48D1" w:rsidRDefault="0023393B" w:rsidP="0023393B">
            <w:pPr>
              <w:widowControl w:val="0"/>
              <w:autoSpaceDE w:val="0"/>
              <w:autoSpaceDN w:val="0"/>
              <w:spacing w:before="30"/>
              <w:ind w:left="30"/>
              <w:rPr>
                <w:rFonts w:eastAsia="Arial" w:cstheme="minorHAnsi"/>
                <w:b/>
                <w:lang w:eastAsia="en-AU" w:bidi="en-AU"/>
              </w:rPr>
            </w:pPr>
            <w:r w:rsidRPr="007E48D1">
              <w:rPr>
                <w:rFonts w:eastAsia="Arial" w:cstheme="minorHAnsi"/>
                <w:b/>
                <w:lang w:eastAsia="en-AU" w:bidi="en-AU"/>
              </w:rPr>
              <w:t>Total</w:t>
            </w:r>
          </w:p>
        </w:tc>
        <w:tc>
          <w:tcPr>
            <w:tcW w:w="799" w:type="dxa"/>
          </w:tcPr>
          <w:p w14:paraId="159B604E" w14:textId="77777777" w:rsidR="0023393B" w:rsidRPr="007E48D1" w:rsidRDefault="0023393B" w:rsidP="0023393B">
            <w:pPr>
              <w:widowControl w:val="0"/>
              <w:autoSpaceDE w:val="0"/>
              <w:autoSpaceDN w:val="0"/>
              <w:spacing w:before="30"/>
              <w:ind w:right="14"/>
              <w:jc w:val="right"/>
              <w:rPr>
                <w:rFonts w:eastAsia="Arial" w:cstheme="minorHAnsi"/>
                <w:b/>
                <w:lang w:eastAsia="en-AU" w:bidi="en-AU"/>
              </w:rPr>
            </w:pPr>
            <w:r w:rsidRPr="007E48D1">
              <w:rPr>
                <w:rFonts w:eastAsia="Arial" w:cstheme="minorHAnsi"/>
                <w:b/>
                <w:w w:val="90"/>
                <w:lang w:eastAsia="en-AU" w:bidi="en-AU"/>
              </w:rPr>
              <w:t>54,843</w:t>
            </w:r>
          </w:p>
        </w:tc>
        <w:tc>
          <w:tcPr>
            <w:tcW w:w="800" w:type="dxa"/>
          </w:tcPr>
          <w:p w14:paraId="04CA593F" w14:textId="77777777" w:rsidR="0023393B" w:rsidRPr="007E48D1" w:rsidRDefault="0023393B" w:rsidP="0023393B">
            <w:pPr>
              <w:widowControl w:val="0"/>
              <w:autoSpaceDE w:val="0"/>
              <w:autoSpaceDN w:val="0"/>
              <w:spacing w:before="30"/>
              <w:ind w:right="15"/>
              <w:jc w:val="right"/>
              <w:rPr>
                <w:rFonts w:eastAsia="Arial" w:cstheme="minorHAnsi"/>
                <w:b/>
                <w:lang w:eastAsia="en-AU" w:bidi="en-AU"/>
              </w:rPr>
            </w:pPr>
            <w:r w:rsidRPr="007E48D1">
              <w:rPr>
                <w:rFonts w:eastAsia="Arial" w:cstheme="minorHAnsi"/>
                <w:b/>
                <w:w w:val="90"/>
                <w:lang w:eastAsia="en-AU" w:bidi="en-AU"/>
              </w:rPr>
              <w:t>60,973</w:t>
            </w:r>
          </w:p>
        </w:tc>
        <w:tc>
          <w:tcPr>
            <w:tcW w:w="804" w:type="dxa"/>
          </w:tcPr>
          <w:p w14:paraId="61CE6F3F" w14:textId="77777777" w:rsidR="0023393B" w:rsidRPr="007E48D1" w:rsidRDefault="0023393B" w:rsidP="0023393B">
            <w:pPr>
              <w:widowControl w:val="0"/>
              <w:autoSpaceDE w:val="0"/>
              <w:autoSpaceDN w:val="0"/>
              <w:spacing w:before="30"/>
              <w:ind w:right="12"/>
              <w:jc w:val="right"/>
              <w:rPr>
                <w:rFonts w:eastAsia="Arial" w:cstheme="minorHAnsi"/>
                <w:b/>
                <w:lang w:eastAsia="en-AU" w:bidi="en-AU"/>
              </w:rPr>
            </w:pPr>
            <w:r w:rsidRPr="007E48D1">
              <w:rPr>
                <w:rFonts w:eastAsia="Arial" w:cstheme="minorHAnsi"/>
                <w:b/>
                <w:w w:val="90"/>
                <w:lang w:eastAsia="en-AU" w:bidi="en-AU"/>
              </w:rPr>
              <w:t>47.737</w:t>
            </w:r>
          </w:p>
        </w:tc>
        <w:tc>
          <w:tcPr>
            <w:tcW w:w="802" w:type="dxa"/>
          </w:tcPr>
          <w:p w14:paraId="478EA7EA" w14:textId="77777777" w:rsidR="0023393B" w:rsidRPr="007E48D1" w:rsidRDefault="0023393B" w:rsidP="0023393B">
            <w:pPr>
              <w:widowControl w:val="0"/>
              <w:autoSpaceDE w:val="0"/>
              <w:autoSpaceDN w:val="0"/>
              <w:spacing w:before="30"/>
              <w:ind w:right="12"/>
              <w:jc w:val="right"/>
              <w:rPr>
                <w:rFonts w:eastAsia="Arial" w:cstheme="minorHAnsi"/>
                <w:b/>
                <w:lang w:eastAsia="en-AU" w:bidi="en-AU"/>
              </w:rPr>
            </w:pPr>
            <w:r w:rsidRPr="007E48D1">
              <w:rPr>
                <w:rFonts w:eastAsia="Arial" w:cstheme="minorHAnsi"/>
                <w:b/>
                <w:w w:val="90"/>
                <w:lang w:eastAsia="en-AU" w:bidi="en-AU"/>
              </w:rPr>
              <w:t>46,180</w:t>
            </w:r>
          </w:p>
        </w:tc>
        <w:tc>
          <w:tcPr>
            <w:tcW w:w="802" w:type="dxa"/>
          </w:tcPr>
          <w:p w14:paraId="46CCA8A7" w14:textId="77777777" w:rsidR="0023393B" w:rsidRPr="007E48D1" w:rsidRDefault="0023393B" w:rsidP="0023393B">
            <w:pPr>
              <w:widowControl w:val="0"/>
              <w:autoSpaceDE w:val="0"/>
              <w:autoSpaceDN w:val="0"/>
              <w:spacing w:before="30"/>
              <w:ind w:right="12"/>
              <w:jc w:val="right"/>
              <w:rPr>
                <w:rFonts w:eastAsia="Arial" w:cstheme="minorHAnsi"/>
                <w:b/>
                <w:lang w:eastAsia="en-AU" w:bidi="en-AU"/>
              </w:rPr>
            </w:pPr>
            <w:r w:rsidRPr="007E48D1">
              <w:rPr>
                <w:rFonts w:eastAsia="Arial" w:cstheme="minorHAnsi"/>
                <w:b/>
                <w:w w:val="90"/>
                <w:lang w:eastAsia="en-AU" w:bidi="en-AU"/>
              </w:rPr>
              <w:t>34,626</w:t>
            </w:r>
          </w:p>
        </w:tc>
        <w:tc>
          <w:tcPr>
            <w:tcW w:w="802" w:type="dxa"/>
          </w:tcPr>
          <w:p w14:paraId="346EF70B" w14:textId="77777777" w:rsidR="0023393B" w:rsidRPr="007E48D1" w:rsidRDefault="0023393B" w:rsidP="0023393B">
            <w:pPr>
              <w:widowControl w:val="0"/>
              <w:autoSpaceDE w:val="0"/>
              <w:autoSpaceDN w:val="0"/>
              <w:spacing w:before="30"/>
              <w:ind w:right="15"/>
              <w:jc w:val="right"/>
              <w:rPr>
                <w:rFonts w:eastAsia="Arial" w:cstheme="minorHAnsi"/>
                <w:b/>
                <w:lang w:eastAsia="en-AU" w:bidi="en-AU"/>
              </w:rPr>
            </w:pPr>
            <w:r w:rsidRPr="007E48D1">
              <w:rPr>
                <w:rFonts w:eastAsia="Arial" w:cstheme="minorHAnsi"/>
                <w:b/>
                <w:w w:val="90"/>
                <w:lang w:eastAsia="en-AU" w:bidi="en-AU"/>
              </w:rPr>
              <w:t>43,852</w:t>
            </w:r>
          </w:p>
        </w:tc>
        <w:tc>
          <w:tcPr>
            <w:tcW w:w="800" w:type="dxa"/>
          </w:tcPr>
          <w:p w14:paraId="20083BD0" w14:textId="77777777" w:rsidR="0023393B" w:rsidRPr="007E48D1" w:rsidRDefault="0023393B" w:rsidP="0023393B">
            <w:pPr>
              <w:widowControl w:val="0"/>
              <w:autoSpaceDE w:val="0"/>
              <w:autoSpaceDN w:val="0"/>
              <w:spacing w:before="30"/>
              <w:ind w:right="13"/>
              <w:jc w:val="right"/>
              <w:rPr>
                <w:rFonts w:eastAsia="Arial" w:cstheme="minorHAnsi"/>
                <w:b/>
                <w:lang w:eastAsia="en-AU" w:bidi="en-AU"/>
              </w:rPr>
            </w:pPr>
            <w:r w:rsidRPr="007E48D1">
              <w:rPr>
                <w:rFonts w:eastAsia="Arial" w:cstheme="minorHAnsi"/>
                <w:b/>
                <w:w w:val="90"/>
                <w:lang w:eastAsia="en-AU" w:bidi="en-AU"/>
              </w:rPr>
              <w:t>46,370</w:t>
            </w:r>
          </w:p>
        </w:tc>
        <w:tc>
          <w:tcPr>
            <w:tcW w:w="803" w:type="dxa"/>
          </w:tcPr>
          <w:p w14:paraId="76EB53BB" w14:textId="77777777" w:rsidR="0023393B" w:rsidRPr="007E48D1" w:rsidRDefault="0023393B" w:rsidP="0023393B">
            <w:pPr>
              <w:widowControl w:val="0"/>
              <w:autoSpaceDE w:val="0"/>
              <w:autoSpaceDN w:val="0"/>
              <w:spacing w:before="30"/>
              <w:ind w:right="14"/>
              <w:jc w:val="right"/>
              <w:rPr>
                <w:rFonts w:eastAsia="Arial" w:cstheme="minorHAnsi"/>
                <w:b/>
                <w:lang w:eastAsia="en-AU" w:bidi="en-AU"/>
              </w:rPr>
            </w:pPr>
            <w:r w:rsidRPr="007E48D1">
              <w:rPr>
                <w:rFonts w:eastAsia="Arial" w:cstheme="minorHAnsi"/>
                <w:b/>
                <w:w w:val="90"/>
                <w:lang w:eastAsia="en-AU" w:bidi="en-AU"/>
              </w:rPr>
              <w:t>42,165</w:t>
            </w:r>
          </w:p>
        </w:tc>
        <w:tc>
          <w:tcPr>
            <w:tcW w:w="802" w:type="dxa"/>
          </w:tcPr>
          <w:p w14:paraId="3CF81D7A" w14:textId="77777777" w:rsidR="0023393B" w:rsidRPr="007E48D1" w:rsidRDefault="0023393B" w:rsidP="0023393B">
            <w:pPr>
              <w:widowControl w:val="0"/>
              <w:autoSpaceDE w:val="0"/>
              <w:autoSpaceDN w:val="0"/>
              <w:spacing w:before="30"/>
              <w:ind w:right="14"/>
              <w:jc w:val="right"/>
              <w:rPr>
                <w:rFonts w:eastAsia="Arial" w:cstheme="minorHAnsi"/>
                <w:b/>
                <w:lang w:eastAsia="en-AU" w:bidi="en-AU"/>
              </w:rPr>
            </w:pPr>
            <w:r w:rsidRPr="007E48D1">
              <w:rPr>
                <w:rFonts w:eastAsia="Arial" w:cstheme="minorHAnsi"/>
                <w:b/>
                <w:w w:val="90"/>
                <w:lang w:eastAsia="en-AU" w:bidi="en-AU"/>
              </w:rPr>
              <w:t>32,307</w:t>
            </w:r>
          </w:p>
        </w:tc>
        <w:tc>
          <w:tcPr>
            <w:tcW w:w="802" w:type="dxa"/>
          </w:tcPr>
          <w:p w14:paraId="158FA492" w14:textId="77777777" w:rsidR="0023393B" w:rsidRPr="007E48D1" w:rsidRDefault="0023393B" w:rsidP="0023393B">
            <w:pPr>
              <w:widowControl w:val="0"/>
              <w:autoSpaceDE w:val="0"/>
              <w:autoSpaceDN w:val="0"/>
              <w:spacing w:before="30"/>
              <w:ind w:right="17"/>
              <w:jc w:val="right"/>
              <w:rPr>
                <w:rFonts w:eastAsia="Arial" w:cstheme="minorHAnsi"/>
                <w:b/>
                <w:lang w:eastAsia="en-AU" w:bidi="en-AU"/>
              </w:rPr>
            </w:pPr>
            <w:r w:rsidRPr="007E48D1">
              <w:rPr>
                <w:rFonts w:eastAsia="Arial" w:cstheme="minorHAnsi"/>
                <w:b/>
                <w:w w:val="90"/>
                <w:lang w:eastAsia="en-AU" w:bidi="en-AU"/>
              </w:rPr>
              <w:t>29,005</w:t>
            </w:r>
          </w:p>
        </w:tc>
      </w:tr>
    </w:tbl>
    <w:p w14:paraId="6D61CEAF" w14:textId="32B56028" w:rsidR="0023393B" w:rsidRPr="007E48D1" w:rsidRDefault="0023393B" w:rsidP="0023393B">
      <w:pPr>
        <w:widowControl w:val="0"/>
        <w:autoSpaceDE w:val="0"/>
        <w:autoSpaceDN w:val="0"/>
        <w:rPr>
          <w:rFonts w:eastAsia="Arial" w:cstheme="minorHAnsi"/>
          <w:b/>
          <w:lang w:eastAsia="en-AU" w:bidi="en-AU"/>
        </w:rPr>
      </w:pPr>
    </w:p>
    <w:p w14:paraId="7336B166" w14:textId="7F8B8966" w:rsidR="0023393B" w:rsidRPr="007E48D1" w:rsidRDefault="0023393B" w:rsidP="0023393B">
      <w:pPr>
        <w:widowControl w:val="0"/>
        <w:autoSpaceDE w:val="0"/>
        <w:autoSpaceDN w:val="0"/>
        <w:rPr>
          <w:rFonts w:eastAsia="Arial" w:cstheme="minorHAnsi"/>
          <w:b/>
          <w:lang w:eastAsia="en-AU" w:bidi="en-AU"/>
        </w:rPr>
      </w:pPr>
    </w:p>
    <w:p w14:paraId="2722FBD4" w14:textId="0423AB8B" w:rsidR="005D00C2" w:rsidRPr="007E48D1" w:rsidRDefault="005D00C2" w:rsidP="0023393B">
      <w:pPr>
        <w:widowControl w:val="0"/>
        <w:autoSpaceDE w:val="0"/>
        <w:autoSpaceDN w:val="0"/>
        <w:rPr>
          <w:rFonts w:eastAsia="Arial" w:cstheme="minorHAnsi"/>
          <w:b/>
          <w:lang w:eastAsia="en-AU" w:bidi="en-AU"/>
        </w:rPr>
      </w:pPr>
    </w:p>
    <w:p w14:paraId="67789776" w14:textId="75100F3E" w:rsidR="005D00C2" w:rsidRPr="007E48D1" w:rsidRDefault="005D00C2" w:rsidP="0023393B">
      <w:pPr>
        <w:widowControl w:val="0"/>
        <w:autoSpaceDE w:val="0"/>
        <w:autoSpaceDN w:val="0"/>
        <w:rPr>
          <w:rFonts w:eastAsia="Arial" w:cstheme="minorHAnsi"/>
          <w:b/>
          <w:lang w:eastAsia="en-AU" w:bidi="en-AU"/>
        </w:rPr>
      </w:pPr>
    </w:p>
    <w:p w14:paraId="6CACDC02" w14:textId="3E812C7E" w:rsidR="005D00C2" w:rsidRPr="007E48D1" w:rsidRDefault="005D00C2" w:rsidP="0023393B">
      <w:pPr>
        <w:widowControl w:val="0"/>
        <w:autoSpaceDE w:val="0"/>
        <w:autoSpaceDN w:val="0"/>
        <w:rPr>
          <w:rFonts w:eastAsia="Arial" w:cstheme="minorHAnsi"/>
          <w:b/>
          <w:lang w:eastAsia="en-AU" w:bidi="en-AU"/>
        </w:rPr>
      </w:pPr>
    </w:p>
    <w:p w14:paraId="7C94A9AC" w14:textId="6E3E2BC2" w:rsidR="005D00C2" w:rsidRPr="007E48D1" w:rsidRDefault="005D00C2" w:rsidP="0023393B">
      <w:pPr>
        <w:widowControl w:val="0"/>
        <w:autoSpaceDE w:val="0"/>
        <w:autoSpaceDN w:val="0"/>
        <w:rPr>
          <w:rFonts w:eastAsia="Arial" w:cstheme="minorHAnsi"/>
          <w:b/>
          <w:lang w:eastAsia="en-AU" w:bidi="en-AU"/>
        </w:rPr>
      </w:pPr>
    </w:p>
    <w:p w14:paraId="6221B07A" w14:textId="6F30B8A7" w:rsidR="005D00C2" w:rsidRPr="007E48D1" w:rsidRDefault="005D00C2" w:rsidP="0023393B">
      <w:pPr>
        <w:widowControl w:val="0"/>
        <w:autoSpaceDE w:val="0"/>
        <w:autoSpaceDN w:val="0"/>
        <w:rPr>
          <w:rFonts w:eastAsia="Arial" w:cstheme="minorHAnsi"/>
          <w:b/>
          <w:lang w:eastAsia="en-AU" w:bidi="en-AU"/>
        </w:rPr>
      </w:pPr>
    </w:p>
    <w:p w14:paraId="54E4C61C" w14:textId="67910AA5" w:rsidR="005D00C2" w:rsidRPr="007E48D1" w:rsidRDefault="005D00C2" w:rsidP="0023393B">
      <w:pPr>
        <w:widowControl w:val="0"/>
        <w:autoSpaceDE w:val="0"/>
        <w:autoSpaceDN w:val="0"/>
        <w:rPr>
          <w:rFonts w:eastAsia="Arial" w:cstheme="minorHAnsi"/>
          <w:b/>
          <w:lang w:eastAsia="en-AU" w:bidi="en-AU"/>
        </w:rPr>
      </w:pPr>
    </w:p>
    <w:p w14:paraId="42523A0D" w14:textId="6789E3F4" w:rsidR="005D00C2" w:rsidRPr="007E48D1" w:rsidRDefault="005D00C2" w:rsidP="0023393B">
      <w:pPr>
        <w:widowControl w:val="0"/>
        <w:autoSpaceDE w:val="0"/>
        <w:autoSpaceDN w:val="0"/>
        <w:rPr>
          <w:rFonts w:eastAsia="Arial" w:cstheme="minorHAnsi"/>
          <w:b/>
          <w:lang w:eastAsia="en-AU" w:bidi="en-AU"/>
        </w:rPr>
      </w:pPr>
    </w:p>
    <w:p w14:paraId="2FFB02AD" w14:textId="4BA26410" w:rsidR="005D00C2" w:rsidRPr="007E48D1" w:rsidRDefault="005D00C2" w:rsidP="0023393B">
      <w:pPr>
        <w:widowControl w:val="0"/>
        <w:autoSpaceDE w:val="0"/>
        <w:autoSpaceDN w:val="0"/>
        <w:rPr>
          <w:rFonts w:eastAsia="Arial" w:cstheme="minorHAnsi"/>
          <w:b/>
          <w:lang w:eastAsia="en-AU" w:bidi="en-AU"/>
        </w:rPr>
      </w:pPr>
    </w:p>
    <w:p w14:paraId="2FE5A303" w14:textId="072713CC" w:rsidR="005D00C2" w:rsidRPr="007E48D1" w:rsidRDefault="005D00C2" w:rsidP="0023393B">
      <w:pPr>
        <w:widowControl w:val="0"/>
        <w:autoSpaceDE w:val="0"/>
        <w:autoSpaceDN w:val="0"/>
        <w:rPr>
          <w:rFonts w:eastAsia="Arial" w:cstheme="minorHAnsi"/>
          <w:b/>
          <w:lang w:eastAsia="en-AU" w:bidi="en-AU"/>
        </w:rPr>
      </w:pPr>
    </w:p>
    <w:p w14:paraId="2A139195" w14:textId="4BC4CF6E" w:rsidR="005D00C2" w:rsidRPr="007E48D1" w:rsidRDefault="005D00C2" w:rsidP="0023393B">
      <w:pPr>
        <w:widowControl w:val="0"/>
        <w:autoSpaceDE w:val="0"/>
        <w:autoSpaceDN w:val="0"/>
        <w:rPr>
          <w:rFonts w:eastAsia="Arial" w:cstheme="minorHAnsi"/>
          <w:b/>
          <w:lang w:eastAsia="en-AU" w:bidi="en-AU"/>
        </w:rPr>
      </w:pPr>
    </w:p>
    <w:p w14:paraId="585681AE" w14:textId="09B9DE6F" w:rsidR="005D00C2" w:rsidRPr="007E48D1" w:rsidRDefault="005D00C2" w:rsidP="0023393B">
      <w:pPr>
        <w:widowControl w:val="0"/>
        <w:autoSpaceDE w:val="0"/>
        <w:autoSpaceDN w:val="0"/>
        <w:rPr>
          <w:rFonts w:eastAsia="Arial" w:cstheme="minorHAnsi"/>
          <w:b/>
          <w:lang w:eastAsia="en-AU" w:bidi="en-AU"/>
        </w:rPr>
      </w:pPr>
    </w:p>
    <w:p w14:paraId="3A970338" w14:textId="4E634C57" w:rsidR="005D00C2" w:rsidRPr="007E48D1" w:rsidRDefault="005D00C2" w:rsidP="0023393B">
      <w:pPr>
        <w:widowControl w:val="0"/>
        <w:autoSpaceDE w:val="0"/>
        <w:autoSpaceDN w:val="0"/>
        <w:rPr>
          <w:rFonts w:eastAsia="Arial" w:cstheme="minorHAnsi"/>
          <w:b/>
          <w:lang w:eastAsia="en-AU" w:bidi="en-AU"/>
        </w:rPr>
      </w:pPr>
    </w:p>
    <w:p w14:paraId="52748D01" w14:textId="5C64EDFC" w:rsidR="005D00C2" w:rsidRPr="007E48D1" w:rsidRDefault="005D00C2" w:rsidP="0023393B">
      <w:pPr>
        <w:widowControl w:val="0"/>
        <w:autoSpaceDE w:val="0"/>
        <w:autoSpaceDN w:val="0"/>
        <w:rPr>
          <w:rFonts w:eastAsia="Arial" w:cstheme="minorHAnsi"/>
          <w:b/>
          <w:lang w:eastAsia="en-AU" w:bidi="en-AU"/>
        </w:rPr>
      </w:pPr>
    </w:p>
    <w:p w14:paraId="5D3AA597" w14:textId="2DEF7D87" w:rsidR="005D00C2" w:rsidRPr="007E48D1" w:rsidRDefault="005D00C2" w:rsidP="0023393B">
      <w:pPr>
        <w:widowControl w:val="0"/>
        <w:autoSpaceDE w:val="0"/>
        <w:autoSpaceDN w:val="0"/>
        <w:rPr>
          <w:rFonts w:eastAsia="Arial" w:cstheme="minorHAnsi"/>
          <w:b/>
          <w:lang w:eastAsia="en-AU" w:bidi="en-AU"/>
        </w:rPr>
      </w:pPr>
    </w:p>
    <w:p w14:paraId="57AF7E8E" w14:textId="4B04FEE5" w:rsidR="005D00C2" w:rsidRPr="007E48D1" w:rsidRDefault="005D00C2" w:rsidP="0023393B">
      <w:pPr>
        <w:widowControl w:val="0"/>
        <w:autoSpaceDE w:val="0"/>
        <w:autoSpaceDN w:val="0"/>
        <w:rPr>
          <w:rFonts w:eastAsia="Arial" w:cstheme="minorHAnsi"/>
          <w:b/>
          <w:lang w:eastAsia="en-AU" w:bidi="en-AU"/>
        </w:rPr>
      </w:pPr>
    </w:p>
    <w:p w14:paraId="5C43098E" w14:textId="282C5405" w:rsidR="0023393B" w:rsidRPr="007E48D1" w:rsidRDefault="0023393B" w:rsidP="0023393B">
      <w:pPr>
        <w:widowControl w:val="0"/>
        <w:autoSpaceDE w:val="0"/>
        <w:autoSpaceDN w:val="0"/>
        <w:rPr>
          <w:rFonts w:eastAsia="Arial" w:cstheme="minorHAnsi"/>
          <w:b/>
          <w:lang w:eastAsia="en-AU" w:bidi="en-AU"/>
        </w:rPr>
      </w:pPr>
    </w:p>
    <w:p w14:paraId="12D281B4" w14:textId="6E16A9AA" w:rsidR="0023393B" w:rsidRPr="007E48D1" w:rsidRDefault="0023393B" w:rsidP="0023393B">
      <w:pPr>
        <w:widowControl w:val="0"/>
        <w:autoSpaceDE w:val="0"/>
        <w:autoSpaceDN w:val="0"/>
        <w:ind w:left="240"/>
        <w:rPr>
          <w:rFonts w:eastAsia="Arial" w:cstheme="minorHAnsi"/>
          <w:b/>
          <w:lang w:eastAsia="en-AU" w:bidi="en-AU"/>
        </w:rPr>
      </w:pPr>
      <w:r w:rsidRPr="007E48D1">
        <w:rPr>
          <w:rFonts w:eastAsia="Arial" w:cstheme="minorHAnsi"/>
          <w:w w:val="95"/>
          <w:lang w:eastAsia="en-AU" w:bidi="en-AU"/>
        </w:rPr>
        <w:t xml:space="preserve">Figure 1. </w:t>
      </w:r>
      <w:r w:rsidRPr="007E48D1">
        <w:rPr>
          <w:rFonts w:eastAsia="Arial" w:cstheme="minorHAnsi"/>
          <w:b/>
          <w:w w:val="95"/>
          <w:lang w:eastAsia="en-AU" w:bidi="en-AU"/>
        </w:rPr>
        <w:t>Imports of Papua New Guinea cocoa beans by select countries: 2010 - 2019</w:t>
      </w:r>
    </w:p>
    <w:p w14:paraId="30C68632" w14:textId="7677D777" w:rsidR="0023393B" w:rsidRPr="007E48D1" w:rsidRDefault="005D00C2" w:rsidP="0023393B">
      <w:pPr>
        <w:widowControl w:val="0"/>
        <w:autoSpaceDE w:val="0"/>
        <w:autoSpaceDN w:val="0"/>
        <w:rPr>
          <w:rFonts w:eastAsia="Arial" w:cstheme="minorHAnsi"/>
          <w:b/>
          <w:lang w:eastAsia="en-AU" w:bidi="en-AU"/>
        </w:rPr>
      </w:pPr>
      <w:r w:rsidRPr="007E48D1">
        <w:rPr>
          <w:rFonts w:eastAsia="Arial" w:cstheme="minorHAnsi"/>
          <w:noProof/>
          <w:lang w:eastAsia="en-AU" w:bidi="en-AU"/>
        </w:rPr>
        <mc:AlternateContent>
          <mc:Choice Requires="wpg">
            <w:drawing>
              <wp:anchor distT="0" distB="0" distL="114300" distR="114300" simplePos="0" relativeHeight="251659264" behindDoc="1" locked="0" layoutInCell="1" allowOverlap="1" wp14:anchorId="32AC05D8" wp14:editId="5B3F44DC">
                <wp:simplePos x="0" y="0"/>
                <wp:positionH relativeFrom="page">
                  <wp:posOffset>914400</wp:posOffset>
                </wp:positionH>
                <wp:positionV relativeFrom="paragraph">
                  <wp:posOffset>112896</wp:posOffset>
                </wp:positionV>
                <wp:extent cx="5318760" cy="3959051"/>
                <wp:effectExtent l="0" t="0" r="2540" b="3810"/>
                <wp:wrapNone/>
                <wp:docPr id="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8760" cy="3959051"/>
                          <a:chOff x="1433" y="435"/>
                          <a:chExt cx="8376" cy="5256"/>
                        </a:xfrm>
                      </wpg:grpSpPr>
                      <wps:wsp>
                        <wps:cNvPr id="6" name="AutoShape 9"/>
                        <wps:cNvSpPr>
                          <a:spLocks/>
                        </wps:cNvSpPr>
                        <wps:spPr bwMode="auto">
                          <a:xfrm>
                            <a:off x="2616" y="1887"/>
                            <a:ext cx="6968" cy="1666"/>
                          </a:xfrm>
                          <a:custGeom>
                            <a:avLst/>
                            <a:gdLst>
                              <a:gd name="T0" fmla="+- 0 2616 2616"/>
                              <a:gd name="T1" fmla="*/ T0 w 6968"/>
                              <a:gd name="T2" fmla="+- 0 3553 1887"/>
                              <a:gd name="T3" fmla="*/ 3553 h 1666"/>
                              <a:gd name="T4" fmla="+- 0 9583 2616"/>
                              <a:gd name="T5" fmla="*/ T4 w 6968"/>
                              <a:gd name="T6" fmla="+- 0 3553 1887"/>
                              <a:gd name="T7" fmla="*/ 3553 h 1666"/>
                              <a:gd name="T8" fmla="+- 0 2616 2616"/>
                              <a:gd name="T9" fmla="*/ T8 w 6968"/>
                              <a:gd name="T10" fmla="+- 0 2999 1887"/>
                              <a:gd name="T11" fmla="*/ 2999 h 1666"/>
                              <a:gd name="T12" fmla="+- 0 9583 2616"/>
                              <a:gd name="T13" fmla="*/ T12 w 6968"/>
                              <a:gd name="T14" fmla="+- 0 2999 1887"/>
                              <a:gd name="T15" fmla="*/ 2999 h 1666"/>
                              <a:gd name="T16" fmla="+- 0 2616 2616"/>
                              <a:gd name="T17" fmla="*/ T16 w 6968"/>
                              <a:gd name="T18" fmla="+- 0 2442 1887"/>
                              <a:gd name="T19" fmla="*/ 2442 h 1666"/>
                              <a:gd name="T20" fmla="+- 0 9583 2616"/>
                              <a:gd name="T21" fmla="*/ T20 w 6968"/>
                              <a:gd name="T22" fmla="+- 0 2442 1887"/>
                              <a:gd name="T23" fmla="*/ 2442 h 1666"/>
                              <a:gd name="T24" fmla="+- 0 2616 2616"/>
                              <a:gd name="T25" fmla="*/ T24 w 6968"/>
                              <a:gd name="T26" fmla="+- 0 1887 1887"/>
                              <a:gd name="T27" fmla="*/ 1887 h 1666"/>
                              <a:gd name="T28" fmla="+- 0 9583 2616"/>
                              <a:gd name="T29" fmla="*/ T28 w 6968"/>
                              <a:gd name="T30" fmla="+- 0 1887 1887"/>
                              <a:gd name="T31" fmla="*/ 1887 h 16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68" h="1666">
                                <a:moveTo>
                                  <a:pt x="0" y="1666"/>
                                </a:moveTo>
                                <a:lnTo>
                                  <a:pt x="6967" y="1666"/>
                                </a:lnTo>
                                <a:moveTo>
                                  <a:pt x="0" y="1112"/>
                                </a:moveTo>
                                <a:lnTo>
                                  <a:pt x="6967" y="1112"/>
                                </a:lnTo>
                                <a:moveTo>
                                  <a:pt x="0" y="555"/>
                                </a:moveTo>
                                <a:lnTo>
                                  <a:pt x="6967" y="555"/>
                                </a:lnTo>
                                <a:moveTo>
                                  <a:pt x="0" y="0"/>
                                </a:moveTo>
                                <a:lnTo>
                                  <a:pt x="6967"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 name="Freeform 8"/>
                        <wps:cNvSpPr>
                          <a:spLocks/>
                        </wps:cNvSpPr>
                        <wps:spPr bwMode="auto">
                          <a:xfrm>
                            <a:off x="2965" y="1833"/>
                            <a:ext cx="6269" cy="1776"/>
                          </a:xfrm>
                          <a:custGeom>
                            <a:avLst/>
                            <a:gdLst>
                              <a:gd name="T0" fmla="+- 0 2965 2965"/>
                              <a:gd name="T1" fmla="*/ T0 w 6269"/>
                              <a:gd name="T2" fmla="+- 0 2172 1833"/>
                              <a:gd name="T3" fmla="*/ 2172 h 1776"/>
                              <a:gd name="T4" fmla="+- 0 3661 2965"/>
                              <a:gd name="T5" fmla="*/ T4 w 6269"/>
                              <a:gd name="T6" fmla="+- 0 1833 1833"/>
                              <a:gd name="T7" fmla="*/ 1833 h 1776"/>
                              <a:gd name="T8" fmla="+- 0 4357 2965"/>
                              <a:gd name="T9" fmla="*/ T8 w 6269"/>
                              <a:gd name="T10" fmla="+- 0 2568 1833"/>
                              <a:gd name="T11" fmla="*/ 2568 h 1776"/>
                              <a:gd name="T12" fmla="+- 0 5056 2965"/>
                              <a:gd name="T13" fmla="*/ T12 w 6269"/>
                              <a:gd name="T14" fmla="+- 0 2654 1833"/>
                              <a:gd name="T15" fmla="*/ 2654 h 1776"/>
                              <a:gd name="T16" fmla="+- 0 5752 2965"/>
                              <a:gd name="T17" fmla="*/ T16 w 6269"/>
                              <a:gd name="T18" fmla="+- 0 3297 1833"/>
                              <a:gd name="T19" fmla="*/ 3297 h 1776"/>
                              <a:gd name="T20" fmla="+- 0 6448 2965"/>
                              <a:gd name="T21" fmla="*/ T20 w 6269"/>
                              <a:gd name="T22" fmla="+- 0 2784 1833"/>
                              <a:gd name="T23" fmla="*/ 2784 h 1776"/>
                              <a:gd name="T24" fmla="+- 0 7144 2965"/>
                              <a:gd name="T25" fmla="*/ T24 w 6269"/>
                              <a:gd name="T26" fmla="+- 0 2645 1833"/>
                              <a:gd name="T27" fmla="*/ 2645 h 1776"/>
                              <a:gd name="T28" fmla="+- 0 7840 2965"/>
                              <a:gd name="T29" fmla="*/ T28 w 6269"/>
                              <a:gd name="T30" fmla="+- 0 2877 1833"/>
                              <a:gd name="T31" fmla="*/ 2877 h 1776"/>
                              <a:gd name="T32" fmla="+- 0 8538 2965"/>
                              <a:gd name="T33" fmla="*/ T32 w 6269"/>
                              <a:gd name="T34" fmla="+- 0 3425 1833"/>
                              <a:gd name="T35" fmla="*/ 3425 h 1776"/>
                              <a:gd name="T36" fmla="+- 0 9234 2965"/>
                              <a:gd name="T37" fmla="*/ T36 w 6269"/>
                              <a:gd name="T38" fmla="+- 0 3609 1833"/>
                              <a:gd name="T39" fmla="*/ 3609 h 1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269" h="1776">
                                <a:moveTo>
                                  <a:pt x="0" y="339"/>
                                </a:moveTo>
                                <a:lnTo>
                                  <a:pt x="696" y="0"/>
                                </a:lnTo>
                                <a:lnTo>
                                  <a:pt x="1392" y="735"/>
                                </a:lnTo>
                                <a:lnTo>
                                  <a:pt x="2091" y="821"/>
                                </a:lnTo>
                                <a:lnTo>
                                  <a:pt x="2787" y="1464"/>
                                </a:lnTo>
                                <a:lnTo>
                                  <a:pt x="3483" y="951"/>
                                </a:lnTo>
                                <a:lnTo>
                                  <a:pt x="4179" y="812"/>
                                </a:lnTo>
                                <a:lnTo>
                                  <a:pt x="4875" y="1044"/>
                                </a:lnTo>
                                <a:lnTo>
                                  <a:pt x="5573" y="1592"/>
                                </a:lnTo>
                                <a:lnTo>
                                  <a:pt x="6269" y="1776"/>
                                </a:lnTo>
                              </a:path>
                            </a:pathLst>
                          </a:custGeom>
                          <a:noFill/>
                          <a:ln w="28956">
                            <a:solidFill>
                              <a:srgbClr val="5B9BD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Text Box 7"/>
                        <wps:cNvSpPr txBox="1">
                          <a:spLocks/>
                        </wps:cNvSpPr>
                        <wps:spPr bwMode="auto">
                          <a:xfrm>
                            <a:off x="1440" y="442"/>
                            <a:ext cx="8362" cy="5242"/>
                          </a:xfrm>
                          <a:prstGeom prst="rect">
                            <a:avLst/>
                          </a:prstGeom>
                          <a:noFill/>
                          <a:ln w="9144">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F8C0A6" w14:textId="77777777" w:rsidR="00706122" w:rsidRDefault="00706122" w:rsidP="0023393B">
                              <w:pPr>
                                <w:spacing w:before="146"/>
                                <w:ind w:left="588" w:right="593"/>
                                <w:jc w:val="center"/>
                                <w:rPr>
                                  <w:b/>
                                  <w:sz w:val="20"/>
                                </w:rPr>
                              </w:pPr>
                              <w:r>
                                <w:rPr>
                                  <w:b/>
                                  <w:color w:val="585858"/>
                                  <w:w w:val="95"/>
                                  <w:sz w:val="20"/>
                                </w:rPr>
                                <w:t>COCOA BEANS. Importation from Papua New Guinea by select countries: 2010</w:t>
                              </w:r>
                            </w:p>
                            <w:p w14:paraId="1D03860F" w14:textId="77777777" w:rsidR="00706122" w:rsidRDefault="00706122" w:rsidP="0023393B">
                              <w:pPr>
                                <w:spacing w:before="15"/>
                                <w:ind w:left="588" w:right="588"/>
                                <w:jc w:val="center"/>
                                <w:rPr>
                                  <w:b/>
                                  <w:sz w:val="20"/>
                                </w:rPr>
                              </w:pPr>
                              <w:r>
                                <w:rPr>
                                  <w:b/>
                                  <w:color w:val="585858"/>
                                  <w:sz w:val="20"/>
                                </w:rPr>
                                <w:t>- 2019</w:t>
                              </w:r>
                            </w:p>
                            <w:p w14:paraId="2B3ABAB4" w14:textId="77777777" w:rsidR="00706122" w:rsidRDefault="00706122" w:rsidP="0023393B">
                              <w:pPr>
                                <w:spacing w:before="143"/>
                                <w:ind w:left="547"/>
                                <w:rPr>
                                  <w:sz w:val="18"/>
                                </w:rPr>
                              </w:pPr>
                              <w:r>
                                <w:rPr>
                                  <w:color w:val="585858"/>
                                  <w:sz w:val="18"/>
                                </w:rPr>
                                <w:t>70000</w:t>
                              </w:r>
                            </w:p>
                            <w:p w14:paraId="07194949" w14:textId="77777777" w:rsidR="00706122" w:rsidRDefault="00706122" w:rsidP="0023393B">
                              <w:pPr>
                                <w:rPr>
                                  <w:sz w:val="18"/>
                                </w:rPr>
                              </w:pPr>
                            </w:p>
                            <w:p w14:paraId="701D2A57" w14:textId="77777777" w:rsidR="00706122" w:rsidRDefault="00706122" w:rsidP="0023393B">
                              <w:pPr>
                                <w:spacing w:before="141"/>
                                <w:ind w:left="547"/>
                                <w:rPr>
                                  <w:sz w:val="18"/>
                                </w:rPr>
                              </w:pPr>
                              <w:r>
                                <w:rPr>
                                  <w:color w:val="585858"/>
                                  <w:sz w:val="18"/>
                                </w:rPr>
                                <w:t>60000</w:t>
                              </w:r>
                            </w:p>
                            <w:p w14:paraId="29EE4DFB" w14:textId="77777777" w:rsidR="00706122" w:rsidRDefault="00706122" w:rsidP="0023393B">
                              <w:pPr>
                                <w:rPr>
                                  <w:sz w:val="18"/>
                                </w:rPr>
                              </w:pPr>
                            </w:p>
                            <w:p w14:paraId="3632721F" w14:textId="77777777" w:rsidR="00706122" w:rsidRDefault="00706122" w:rsidP="0023393B">
                              <w:pPr>
                                <w:spacing w:before="142"/>
                                <w:ind w:left="547"/>
                                <w:rPr>
                                  <w:sz w:val="18"/>
                                </w:rPr>
                              </w:pPr>
                              <w:r>
                                <w:rPr>
                                  <w:color w:val="585858"/>
                                  <w:sz w:val="18"/>
                                </w:rPr>
                                <w:t>50000</w:t>
                              </w:r>
                            </w:p>
                            <w:p w14:paraId="4850E43B" w14:textId="77777777" w:rsidR="00706122" w:rsidRDefault="00706122" w:rsidP="0023393B">
                              <w:pPr>
                                <w:rPr>
                                  <w:sz w:val="18"/>
                                </w:rPr>
                              </w:pPr>
                            </w:p>
                            <w:p w14:paraId="62508486" w14:textId="77777777" w:rsidR="00706122" w:rsidRDefault="00706122" w:rsidP="0023393B">
                              <w:pPr>
                                <w:spacing w:before="142"/>
                                <w:ind w:left="547"/>
                                <w:rPr>
                                  <w:sz w:val="18"/>
                                </w:rPr>
                              </w:pPr>
                              <w:r>
                                <w:rPr>
                                  <w:color w:val="585858"/>
                                  <w:sz w:val="18"/>
                                </w:rPr>
                                <w:t>40000</w:t>
                              </w:r>
                            </w:p>
                            <w:p w14:paraId="45F8E165" w14:textId="77777777" w:rsidR="00706122" w:rsidRDefault="00706122" w:rsidP="0023393B">
                              <w:pPr>
                                <w:rPr>
                                  <w:sz w:val="18"/>
                                </w:rPr>
                              </w:pPr>
                            </w:p>
                            <w:p w14:paraId="77EBBBED" w14:textId="77777777" w:rsidR="00706122" w:rsidRDefault="00706122" w:rsidP="0023393B">
                              <w:pPr>
                                <w:spacing w:before="142"/>
                                <w:ind w:left="547"/>
                                <w:rPr>
                                  <w:sz w:val="18"/>
                                </w:rPr>
                              </w:pPr>
                              <w:r>
                                <w:rPr>
                                  <w:color w:val="585858"/>
                                  <w:sz w:val="18"/>
                                </w:rPr>
                                <w:t>30000</w:t>
                              </w:r>
                            </w:p>
                            <w:p w14:paraId="299563F1" w14:textId="77777777" w:rsidR="00706122" w:rsidRDefault="00706122" w:rsidP="0023393B">
                              <w:pPr>
                                <w:rPr>
                                  <w:sz w:val="18"/>
                                </w:rPr>
                              </w:pPr>
                            </w:p>
                            <w:p w14:paraId="6327DD4E" w14:textId="77777777" w:rsidR="00706122" w:rsidRDefault="00706122" w:rsidP="0023393B">
                              <w:pPr>
                                <w:spacing w:before="142"/>
                                <w:ind w:left="547"/>
                                <w:rPr>
                                  <w:sz w:val="18"/>
                                </w:rPr>
                              </w:pPr>
                              <w:r>
                                <w:rPr>
                                  <w:color w:val="585858"/>
                                  <w:sz w:val="18"/>
                                </w:rPr>
                                <w:t>20000</w:t>
                              </w:r>
                            </w:p>
                            <w:p w14:paraId="0B61E17D" w14:textId="77777777" w:rsidR="00706122" w:rsidRDefault="00706122" w:rsidP="0023393B">
                              <w:pPr>
                                <w:rPr>
                                  <w:sz w:val="18"/>
                                </w:rPr>
                              </w:pPr>
                            </w:p>
                            <w:p w14:paraId="45143E51" w14:textId="77777777" w:rsidR="00706122" w:rsidRDefault="00706122" w:rsidP="0023393B">
                              <w:pPr>
                                <w:spacing w:before="141"/>
                                <w:ind w:left="547"/>
                                <w:rPr>
                                  <w:sz w:val="18"/>
                                </w:rPr>
                              </w:pPr>
                              <w:r>
                                <w:rPr>
                                  <w:color w:val="585858"/>
                                  <w:sz w:val="18"/>
                                </w:rPr>
                                <w:t>10000</w:t>
                              </w:r>
                            </w:p>
                            <w:p w14:paraId="34A79553" w14:textId="77777777" w:rsidR="00706122" w:rsidRDefault="00706122" w:rsidP="0023393B">
                              <w:pPr>
                                <w:rPr>
                                  <w:sz w:val="18"/>
                                </w:rPr>
                              </w:pPr>
                            </w:p>
                            <w:p w14:paraId="1C185A36" w14:textId="77777777" w:rsidR="00706122" w:rsidRDefault="00706122" w:rsidP="0023393B">
                              <w:pPr>
                                <w:spacing w:before="142"/>
                                <w:ind w:left="911"/>
                                <w:rPr>
                                  <w:sz w:val="18"/>
                                </w:rPr>
                              </w:pPr>
                              <w:r>
                                <w:rPr>
                                  <w:color w:val="585858"/>
                                  <w:w w:val="91"/>
                                  <w:sz w:val="18"/>
                                </w:rPr>
                                <w:t>0</w:t>
                              </w:r>
                            </w:p>
                            <w:p w14:paraId="6D4980E9" w14:textId="77777777" w:rsidR="00706122" w:rsidRDefault="00706122" w:rsidP="0023393B">
                              <w:pPr>
                                <w:tabs>
                                  <w:tab w:val="left" w:pos="2729"/>
                                  <w:tab w:val="left" w:pos="4122"/>
                                  <w:tab w:val="left" w:pos="5516"/>
                                  <w:tab w:val="left" w:pos="7605"/>
                                </w:tabs>
                                <w:spacing w:before="27"/>
                                <w:ind w:left="1336"/>
                                <w:rPr>
                                  <w:sz w:val="18"/>
                                </w:rPr>
                              </w:pPr>
                              <w:r>
                                <w:rPr>
                                  <w:color w:val="585858"/>
                                  <w:sz w:val="18"/>
                                </w:rPr>
                                <w:t>2010</w:t>
                              </w:r>
                              <w:r>
                                <w:rPr>
                                  <w:color w:val="585858"/>
                                  <w:sz w:val="18"/>
                                </w:rPr>
                                <w:tab/>
                                <w:t>2012</w:t>
                              </w:r>
                              <w:r>
                                <w:rPr>
                                  <w:color w:val="585858"/>
                                  <w:sz w:val="18"/>
                                </w:rPr>
                                <w:tab/>
                                <w:t>2014</w:t>
                              </w:r>
                              <w:r>
                                <w:rPr>
                                  <w:color w:val="585858"/>
                                  <w:sz w:val="18"/>
                                </w:rPr>
                                <w:tab/>
                                <w:t>2016</w:t>
                              </w:r>
                              <w:r>
                                <w:rPr>
                                  <w:color w:val="585858"/>
                                  <w:sz w:val="18"/>
                                </w:rPr>
                                <w:tab/>
                                <w:t>2019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AC05D8" id="Group 6" o:spid="_x0000_s1253" style="position:absolute;margin-left:1in;margin-top:8.9pt;width:418.8pt;height:311.75pt;z-index:-251657216;mso-position-horizontal-relative:page;mso-position-vertical-relative:text" coordorigin="1433,435" coordsize="8376,52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">
                <v:shape id="AutoShape 9" o:spid="_x0000_s1254" style="position:absolute;left:2616;top:1887;width:6968;height:1666;visibility:visible;mso-wrap-style:square;v-text-anchor:top" coordsize="6968,16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" path="m,1666r6967,m,1112r6967,m,555r6967,m,l6967,e" filled="f" strokecolor="#d9d9d9" strokeweight=".72pt">
                  <v:path arrowok="t" o:connecttype="custom" o:connectlocs="0,3553;6967,3553;0,2999;6967,2999;0,2442;6967,2442;0,1887;6967,1887" o:connectangles="0,0,0,0,0,0,0,0"/>
                </v:shape>
                <v:shape id="Freeform 8" o:spid="_x0000_s1255" style="position:absolute;left:2965;top:1833;width:6269;height:1776;visibility:visible;mso-wrap-style:square;v-text-anchor:top" coordsize="6269,17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" path="m,339l696,r696,735l2091,821r696,643l3483,951,4179,812r696,232l5573,1592r696,184e" filled="f" strokecolor="#5b9bd4" strokeweight="2.28pt">
                  <v:path arrowok="t" o:connecttype="custom" o:connectlocs="0,2172;696,1833;1392,2568;2091,2654;2787,3297;3483,2784;4179,2645;4875,2877;5573,3425;6269,3609" o:connectangles="0,0,0,0,0,0,0,0,0,0"/>
                </v:shape>
                <v:shapetype id="_x0000_t202" coordsize="21600,21600" o:spt="202" path="m,l,21600r21600,l21600,xe">
                  <v:stroke joinstyle="miter"/>
                  <v:path gradientshapeok="t" o:connecttype="rect"/>
                </v:shapetype>
                <v:shape id="Text Box 7" o:spid="_x0000_s1256" type="#_x0000_t202" style="position:absolute;left:1440;top:442;width:8362;height:52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" filled="f" strokecolor="#d9d9d9" strokeweight=".72pt">
                  <v:path arrowok="t"/>
                  <v:textbox inset="0,0,0,0">
                    <w:txbxContent>
                      <w:p w14:paraId="77F8C0A6" w14:textId="77777777" w:rsidR="00706122" w:rsidRDefault="00706122" w:rsidP="0023393B">
                        <w:pPr>
                          <w:spacing w:before="146"/>
                          <w:ind w:left="588" w:right="593"/>
                          <w:jc w:val="center"/>
                          <w:rPr>
                            <w:b/>
                            <w:sz w:val="20"/>
                          </w:rPr>
                        </w:pPr>
                        <w:r>
                          <w:rPr>
                            <w:b/>
                            <w:color w:val="585858"/>
                            <w:w w:val="95"/>
                            <w:sz w:val="20"/>
                          </w:rPr>
                          <w:t>COCOA BEANS. Importation from Papua New Guinea by select countries: 2010</w:t>
                        </w:r>
                      </w:p>
                      <w:p w14:paraId="1D03860F" w14:textId="77777777" w:rsidR="00706122" w:rsidRDefault="00706122" w:rsidP="0023393B">
                        <w:pPr>
                          <w:spacing w:before="15"/>
                          <w:ind w:left="588" w:right="588"/>
                          <w:jc w:val="center"/>
                          <w:rPr>
                            <w:b/>
                            <w:sz w:val="20"/>
                          </w:rPr>
                        </w:pPr>
                        <w:r>
                          <w:rPr>
                            <w:b/>
                            <w:color w:val="585858"/>
                            <w:sz w:val="20"/>
                          </w:rPr>
                          <w:t>- 2019</w:t>
                        </w:r>
                      </w:p>
                      <w:p w14:paraId="2B3ABAB4" w14:textId="77777777" w:rsidR="00706122" w:rsidRDefault="00706122" w:rsidP="0023393B">
                        <w:pPr>
                          <w:spacing w:before="143"/>
                          <w:ind w:left="547"/>
                          <w:rPr>
                            <w:sz w:val="18"/>
                          </w:rPr>
                        </w:pPr>
                        <w:r>
                          <w:rPr>
                            <w:color w:val="585858"/>
                            <w:sz w:val="18"/>
                          </w:rPr>
                          <w:t>70000</w:t>
                        </w:r>
                      </w:p>
                      <w:p w14:paraId="07194949" w14:textId="77777777" w:rsidR="00706122" w:rsidRDefault="00706122" w:rsidP="0023393B">
                        <w:pPr>
                          <w:rPr>
                            <w:sz w:val="18"/>
                          </w:rPr>
                        </w:pPr>
                      </w:p>
                      <w:p w14:paraId="701D2A57" w14:textId="77777777" w:rsidR="00706122" w:rsidRDefault="00706122" w:rsidP="0023393B">
                        <w:pPr>
                          <w:spacing w:before="141"/>
                          <w:ind w:left="547"/>
                          <w:rPr>
                            <w:sz w:val="18"/>
                          </w:rPr>
                        </w:pPr>
                        <w:r>
                          <w:rPr>
                            <w:color w:val="585858"/>
                            <w:sz w:val="18"/>
                          </w:rPr>
                          <w:t>60000</w:t>
                        </w:r>
                      </w:p>
                      <w:p w14:paraId="29EE4DFB" w14:textId="77777777" w:rsidR="00706122" w:rsidRDefault="00706122" w:rsidP="0023393B">
                        <w:pPr>
                          <w:rPr>
                            <w:sz w:val="18"/>
                          </w:rPr>
                        </w:pPr>
                      </w:p>
                      <w:p w14:paraId="3632721F" w14:textId="77777777" w:rsidR="00706122" w:rsidRDefault="00706122" w:rsidP="0023393B">
                        <w:pPr>
                          <w:spacing w:before="142"/>
                          <w:ind w:left="547"/>
                          <w:rPr>
                            <w:sz w:val="18"/>
                          </w:rPr>
                        </w:pPr>
                        <w:r>
                          <w:rPr>
                            <w:color w:val="585858"/>
                            <w:sz w:val="18"/>
                          </w:rPr>
                          <w:t>50000</w:t>
                        </w:r>
                      </w:p>
                      <w:p w14:paraId="4850E43B" w14:textId="77777777" w:rsidR="00706122" w:rsidRDefault="00706122" w:rsidP="0023393B">
                        <w:pPr>
                          <w:rPr>
                            <w:sz w:val="18"/>
                          </w:rPr>
                        </w:pPr>
                      </w:p>
                      <w:p w14:paraId="62508486" w14:textId="77777777" w:rsidR="00706122" w:rsidRDefault="00706122" w:rsidP="0023393B">
                        <w:pPr>
                          <w:spacing w:before="142"/>
                          <w:ind w:left="547"/>
                          <w:rPr>
                            <w:sz w:val="18"/>
                          </w:rPr>
                        </w:pPr>
                        <w:r>
                          <w:rPr>
                            <w:color w:val="585858"/>
                            <w:sz w:val="18"/>
                          </w:rPr>
                          <w:t>40000</w:t>
                        </w:r>
                      </w:p>
                      <w:p w14:paraId="45F8E165" w14:textId="77777777" w:rsidR="00706122" w:rsidRDefault="00706122" w:rsidP="0023393B">
                        <w:pPr>
                          <w:rPr>
                            <w:sz w:val="18"/>
                          </w:rPr>
                        </w:pPr>
                      </w:p>
                      <w:p w14:paraId="77EBBBED" w14:textId="77777777" w:rsidR="00706122" w:rsidRDefault="00706122" w:rsidP="0023393B">
                        <w:pPr>
                          <w:spacing w:before="142"/>
                          <w:ind w:left="547"/>
                          <w:rPr>
                            <w:sz w:val="18"/>
                          </w:rPr>
                        </w:pPr>
                        <w:r>
                          <w:rPr>
                            <w:color w:val="585858"/>
                            <w:sz w:val="18"/>
                          </w:rPr>
                          <w:t>30000</w:t>
                        </w:r>
                      </w:p>
                      <w:p w14:paraId="299563F1" w14:textId="77777777" w:rsidR="00706122" w:rsidRDefault="00706122" w:rsidP="0023393B">
                        <w:pPr>
                          <w:rPr>
                            <w:sz w:val="18"/>
                          </w:rPr>
                        </w:pPr>
                      </w:p>
                      <w:p w14:paraId="6327DD4E" w14:textId="77777777" w:rsidR="00706122" w:rsidRDefault="00706122" w:rsidP="0023393B">
                        <w:pPr>
                          <w:spacing w:before="142"/>
                          <w:ind w:left="547"/>
                          <w:rPr>
                            <w:sz w:val="18"/>
                          </w:rPr>
                        </w:pPr>
                        <w:r>
                          <w:rPr>
                            <w:color w:val="585858"/>
                            <w:sz w:val="18"/>
                          </w:rPr>
                          <w:t>20000</w:t>
                        </w:r>
                      </w:p>
                      <w:p w14:paraId="0B61E17D" w14:textId="77777777" w:rsidR="00706122" w:rsidRDefault="00706122" w:rsidP="0023393B">
                        <w:pPr>
                          <w:rPr>
                            <w:sz w:val="18"/>
                          </w:rPr>
                        </w:pPr>
                      </w:p>
                      <w:p w14:paraId="45143E51" w14:textId="77777777" w:rsidR="00706122" w:rsidRDefault="00706122" w:rsidP="0023393B">
                        <w:pPr>
                          <w:spacing w:before="141"/>
                          <w:ind w:left="547"/>
                          <w:rPr>
                            <w:sz w:val="18"/>
                          </w:rPr>
                        </w:pPr>
                        <w:r>
                          <w:rPr>
                            <w:color w:val="585858"/>
                            <w:sz w:val="18"/>
                          </w:rPr>
                          <w:t>10000</w:t>
                        </w:r>
                      </w:p>
                      <w:p w14:paraId="34A79553" w14:textId="77777777" w:rsidR="00706122" w:rsidRDefault="00706122" w:rsidP="0023393B">
                        <w:pPr>
                          <w:rPr>
                            <w:sz w:val="18"/>
                          </w:rPr>
                        </w:pPr>
                      </w:p>
                      <w:p w14:paraId="1C185A36" w14:textId="77777777" w:rsidR="00706122" w:rsidRDefault="00706122" w:rsidP="0023393B">
                        <w:pPr>
                          <w:spacing w:before="142"/>
                          <w:ind w:left="911"/>
                          <w:rPr>
                            <w:sz w:val="18"/>
                          </w:rPr>
                        </w:pPr>
                        <w:r>
                          <w:rPr>
                            <w:color w:val="585858"/>
                            <w:w w:val="91"/>
                            <w:sz w:val="18"/>
                          </w:rPr>
                          <w:t>0</w:t>
                        </w:r>
                      </w:p>
                      <w:p w14:paraId="6D4980E9" w14:textId="77777777" w:rsidR="00706122" w:rsidRDefault="00706122" w:rsidP="0023393B">
                        <w:pPr>
                          <w:tabs>
                            <w:tab w:val="left" w:pos="2729"/>
                            <w:tab w:val="left" w:pos="4122"/>
                            <w:tab w:val="left" w:pos="5516"/>
                            <w:tab w:val="left" w:pos="7605"/>
                          </w:tabs>
                          <w:spacing w:before="27"/>
                          <w:ind w:left="1336"/>
                          <w:rPr>
                            <w:sz w:val="18"/>
                          </w:rPr>
                        </w:pPr>
                        <w:r>
                          <w:rPr>
                            <w:color w:val="585858"/>
                            <w:sz w:val="18"/>
                          </w:rPr>
                          <w:t>2010</w:t>
                        </w:r>
                        <w:r>
                          <w:rPr>
                            <w:color w:val="585858"/>
                            <w:sz w:val="18"/>
                          </w:rPr>
                          <w:tab/>
                          <w:t>2012</w:t>
                        </w:r>
                        <w:r>
                          <w:rPr>
                            <w:color w:val="585858"/>
                            <w:sz w:val="18"/>
                          </w:rPr>
                          <w:tab/>
                          <w:t>2014</w:t>
                        </w:r>
                        <w:r>
                          <w:rPr>
                            <w:color w:val="585858"/>
                            <w:sz w:val="18"/>
                          </w:rPr>
                          <w:tab/>
                          <w:t>2016</w:t>
                        </w:r>
                        <w:r>
                          <w:rPr>
                            <w:color w:val="585858"/>
                            <w:sz w:val="18"/>
                          </w:rPr>
                          <w:tab/>
                          <w:t>2019</w:t>
                        </w:r>
                      </w:p>
                    </w:txbxContent>
                  </v:textbox>
                </v:shape>
                <w10:wrap anchorx="page"/>
              </v:group>
            </w:pict>
          </mc:Fallback>
        </mc:AlternateContent>
      </w:r>
    </w:p>
    <w:p w14:paraId="4B1701A8" w14:textId="7728BBB7" w:rsidR="0023393B" w:rsidRPr="007E48D1" w:rsidRDefault="0023393B" w:rsidP="0023393B">
      <w:pPr>
        <w:widowControl w:val="0"/>
        <w:autoSpaceDE w:val="0"/>
        <w:autoSpaceDN w:val="0"/>
        <w:rPr>
          <w:rFonts w:eastAsia="Arial" w:cstheme="minorHAnsi"/>
          <w:b/>
          <w:lang w:eastAsia="en-AU" w:bidi="en-AU"/>
        </w:rPr>
      </w:pPr>
    </w:p>
    <w:p w14:paraId="4CA76D89" w14:textId="1DD03A0C" w:rsidR="0023393B" w:rsidRPr="007E48D1" w:rsidRDefault="0023393B" w:rsidP="0023393B">
      <w:pPr>
        <w:widowControl w:val="0"/>
        <w:autoSpaceDE w:val="0"/>
        <w:autoSpaceDN w:val="0"/>
        <w:rPr>
          <w:rFonts w:eastAsia="Arial" w:cstheme="minorHAnsi"/>
          <w:b/>
          <w:lang w:eastAsia="en-AU" w:bidi="en-AU"/>
        </w:rPr>
      </w:pPr>
    </w:p>
    <w:p w14:paraId="4E220300" w14:textId="4DAA90A0" w:rsidR="0023393B" w:rsidRPr="007E48D1" w:rsidRDefault="0023393B" w:rsidP="0023393B">
      <w:pPr>
        <w:widowControl w:val="0"/>
        <w:autoSpaceDE w:val="0"/>
        <w:autoSpaceDN w:val="0"/>
        <w:spacing w:before="7"/>
        <w:rPr>
          <w:rFonts w:eastAsia="Arial" w:cstheme="minorHAnsi"/>
          <w:b/>
          <w:lang w:eastAsia="en-AU" w:bidi="en-AU"/>
        </w:rPr>
      </w:pPr>
      <w:r w:rsidRPr="007E48D1">
        <w:rPr>
          <w:rFonts w:eastAsia="Arial" w:cstheme="minorHAnsi"/>
          <w:noProof/>
          <w:lang w:eastAsia="en-AU" w:bidi="en-AU"/>
        </w:rPr>
        <mc:AlternateContent>
          <mc:Choice Requires="wps">
            <w:drawing>
              <wp:anchor distT="0" distB="0" distL="0" distR="0" simplePos="0" relativeHeight="251660288" behindDoc="1" locked="0" layoutInCell="1" allowOverlap="1" wp14:anchorId="355A6494" wp14:editId="47365FDC">
                <wp:simplePos x="0" y="0"/>
                <wp:positionH relativeFrom="page">
                  <wp:posOffset>1661160</wp:posOffset>
                </wp:positionH>
                <wp:positionV relativeFrom="paragraph">
                  <wp:posOffset>246380</wp:posOffset>
                </wp:positionV>
                <wp:extent cx="4424680" cy="1270"/>
                <wp:effectExtent l="0" t="0" r="0" b="0"/>
                <wp:wrapTopAndBottom/>
                <wp:docPr id="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4680" cy="1270"/>
                        </a:xfrm>
                        <a:custGeom>
                          <a:avLst/>
                          <a:gdLst>
                            <a:gd name="T0" fmla="+- 0 2616 2616"/>
                            <a:gd name="T1" fmla="*/ T0 w 6968"/>
                            <a:gd name="T2" fmla="+- 0 9583 2616"/>
                            <a:gd name="T3" fmla="*/ T2 w 6968"/>
                          </a:gdLst>
                          <a:ahLst/>
                          <a:cxnLst>
                            <a:cxn ang="0">
                              <a:pos x="T1" y="0"/>
                            </a:cxn>
                            <a:cxn ang="0">
                              <a:pos x="T3" y="0"/>
                            </a:cxn>
                          </a:cxnLst>
                          <a:rect l="0" t="0" r="r" b="b"/>
                          <a:pathLst>
                            <a:path w="6968">
                              <a:moveTo>
                                <a:pt x="0" y="0"/>
                              </a:moveTo>
                              <a:lnTo>
                                <a:pt x="6967"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3A0DC" id="Freeform 5" o:spid="_x0000_s1026" style="position:absolute;margin-left:130.8pt;margin-top:19.4pt;width:348.4pt;height:.1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968,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" path="m,l6967,e" filled="f" strokecolor="#d9d9d9" strokeweight=".72pt">
                <v:path arrowok="t" o:connecttype="custom" o:connectlocs="0,0;4424045,0" o:connectangles="0,0"/>
                <w10:wrap type="topAndBottom" anchorx="page"/>
              </v:shape>
            </w:pict>
          </mc:Fallback>
        </mc:AlternateContent>
      </w:r>
    </w:p>
    <w:p w14:paraId="09D9F5DD" w14:textId="5D67D164" w:rsidR="0023393B" w:rsidRPr="007E48D1" w:rsidRDefault="005D00C2" w:rsidP="0023393B">
      <w:pPr>
        <w:widowControl w:val="0"/>
        <w:autoSpaceDE w:val="0"/>
        <w:autoSpaceDN w:val="0"/>
        <w:rPr>
          <w:rFonts w:eastAsia="Arial" w:cstheme="minorHAnsi"/>
          <w:b/>
          <w:lang w:eastAsia="en-AU" w:bidi="en-AU"/>
        </w:rPr>
      </w:pPr>
      <w:r w:rsidRPr="007E48D1">
        <w:rPr>
          <w:rFonts w:eastAsia="Arial" w:cstheme="minorHAnsi"/>
          <w:b/>
          <w:bCs/>
          <w:noProof/>
          <w:lang w:eastAsia="en-AU" w:bidi="en-AU"/>
        </w:rPr>
        <mc:AlternateContent>
          <mc:Choice Requires="wps">
            <w:drawing>
              <wp:anchor distT="0" distB="0" distL="114300" distR="114300" simplePos="0" relativeHeight="251664384" behindDoc="0" locked="0" layoutInCell="1" allowOverlap="1" wp14:anchorId="55450736" wp14:editId="4705F55E">
                <wp:simplePos x="0" y="0"/>
                <wp:positionH relativeFrom="page">
                  <wp:posOffset>1016147</wp:posOffset>
                </wp:positionH>
                <wp:positionV relativeFrom="page">
                  <wp:posOffset>1920792</wp:posOffset>
                </wp:positionV>
                <wp:extent cx="152400" cy="381000"/>
                <wp:effectExtent l="0" t="0" r="0" b="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24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BD149" w14:textId="77777777" w:rsidR="00706122" w:rsidRDefault="00706122" w:rsidP="0023393B">
                            <w:pPr>
                              <w:pStyle w:val="BodyText"/>
                              <w:spacing w:line="212" w:lineRule="exact"/>
                              <w:ind w:left="20"/>
                            </w:pPr>
                            <w:r>
                              <w:rPr>
                                <w:color w:val="585858"/>
                                <w:w w:val="95"/>
                              </w:rPr>
                              <w:t>tonnes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50736" id="Text Box 10" o:spid="_x0000_s1257" type="#_x0000_t202" style="position:absolute;margin-left:80pt;margin-top:151.25pt;width:12pt;height:30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" filled="f" stroked="f">
                <v:path arrowok="t"/>
                <v:textbox style="layout-flow:vertical;mso-layout-flow-alt:bottom-to-top" inset="0,0,0,0">
                  <w:txbxContent>
                    <w:p w14:paraId="5CDBD149" w14:textId="77777777" w:rsidR="00706122" w:rsidRDefault="00706122" w:rsidP="0023393B">
                      <w:pPr>
                        <w:pStyle w:val="BodyText"/>
                        <w:spacing w:line="212" w:lineRule="exact"/>
                        <w:ind w:left="20"/>
                      </w:pPr>
                      <w:r>
                        <w:rPr>
                          <w:color w:val="585858"/>
                          <w:w w:val="95"/>
                        </w:rPr>
                        <w:t>tonnes</w:t>
                      </w:r>
                    </w:p>
                  </w:txbxContent>
                </v:textbox>
                <w10:wrap anchorx="page" anchory="page"/>
              </v:shape>
            </w:pict>
          </mc:Fallback>
        </mc:AlternateContent>
      </w:r>
    </w:p>
    <w:p w14:paraId="09B9D11E" w14:textId="77777777" w:rsidR="0023393B" w:rsidRPr="007E48D1" w:rsidRDefault="0023393B" w:rsidP="0023393B">
      <w:pPr>
        <w:widowControl w:val="0"/>
        <w:autoSpaceDE w:val="0"/>
        <w:autoSpaceDN w:val="0"/>
        <w:rPr>
          <w:rFonts w:eastAsia="Arial" w:cstheme="minorHAnsi"/>
          <w:b/>
          <w:lang w:eastAsia="en-AU" w:bidi="en-AU"/>
        </w:rPr>
      </w:pPr>
    </w:p>
    <w:p w14:paraId="3898175C" w14:textId="77777777" w:rsidR="0023393B" w:rsidRPr="007E48D1" w:rsidRDefault="0023393B" w:rsidP="0023393B">
      <w:pPr>
        <w:widowControl w:val="0"/>
        <w:autoSpaceDE w:val="0"/>
        <w:autoSpaceDN w:val="0"/>
        <w:rPr>
          <w:rFonts w:eastAsia="Arial" w:cstheme="minorHAnsi"/>
          <w:b/>
          <w:lang w:eastAsia="en-AU" w:bidi="en-AU"/>
        </w:rPr>
      </w:pPr>
    </w:p>
    <w:p w14:paraId="3DC4E563" w14:textId="77777777" w:rsidR="0023393B" w:rsidRPr="007E48D1" w:rsidRDefault="0023393B" w:rsidP="0023393B">
      <w:pPr>
        <w:widowControl w:val="0"/>
        <w:autoSpaceDE w:val="0"/>
        <w:autoSpaceDN w:val="0"/>
        <w:rPr>
          <w:rFonts w:eastAsia="Arial" w:cstheme="minorHAnsi"/>
          <w:b/>
          <w:lang w:eastAsia="en-AU" w:bidi="en-AU"/>
        </w:rPr>
      </w:pPr>
    </w:p>
    <w:p w14:paraId="45A0CCF3" w14:textId="77777777" w:rsidR="0023393B" w:rsidRPr="007E48D1" w:rsidRDefault="0023393B" w:rsidP="0023393B">
      <w:pPr>
        <w:widowControl w:val="0"/>
        <w:autoSpaceDE w:val="0"/>
        <w:autoSpaceDN w:val="0"/>
        <w:rPr>
          <w:rFonts w:eastAsia="Arial" w:cstheme="minorHAnsi"/>
          <w:b/>
          <w:lang w:eastAsia="en-AU" w:bidi="en-AU"/>
        </w:rPr>
      </w:pPr>
    </w:p>
    <w:p w14:paraId="44E352C7" w14:textId="77777777" w:rsidR="0023393B" w:rsidRPr="007E48D1" w:rsidRDefault="0023393B" w:rsidP="0023393B">
      <w:pPr>
        <w:widowControl w:val="0"/>
        <w:autoSpaceDE w:val="0"/>
        <w:autoSpaceDN w:val="0"/>
        <w:rPr>
          <w:rFonts w:eastAsia="Arial" w:cstheme="minorHAnsi"/>
          <w:b/>
          <w:lang w:eastAsia="en-AU" w:bidi="en-AU"/>
        </w:rPr>
      </w:pPr>
    </w:p>
    <w:p w14:paraId="5FEB8797" w14:textId="77777777" w:rsidR="0023393B" w:rsidRPr="007E48D1" w:rsidRDefault="0023393B" w:rsidP="0023393B">
      <w:pPr>
        <w:widowControl w:val="0"/>
        <w:autoSpaceDE w:val="0"/>
        <w:autoSpaceDN w:val="0"/>
        <w:rPr>
          <w:rFonts w:eastAsia="Arial" w:cstheme="minorHAnsi"/>
          <w:b/>
          <w:lang w:eastAsia="en-AU" w:bidi="en-AU"/>
        </w:rPr>
      </w:pPr>
    </w:p>
    <w:p w14:paraId="69BD89E3" w14:textId="77777777" w:rsidR="0023393B" w:rsidRPr="007E48D1" w:rsidRDefault="0023393B" w:rsidP="0023393B">
      <w:pPr>
        <w:widowControl w:val="0"/>
        <w:autoSpaceDE w:val="0"/>
        <w:autoSpaceDN w:val="0"/>
        <w:rPr>
          <w:rFonts w:eastAsia="Arial" w:cstheme="minorHAnsi"/>
          <w:b/>
          <w:lang w:eastAsia="en-AU" w:bidi="en-AU"/>
        </w:rPr>
      </w:pPr>
    </w:p>
    <w:p w14:paraId="275FC818" w14:textId="77777777" w:rsidR="0023393B" w:rsidRPr="007E48D1" w:rsidRDefault="0023393B" w:rsidP="0023393B">
      <w:pPr>
        <w:widowControl w:val="0"/>
        <w:autoSpaceDE w:val="0"/>
        <w:autoSpaceDN w:val="0"/>
        <w:rPr>
          <w:rFonts w:eastAsia="Arial" w:cstheme="minorHAnsi"/>
          <w:b/>
          <w:lang w:eastAsia="en-AU" w:bidi="en-AU"/>
        </w:rPr>
      </w:pPr>
    </w:p>
    <w:p w14:paraId="208C1983" w14:textId="77777777" w:rsidR="0023393B" w:rsidRPr="007E48D1" w:rsidRDefault="0023393B" w:rsidP="0023393B">
      <w:pPr>
        <w:widowControl w:val="0"/>
        <w:autoSpaceDE w:val="0"/>
        <w:autoSpaceDN w:val="0"/>
        <w:rPr>
          <w:rFonts w:eastAsia="Arial" w:cstheme="minorHAnsi"/>
          <w:b/>
          <w:lang w:eastAsia="en-AU" w:bidi="en-AU"/>
        </w:rPr>
      </w:pPr>
    </w:p>
    <w:p w14:paraId="39BB736F" w14:textId="77777777" w:rsidR="0023393B" w:rsidRPr="007E48D1" w:rsidRDefault="0023393B" w:rsidP="0023393B">
      <w:pPr>
        <w:widowControl w:val="0"/>
        <w:autoSpaceDE w:val="0"/>
        <w:autoSpaceDN w:val="0"/>
        <w:rPr>
          <w:rFonts w:eastAsia="Arial" w:cstheme="minorHAnsi"/>
          <w:b/>
          <w:lang w:eastAsia="en-AU" w:bidi="en-AU"/>
        </w:rPr>
      </w:pPr>
    </w:p>
    <w:p w14:paraId="67482FAE" w14:textId="77777777" w:rsidR="0023393B" w:rsidRPr="007E48D1" w:rsidRDefault="0023393B" w:rsidP="0023393B">
      <w:pPr>
        <w:widowControl w:val="0"/>
        <w:autoSpaceDE w:val="0"/>
        <w:autoSpaceDN w:val="0"/>
        <w:spacing w:before="4"/>
        <w:rPr>
          <w:rFonts w:eastAsia="Arial" w:cstheme="minorHAnsi"/>
          <w:b/>
          <w:lang w:eastAsia="en-AU" w:bidi="en-AU"/>
        </w:rPr>
      </w:pPr>
      <w:r w:rsidRPr="007E48D1">
        <w:rPr>
          <w:rFonts w:eastAsia="Arial" w:cstheme="minorHAnsi"/>
          <w:noProof/>
          <w:lang w:eastAsia="en-AU" w:bidi="en-AU"/>
        </w:rPr>
        <mc:AlternateContent>
          <mc:Choice Requires="wps">
            <w:drawing>
              <wp:anchor distT="0" distB="0" distL="0" distR="0" simplePos="0" relativeHeight="251661312" behindDoc="1" locked="0" layoutInCell="1" allowOverlap="1" wp14:anchorId="63E26FEE" wp14:editId="00ECE64A">
                <wp:simplePos x="0" y="0"/>
                <wp:positionH relativeFrom="page">
                  <wp:posOffset>1661160</wp:posOffset>
                </wp:positionH>
                <wp:positionV relativeFrom="paragraph">
                  <wp:posOffset>134620</wp:posOffset>
                </wp:positionV>
                <wp:extent cx="4424680" cy="1270"/>
                <wp:effectExtent l="0" t="0" r="0" b="0"/>
                <wp:wrapTopAndBottom/>
                <wp:docPr id="3"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4680" cy="1270"/>
                        </a:xfrm>
                        <a:custGeom>
                          <a:avLst/>
                          <a:gdLst>
                            <a:gd name="T0" fmla="+- 0 2616 2616"/>
                            <a:gd name="T1" fmla="*/ T0 w 6968"/>
                            <a:gd name="T2" fmla="+- 0 9583 2616"/>
                            <a:gd name="T3" fmla="*/ T2 w 6968"/>
                          </a:gdLst>
                          <a:ahLst/>
                          <a:cxnLst>
                            <a:cxn ang="0">
                              <a:pos x="T1" y="0"/>
                            </a:cxn>
                            <a:cxn ang="0">
                              <a:pos x="T3" y="0"/>
                            </a:cxn>
                          </a:cxnLst>
                          <a:rect l="0" t="0" r="r" b="b"/>
                          <a:pathLst>
                            <a:path w="6968">
                              <a:moveTo>
                                <a:pt x="0" y="0"/>
                              </a:moveTo>
                              <a:lnTo>
                                <a:pt x="6967"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860CD" id="Freeform 4" o:spid="_x0000_s1026" style="position:absolute;margin-left:130.8pt;margin-top:10.6pt;width:348.4pt;height:.1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968,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" path="m,l6967,e" filled="f" strokecolor="#d9d9d9" strokeweight=".72pt">
                <v:path arrowok="t" o:connecttype="custom" o:connectlocs="0,0;4424045,0" o:connectangles="0,0"/>
                <w10:wrap type="topAndBottom" anchorx="page"/>
              </v:shape>
            </w:pict>
          </mc:Fallback>
        </mc:AlternateContent>
      </w:r>
    </w:p>
    <w:p w14:paraId="575A158E" w14:textId="77777777" w:rsidR="0023393B" w:rsidRPr="007E48D1" w:rsidRDefault="0023393B" w:rsidP="0023393B">
      <w:pPr>
        <w:widowControl w:val="0"/>
        <w:autoSpaceDE w:val="0"/>
        <w:autoSpaceDN w:val="0"/>
        <w:rPr>
          <w:rFonts w:eastAsia="Arial" w:cstheme="minorHAnsi"/>
          <w:b/>
          <w:lang w:eastAsia="en-AU" w:bidi="en-AU"/>
        </w:rPr>
      </w:pPr>
    </w:p>
    <w:p w14:paraId="35F9BF47" w14:textId="77777777" w:rsidR="0023393B" w:rsidRPr="007E48D1" w:rsidRDefault="0023393B" w:rsidP="0023393B">
      <w:pPr>
        <w:widowControl w:val="0"/>
        <w:autoSpaceDE w:val="0"/>
        <w:autoSpaceDN w:val="0"/>
        <w:spacing w:before="10"/>
        <w:rPr>
          <w:rFonts w:eastAsia="Arial" w:cstheme="minorHAnsi"/>
          <w:b/>
          <w:lang w:eastAsia="en-AU" w:bidi="en-AU"/>
        </w:rPr>
      </w:pPr>
      <w:r w:rsidRPr="007E48D1">
        <w:rPr>
          <w:rFonts w:eastAsia="Arial" w:cstheme="minorHAnsi"/>
          <w:noProof/>
          <w:lang w:eastAsia="en-AU" w:bidi="en-AU"/>
        </w:rPr>
        <mc:AlternateContent>
          <mc:Choice Requires="wps">
            <w:drawing>
              <wp:anchor distT="0" distB="0" distL="0" distR="0" simplePos="0" relativeHeight="251662336" behindDoc="1" locked="0" layoutInCell="1" allowOverlap="1" wp14:anchorId="1B4B5CC8" wp14:editId="35332B77">
                <wp:simplePos x="0" y="0"/>
                <wp:positionH relativeFrom="page">
                  <wp:posOffset>1661160</wp:posOffset>
                </wp:positionH>
                <wp:positionV relativeFrom="paragraph">
                  <wp:posOffset>182245</wp:posOffset>
                </wp:positionV>
                <wp:extent cx="4424680" cy="1270"/>
                <wp:effectExtent l="0" t="0" r="0" b="0"/>
                <wp:wrapTopAndBottom/>
                <wp:docPr id="2"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4680" cy="1270"/>
                        </a:xfrm>
                        <a:custGeom>
                          <a:avLst/>
                          <a:gdLst>
                            <a:gd name="T0" fmla="+- 0 2616 2616"/>
                            <a:gd name="T1" fmla="*/ T0 w 6968"/>
                            <a:gd name="T2" fmla="+- 0 9583 2616"/>
                            <a:gd name="T3" fmla="*/ T2 w 6968"/>
                          </a:gdLst>
                          <a:ahLst/>
                          <a:cxnLst>
                            <a:cxn ang="0">
                              <a:pos x="T1" y="0"/>
                            </a:cxn>
                            <a:cxn ang="0">
                              <a:pos x="T3" y="0"/>
                            </a:cxn>
                          </a:cxnLst>
                          <a:rect l="0" t="0" r="r" b="b"/>
                          <a:pathLst>
                            <a:path w="6968">
                              <a:moveTo>
                                <a:pt x="0" y="0"/>
                              </a:moveTo>
                              <a:lnTo>
                                <a:pt x="6967"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F0DE6" id="Freeform 3" o:spid="_x0000_s1026" style="position:absolute;margin-left:130.8pt;margin-top:14.35pt;width:348.4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968,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" path="m,l6967,e" filled="f" strokecolor="#d9d9d9" strokeweight=".72pt">
                <v:path arrowok="t" o:connecttype="custom" o:connectlocs="0,0;4424045,0" o:connectangles="0,0"/>
                <w10:wrap type="topAndBottom" anchorx="page"/>
              </v:shape>
            </w:pict>
          </mc:Fallback>
        </mc:AlternateContent>
      </w:r>
    </w:p>
    <w:p w14:paraId="492BE6B3" w14:textId="77777777" w:rsidR="0023393B" w:rsidRPr="007E48D1" w:rsidRDefault="0023393B" w:rsidP="0023393B">
      <w:pPr>
        <w:widowControl w:val="0"/>
        <w:autoSpaceDE w:val="0"/>
        <w:autoSpaceDN w:val="0"/>
        <w:rPr>
          <w:rFonts w:eastAsia="Arial" w:cstheme="minorHAnsi"/>
          <w:b/>
          <w:lang w:eastAsia="en-AU" w:bidi="en-AU"/>
        </w:rPr>
      </w:pPr>
    </w:p>
    <w:p w14:paraId="343E4E0D" w14:textId="77777777" w:rsidR="0023393B" w:rsidRPr="007E48D1" w:rsidRDefault="0023393B" w:rsidP="0023393B">
      <w:pPr>
        <w:widowControl w:val="0"/>
        <w:autoSpaceDE w:val="0"/>
        <w:autoSpaceDN w:val="0"/>
        <w:spacing w:before="1"/>
        <w:rPr>
          <w:rFonts w:eastAsia="Arial" w:cstheme="minorHAnsi"/>
          <w:b/>
          <w:lang w:eastAsia="en-AU" w:bidi="en-AU"/>
        </w:rPr>
      </w:pPr>
      <w:r w:rsidRPr="007E48D1">
        <w:rPr>
          <w:rFonts w:eastAsia="Arial" w:cstheme="minorHAnsi"/>
          <w:noProof/>
          <w:lang w:eastAsia="en-AU" w:bidi="en-AU"/>
        </w:rPr>
        <w:lastRenderedPageBreak/>
        <mc:AlternateContent>
          <mc:Choice Requires="wps">
            <w:drawing>
              <wp:anchor distT="0" distB="0" distL="0" distR="0" simplePos="0" relativeHeight="251663360" behindDoc="1" locked="0" layoutInCell="1" allowOverlap="1" wp14:anchorId="07174C2A" wp14:editId="23D18D83">
                <wp:simplePos x="0" y="0"/>
                <wp:positionH relativeFrom="page">
                  <wp:posOffset>1661160</wp:posOffset>
                </wp:positionH>
                <wp:positionV relativeFrom="paragraph">
                  <wp:posOffset>184150</wp:posOffset>
                </wp:positionV>
                <wp:extent cx="4424680" cy="1270"/>
                <wp:effectExtent l="0" t="0" r="0" b="0"/>
                <wp:wrapTopAndBottom/>
                <wp:docPr id="1"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4680" cy="1270"/>
                        </a:xfrm>
                        <a:custGeom>
                          <a:avLst/>
                          <a:gdLst>
                            <a:gd name="T0" fmla="+- 0 2616 2616"/>
                            <a:gd name="T1" fmla="*/ T0 w 6968"/>
                            <a:gd name="T2" fmla="+- 0 9583 2616"/>
                            <a:gd name="T3" fmla="*/ T2 w 6968"/>
                          </a:gdLst>
                          <a:ahLst/>
                          <a:cxnLst>
                            <a:cxn ang="0">
                              <a:pos x="T1" y="0"/>
                            </a:cxn>
                            <a:cxn ang="0">
                              <a:pos x="T3" y="0"/>
                            </a:cxn>
                          </a:cxnLst>
                          <a:rect l="0" t="0" r="r" b="b"/>
                          <a:pathLst>
                            <a:path w="6968">
                              <a:moveTo>
                                <a:pt x="0" y="0"/>
                              </a:moveTo>
                              <a:lnTo>
                                <a:pt x="6967" y="0"/>
                              </a:lnTo>
                            </a:path>
                          </a:pathLst>
                        </a:custGeom>
                        <a:noFill/>
                        <a:ln w="9144">
                          <a:solidFill>
                            <a:srgbClr val="D9D9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B9707" id="Freeform 2" o:spid="_x0000_s1026" style="position:absolute;margin-left:130.8pt;margin-top:14.5pt;width:348.4pt;height:.1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968,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" path="m,l6967,e" filled="f" strokecolor="#d9d9d9" strokeweight=".72pt">
                <v:path arrowok="t" o:connecttype="custom" o:connectlocs="0,0;4424045,0" o:connectangles="0,0"/>
                <w10:wrap type="topAndBottom" anchorx="page"/>
              </v:shape>
            </w:pict>
          </mc:Fallback>
        </mc:AlternateContent>
      </w:r>
    </w:p>
    <w:p w14:paraId="270DD965" w14:textId="0DDFCA79" w:rsidR="0023393B" w:rsidRPr="007E48D1" w:rsidRDefault="0023393B">
      <w:pPr>
        <w:rPr>
          <w:rFonts w:cstheme="minorHAnsi"/>
        </w:rPr>
      </w:pPr>
      <w:r w:rsidRPr="007E48D1">
        <w:rPr>
          <w:rFonts w:cstheme="minorHAnsi"/>
        </w:rPr>
        <w:br w:type="page"/>
      </w:r>
    </w:p>
    <w:p w14:paraId="1F542F5C" w14:textId="77777777" w:rsidR="005D00C2" w:rsidRPr="007E48D1" w:rsidRDefault="005D00C2" w:rsidP="005D00C2">
      <w:pPr>
        <w:pStyle w:val="NoSpacing"/>
        <w:rPr>
          <w:rFonts w:asciiTheme="minorHAnsi" w:hAnsiTheme="minorHAnsi" w:cstheme="minorHAnsi"/>
          <w:b/>
          <w:bCs/>
          <w:w w:val="90"/>
          <w:sz w:val="24"/>
          <w:szCs w:val="24"/>
        </w:rPr>
      </w:pPr>
      <w:r w:rsidRPr="007E48D1">
        <w:rPr>
          <w:rFonts w:asciiTheme="minorHAnsi" w:hAnsiTheme="minorHAnsi" w:cstheme="minorHAnsi"/>
          <w:b/>
          <w:bCs/>
          <w:w w:val="90"/>
          <w:sz w:val="24"/>
          <w:szCs w:val="24"/>
        </w:rPr>
        <w:lastRenderedPageBreak/>
        <w:t>International</w:t>
      </w:r>
      <w:r w:rsidRPr="007E48D1">
        <w:rPr>
          <w:rFonts w:asciiTheme="minorHAnsi" w:hAnsiTheme="minorHAnsi" w:cstheme="minorHAnsi"/>
          <w:b/>
          <w:bCs/>
          <w:spacing w:val="-28"/>
          <w:w w:val="90"/>
          <w:sz w:val="24"/>
          <w:szCs w:val="24"/>
        </w:rPr>
        <w:t xml:space="preserve"> </w:t>
      </w:r>
      <w:r w:rsidRPr="007E48D1">
        <w:rPr>
          <w:rFonts w:asciiTheme="minorHAnsi" w:hAnsiTheme="minorHAnsi" w:cstheme="minorHAnsi"/>
          <w:b/>
          <w:bCs/>
          <w:w w:val="90"/>
          <w:sz w:val="24"/>
          <w:szCs w:val="24"/>
        </w:rPr>
        <w:t>trade</w:t>
      </w:r>
      <w:r w:rsidRPr="007E48D1">
        <w:rPr>
          <w:rFonts w:asciiTheme="minorHAnsi" w:hAnsiTheme="minorHAnsi" w:cstheme="minorHAnsi"/>
          <w:b/>
          <w:bCs/>
          <w:spacing w:val="-28"/>
          <w:w w:val="90"/>
          <w:sz w:val="24"/>
          <w:szCs w:val="24"/>
        </w:rPr>
        <w:t xml:space="preserve"> </w:t>
      </w:r>
      <w:r w:rsidRPr="007E48D1">
        <w:rPr>
          <w:rFonts w:asciiTheme="minorHAnsi" w:hAnsiTheme="minorHAnsi" w:cstheme="minorHAnsi"/>
          <w:b/>
          <w:bCs/>
          <w:w w:val="90"/>
          <w:sz w:val="24"/>
          <w:szCs w:val="24"/>
        </w:rPr>
        <w:t>in</w:t>
      </w:r>
      <w:r w:rsidRPr="007E48D1">
        <w:rPr>
          <w:rFonts w:asciiTheme="minorHAnsi" w:hAnsiTheme="minorHAnsi" w:cstheme="minorHAnsi"/>
          <w:b/>
          <w:bCs/>
          <w:spacing w:val="-28"/>
          <w:w w:val="90"/>
          <w:sz w:val="24"/>
          <w:szCs w:val="24"/>
        </w:rPr>
        <w:t xml:space="preserve"> </w:t>
      </w:r>
      <w:r w:rsidRPr="007E48D1">
        <w:rPr>
          <w:rFonts w:asciiTheme="minorHAnsi" w:hAnsiTheme="minorHAnsi" w:cstheme="minorHAnsi"/>
          <w:b/>
          <w:bCs/>
          <w:w w:val="90"/>
          <w:sz w:val="24"/>
          <w:szCs w:val="24"/>
        </w:rPr>
        <w:t>cocoa</w:t>
      </w:r>
      <w:r w:rsidRPr="007E48D1">
        <w:rPr>
          <w:rFonts w:asciiTheme="minorHAnsi" w:hAnsiTheme="minorHAnsi" w:cstheme="minorHAnsi"/>
          <w:b/>
          <w:bCs/>
          <w:spacing w:val="-27"/>
          <w:w w:val="90"/>
          <w:sz w:val="24"/>
          <w:szCs w:val="24"/>
        </w:rPr>
        <w:t xml:space="preserve"> </w:t>
      </w:r>
      <w:r w:rsidRPr="007E48D1">
        <w:rPr>
          <w:rFonts w:asciiTheme="minorHAnsi" w:hAnsiTheme="minorHAnsi" w:cstheme="minorHAnsi"/>
          <w:b/>
          <w:bCs/>
          <w:w w:val="90"/>
          <w:sz w:val="24"/>
          <w:szCs w:val="24"/>
        </w:rPr>
        <w:t>beans: A</w:t>
      </w:r>
      <w:r w:rsidRPr="007E48D1">
        <w:rPr>
          <w:rFonts w:asciiTheme="minorHAnsi" w:hAnsiTheme="minorHAnsi" w:cstheme="minorHAnsi"/>
          <w:b/>
          <w:bCs/>
          <w:spacing w:val="-35"/>
          <w:w w:val="90"/>
          <w:sz w:val="24"/>
          <w:szCs w:val="24"/>
        </w:rPr>
        <w:t xml:space="preserve"> </w:t>
      </w:r>
      <w:r w:rsidRPr="007E48D1">
        <w:rPr>
          <w:rFonts w:asciiTheme="minorHAnsi" w:hAnsiTheme="minorHAnsi" w:cstheme="minorHAnsi"/>
          <w:b/>
          <w:bCs/>
          <w:w w:val="90"/>
          <w:sz w:val="24"/>
          <w:szCs w:val="24"/>
        </w:rPr>
        <w:t>Papua</w:t>
      </w:r>
      <w:r w:rsidRPr="007E48D1">
        <w:rPr>
          <w:rFonts w:asciiTheme="minorHAnsi" w:hAnsiTheme="minorHAnsi" w:cstheme="minorHAnsi"/>
          <w:b/>
          <w:bCs/>
          <w:spacing w:val="-34"/>
          <w:w w:val="90"/>
          <w:sz w:val="24"/>
          <w:szCs w:val="24"/>
        </w:rPr>
        <w:t xml:space="preserve"> </w:t>
      </w:r>
      <w:r w:rsidRPr="007E48D1">
        <w:rPr>
          <w:rFonts w:asciiTheme="minorHAnsi" w:hAnsiTheme="minorHAnsi" w:cstheme="minorHAnsi"/>
          <w:b/>
          <w:bCs/>
          <w:w w:val="90"/>
          <w:sz w:val="24"/>
          <w:szCs w:val="24"/>
        </w:rPr>
        <w:t>New</w:t>
      </w:r>
      <w:r w:rsidRPr="007E48D1">
        <w:rPr>
          <w:rFonts w:asciiTheme="minorHAnsi" w:hAnsiTheme="minorHAnsi" w:cstheme="minorHAnsi"/>
          <w:b/>
          <w:bCs/>
          <w:spacing w:val="-34"/>
          <w:w w:val="90"/>
          <w:sz w:val="24"/>
          <w:szCs w:val="24"/>
        </w:rPr>
        <w:t xml:space="preserve"> </w:t>
      </w:r>
      <w:r w:rsidRPr="007E48D1">
        <w:rPr>
          <w:rFonts w:asciiTheme="minorHAnsi" w:hAnsiTheme="minorHAnsi" w:cstheme="minorHAnsi"/>
          <w:b/>
          <w:bCs/>
          <w:w w:val="90"/>
          <w:sz w:val="24"/>
          <w:szCs w:val="24"/>
        </w:rPr>
        <w:t>Guinea</w:t>
      </w:r>
      <w:r w:rsidRPr="007E48D1">
        <w:rPr>
          <w:rFonts w:asciiTheme="minorHAnsi" w:hAnsiTheme="minorHAnsi" w:cstheme="minorHAnsi"/>
          <w:b/>
          <w:bCs/>
          <w:spacing w:val="-36"/>
          <w:w w:val="90"/>
          <w:sz w:val="24"/>
          <w:szCs w:val="24"/>
        </w:rPr>
        <w:t xml:space="preserve"> </w:t>
      </w:r>
      <w:r w:rsidRPr="007E48D1">
        <w:rPr>
          <w:rFonts w:asciiTheme="minorHAnsi" w:hAnsiTheme="minorHAnsi" w:cstheme="minorHAnsi"/>
          <w:b/>
          <w:bCs/>
          <w:w w:val="90"/>
          <w:sz w:val="24"/>
          <w:szCs w:val="24"/>
        </w:rPr>
        <w:t>perspective.</w:t>
      </w:r>
    </w:p>
    <w:p w14:paraId="6258D563" w14:textId="4AE6A210" w:rsidR="00C16184" w:rsidRPr="007E48D1" w:rsidRDefault="00C16184" w:rsidP="00C16184">
      <w:pPr>
        <w:spacing w:before="83"/>
        <w:rPr>
          <w:rFonts w:cstheme="minorHAnsi"/>
          <w:b/>
          <w:bCs/>
        </w:rPr>
      </w:pPr>
      <w:r w:rsidRPr="007E48D1">
        <w:rPr>
          <w:rFonts w:cstheme="minorHAnsi"/>
          <w:b/>
          <w:bCs/>
        </w:rPr>
        <w:t>March 2020.</w:t>
      </w:r>
    </w:p>
    <w:p w14:paraId="5D6739D4" w14:textId="2328768D" w:rsidR="0023393B" w:rsidRPr="007E48D1" w:rsidRDefault="005D00C2" w:rsidP="00C16184">
      <w:pPr>
        <w:spacing w:before="83"/>
        <w:rPr>
          <w:rFonts w:cstheme="minorHAnsi"/>
          <w:b/>
          <w:bCs/>
        </w:rPr>
      </w:pPr>
      <w:r w:rsidRPr="007E48D1">
        <w:rPr>
          <w:rFonts w:cstheme="minorHAnsi"/>
          <w:b/>
          <w:bCs/>
        </w:rPr>
        <w:t>Grant Vinning</w:t>
      </w:r>
    </w:p>
    <w:p w14:paraId="2194BFA5" w14:textId="77777777" w:rsidR="00C16184" w:rsidRPr="007E48D1" w:rsidRDefault="00C16184" w:rsidP="00C16184">
      <w:pPr>
        <w:spacing w:after="160" w:line="254" w:lineRule="auto"/>
        <w:rPr>
          <w:rFonts w:eastAsia="Calibri" w:cstheme="minorHAnsi"/>
        </w:rPr>
      </w:pPr>
    </w:p>
    <w:p w14:paraId="4C8F6E42" w14:textId="77777777" w:rsidR="00C16184" w:rsidRPr="007E48D1" w:rsidRDefault="00C16184" w:rsidP="00C16184">
      <w:pPr>
        <w:spacing w:line="254" w:lineRule="auto"/>
        <w:rPr>
          <w:rFonts w:eastAsia="Calibri" w:cstheme="minorHAnsi"/>
          <w:b/>
        </w:rPr>
      </w:pPr>
      <w:r w:rsidRPr="007E48D1">
        <w:rPr>
          <w:rFonts w:eastAsia="Calibri" w:cstheme="minorHAnsi"/>
          <w:b/>
        </w:rPr>
        <w:t>Introduction</w:t>
      </w:r>
    </w:p>
    <w:p w14:paraId="3585BADC" w14:textId="77777777" w:rsidR="00C16184" w:rsidRPr="007E48D1" w:rsidRDefault="00C16184" w:rsidP="00C16184">
      <w:pPr>
        <w:spacing w:line="254" w:lineRule="auto"/>
        <w:rPr>
          <w:rFonts w:eastAsia="Calibri" w:cstheme="minorHAnsi"/>
        </w:rPr>
      </w:pPr>
      <w:r w:rsidRPr="007E48D1">
        <w:rPr>
          <w:rFonts w:eastAsia="Calibri" w:cstheme="minorHAnsi"/>
        </w:rPr>
        <w:t>This is an analysis of the trade in Papua New Guinea cocoa beans.  It uses trade data that is becoming available for 2019.  Not all countries have data for 2019 but enough is available to develop a reasonable picture.</w:t>
      </w:r>
    </w:p>
    <w:p w14:paraId="665E5E70" w14:textId="77777777" w:rsidR="00C16184" w:rsidRPr="007E48D1" w:rsidRDefault="00C16184" w:rsidP="00C16184">
      <w:pPr>
        <w:spacing w:line="254" w:lineRule="auto"/>
        <w:rPr>
          <w:rFonts w:eastAsia="Calibri" w:cstheme="minorHAnsi"/>
        </w:rPr>
      </w:pPr>
    </w:p>
    <w:p w14:paraId="4D59EAB1" w14:textId="77777777" w:rsidR="00C16184" w:rsidRPr="007E48D1" w:rsidRDefault="00C16184" w:rsidP="00C16184">
      <w:pPr>
        <w:spacing w:line="254" w:lineRule="auto"/>
        <w:rPr>
          <w:rFonts w:eastAsia="Calibri" w:cstheme="minorHAnsi"/>
        </w:rPr>
      </w:pPr>
      <w:r w:rsidRPr="007E48D1">
        <w:rPr>
          <w:rFonts w:eastAsia="Calibri" w:cstheme="minorHAnsi"/>
        </w:rPr>
        <w:t>The order of the countries covered by the analysis is alphabetically, not on their importance by either size or value to Papua New Guinea.</w:t>
      </w:r>
    </w:p>
    <w:p w14:paraId="0D8D79BF" w14:textId="77777777" w:rsidR="00C16184" w:rsidRPr="007E48D1" w:rsidRDefault="00C16184" w:rsidP="00C16184">
      <w:pPr>
        <w:spacing w:line="254" w:lineRule="auto"/>
        <w:rPr>
          <w:rFonts w:eastAsia="Calibri" w:cstheme="minorHAnsi"/>
        </w:rPr>
      </w:pPr>
    </w:p>
    <w:p w14:paraId="07844804" w14:textId="77777777" w:rsidR="00C16184" w:rsidRPr="007E48D1" w:rsidRDefault="00C16184" w:rsidP="00C16184">
      <w:pPr>
        <w:spacing w:line="254" w:lineRule="auto"/>
        <w:rPr>
          <w:rFonts w:eastAsia="Calibri" w:cstheme="minorHAnsi"/>
        </w:rPr>
      </w:pPr>
      <w:r w:rsidRPr="007E48D1">
        <w:rPr>
          <w:rFonts w:eastAsia="Calibri" w:cstheme="minorHAnsi"/>
        </w:rPr>
        <w:t>That countries examined are</w:t>
      </w:r>
    </w:p>
    <w:p w14:paraId="78CB7AB2" w14:textId="77777777" w:rsidR="00C16184" w:rsidRPr="007E48D1" w:rsidRDefault="00C16184" w:rsidP="00C16184">
      <w:pPr>
        <w:spacing w:line="254" w:lineRule="auto"/>
        <w:rPr>
          <w:rFonts w:eastAsia="Calibri" w:cstheme="minorHAnsi"/>
        </w:rPr>
      </w:pPr>
      <w:r w:rsidRPr="007E48D1">
        <w:rPr>
          <w:rFonts w:eastAsia="Calibri" w:cstheme="minorHAnsi"/>
        </w:rPr>
        <w:t>Australia</w:t>
      </w:r>
      <w:r w:rsidRPr="007E48D1">
        <w:rPr>
          <w:rFonts w:eastAsia="Calibri" w:cstheme="minorHAnsi"/>
        </w:rPr>
        <w:tab/>
      </w:r>
      <w:r w:rsidRPr="007E48D1">
        <w:rPr>
          <w:rFonts w:eastAsia="Calibri" w:cstheme="minorHAnsi"/>
        </w:rPr>
        <w:tab/>
        <w:t>Canada</w:t>
      </w:r>
      <w:r w:rsidRPr="007E48D1">
        <w:rPr>
          <w:rFonts w:eastAsia="Calibri" w:cstheme="minorHAnsi"/>
        </w:rPr>
        <w:tab/>
      </w:r>
      <w:r w:rsidRPr="007E48D1">
        <w:rPr>
          <w:rFonts w:eastAsia="Calibri" w:cstheme="minorHAnsi"/>
        </w:rPr>
        <w:tab/>
        <w:t>France</w:t>
      </w:r>
      <w:r w:rsidRPr="007E48D1">
        <w:rPr>
          <w:rFonts w:eastAsia="Calibri" w:cstheme="minorHAnsi"/>
        </w:rPr>
        <w:tab/>
      </w:r>
      <w:r w:rsidRPr="007E48D1">
        <w:rPr>
          <w:rFonts w:eastAsia="Calibri" w:cstheme="minorHAnsi"/>
        </w:rPr>
        <w:tab/>
        <w:t>Germany</w:t>
      </w:r>
      <w:r w:rsidRPr="007E48D1">
        <w:rPr>
          <w:rFonts w:eastAsia="Calibri" w:cstheme="minorHAnsi"/>
        </w:rPr>
        <w:tab/>
      </w:r>
      <w:r w:rsidRPr="007E48D1">
        <w:rPr>
          <w:rFonts w:eastAsia="Calibri" w:cstheme="minorHAnsi"/>
        </w:rPr>
        <w:tab/>
        <w:t>Indonesia</w:t>
      </w:r>
    </w:p>
    <w:p w14:paraId="312EF62D" w14:textId="77777777" w:rsidR="00C16184" w:rsidRPr="007E48D1" w:rsidRDefault="00C16184" w:rsidP="00C16184">
      <w:pPr>
        <w:spacing w:line="254" w:lineRule="auto"/>
        <w:rPr>
          <w:rFonts w:eastAsia="Calibri" w:cstheme="minorHAnsi"/>
        </w:rPr>
      </w:pPr>
      <w:r w:rsidRPr="007E48D1">
        <w:rPr>
          <w:rFonts w:eastAsia="Calibri" w:cstheme="minorHAnsi"/>
        </w:rPr>
        <w:t>Malaysia</w:t>
      </w:r>
      <w:r w:rsidRPr="007E48D1">
        <w:rPr>
          <w:rFonts w:eastAsia="Calibri" w:cstheme="minorHAnsi"/>
        </w:rPr>
        <w:tab/>
      </w:r>
      <w:r w:rsidRPr="007E48D1">
        <w:rPr>
          <w:rFonts w:eastAsia="Calibri" w:cstheme="minorHAnsi"/>
        </w:rPr>
        <w:tab/>
        <w:t>New Zealand</w:t>
      </w:r>
      <w:r w:rsidRPr="007E48D1">
        <w:rPr>
          <w:rFonts w:eastAsia="Calibri" w:cstheme="minorHAnsi"/>
        </w:rPr>
        <w:tab/>
        <w:t>Singapore</w:t>
      </w:r>
      <w:r w:rsidRPr="007E48D1">
        <w:rPr>
          <w:rFonts w:eastAsia="Calibri" w:cstheme="minorHAnsi"/>
        </w:rPr>
        <w:tab/>
        <w:t>United Kingdom</w:t>
      </w:r>
      <w:r w:rsidRPr="007E48D1">
        <w:rPr>
          <w:rFonts w:eastAsia="Calibri" w:cstheme="minorHAnsi"/>
        </w:rPr>
        <w:tab/>
      </w:r>
      <w:r w:rsidRPr="007E48D1">
        <w:rPr>
          <w:rFonts w:eastAsia="Calibri" w:cstheme="minorHAnsi"/>
        </w:rPr>
        <w:tab/>
        <w:t>United States</w:t>
      </w:r>
    </w:p>
    <w:p w14:paraId="71A6EB65" w14:textId="77777777" w:rsidR="00C16184" w:rsidRPr="007E48D1" w:rsidRDefault="00C16184" w:rsidP="00C16184">
      <w:pPr>
        <w:spacing w:line="254" w:lineRule="auto"/>
        <w:rPr>
          <w:rFonts w:eastAsia="Times New Roman" w:cstheme="minorHAnsi"/>
        </w:rPr>
      </w:pPr>
    </w:p>
    <w:p w14:paraId="2BA173BC" w14:textId="77777777" w:rsidR="00C16184" w:rsidRPr="007E48D1" w:rsidRDefault="00C16184" w:rsidP="00C16184">
      <w:pPr>
        <w:spacing w:line="254" w:lineRule="auto"/>
        <w:rPr>
          <w:rFonts w:eastAsia="Times New Roman" w:cstheme="minorHAnsi"/>
          <w:b/>
        </w:rPr>
      </w:pPr>
      <w:r w:rsidRPr="007E48D1">
        <w:rPr>
          <w:rFonts w:eastAsia="Times New Roman" w:cstheme="minorHAnsi"/>
          <w:b/>
        </w:rPr>
        <w:t xml:space="preserve">Trade data </w:t>
      </w:r>
    </w:p>
    <w:p w14:paraId="6BE1B874" w14:textId="77777777" w:rsidR="00C16184" w:rsidRPr="007E48D1" w:rsidRDefault="00C16184" w:rsidP="00C16184">
      <w:pPr>
        <w:spacing w:line="254" w:lineRule="auto"/>
        <w:rPr>
          <w:rFonts w:eastAsia="Times New Roman" w:cstheme="minorHAnsi"/>
        </w:rPr>
      </w:pPr>
      <w:r w:rsidRPr="007E48D1">
        <w:rPr>
          <w:rFonts w:eastAsia="Calibri" w:cstheme="minorHAnsi"/>
        </w:rPr>
        <w:t xml:space="preserve">The data are available through the United Nations’ </w:t>
      </w:r>
      <w:r w:rsidRPr="007E48D1">
        <w:rPr>
          <w:rFonts w:eastAsia="Times New Roman" w:cstheme="minorHAnsi"/>
        </w:rPr>
        <w:t xml:space="preserve">COMTRADE system.   Several points need to be made about the data base.  </w:t>
      </w:r>
    </w:p>
    <w:p w14:paraId="4D6E2D15" w14:textId="77777777" w:rsidR="00C16184" w:rsidRPr="007E48D1" w:rsidRDefault="00C16184" w:rsidP="00C16184">
      <w:pPr>
        <w:spacing w:line="254" w:lineRule="auto"/>
        <w:rPr>
          <w:rFonts w:eastAsia="Times New Roman" w:cstheme="minorHAnsi"/>
        </w:rPr>
      </w:pPr>
    </w:p>
    <w:p w14:paraId="16C44AAF" w14:textId="77777777" w:rsidR="00C16184" w:rsidRPr="007E48D1" w:rsidRDefault="00C16184" w:rsidP="00C16184">
      <w:pPr>
        <w:spacing w:line="254" w:lineRule="auto"/>
        <w:rPr>
          <w:rFonts w:eastAsia="Times New Roman" w:cstheme="minorHAnsi"/>
        </w:rPr>
      </w:pPr>
      <w:r w:rsidRPr="007E48D1">
        <w:rPr>
          <w:rFonts w:eastAsia="Times New Roman" w:cstheme="minorHAnsi"/>
        </w:rPr>
        <w:t>First, it is drawn from figures supplied by the countries.  COMTRADE does not create the data.  Any weaknesses with the data lie with the countries supplying the data.</w:t>
      </w:r>
    </w:p>
    <w:p w14:paraId="0371DD11" w14:textId="77777777" w:rsidR="00C16184" w:rsidRPr="007E48D1" w:rsidRDefault="00C16184" w:rsidP="00C16184">
      <w:pPr>
        <w:spacing w:line="254" w:lineRule="auto"/>
        <w:rPr>
          <w:rFonts w:eastAsia="Times New Roman" w:cstheme="minorHAnsi"/>
        </w:rPr>
      </w:pPr>
    </w:p>
    <w:p w14:paraId="423A7F36" w14:textId="77777777" w:rsidR="00C16184" w:rsidRPr="007E48D1" w:rsidRDefault="00C16184" w:rsidP="00C16184">
      <w:pPr>
        <w:spacing w:line="254" w:lineRule="auto"/>
        <w:rPr>
          <w:rFonts w:eastAsia="Times New Roman" w:cstheme="minorHAnsi"/>
          <w:color w:val="222222"/>
          <w:lang w:eastAsia="en-AU"/>
        </w:rPr>
      </w:pPr>
      <w:r w:rsidRPr="007E48D1">
        <w:rPr>
          <w:rFonts w:eastAsia="Times New Roman" w:cstheme="minorHAnsi"/>
        </w:rPr>
        <w:t xml:space="preserve">Second, in the main, data supplied by importing countries tends to be more reliable than that supplied by exporting countries.  This is because importing countries tend to have a higher degree of sophistication in the collecting of data.  Most have EDI systems – Electronic Data Interchange.  All paperwork associated with importing – such as Bill of Entry, </w:t>
      </w:r>
      <w:r w:rsidRPr="007E48D1">
        <w:rPr>
          <w:rFonts w:eastAsia="Times New Roman" w:cstheme="minorHAnsi"/>
          <w:bCs/>
          <w:color w:val="222222"/>
          <w:lang w:eastAsia="en-AU"/>
        </w:rPr>
        <w:t xml:space="preserve">Commercial Invoice, Bill of Lading, </w:t>
      </w:r>
      <w:r w:rsidRPr="007E48D1">
        <w:rPr>
          <w:rFonts w:eastAsia="Times New Roman" w:cstheme="minorHAnsi"/>
          <w:color w:val="222222"/>
          <w:lang w:eastAsia="en-AU"/>
        </w:rPr>
        <w:t>Import License (if needed), I</w:t>
      </w:r>
      <w:r w:rsidRPr="007E48D1">
        <w:rPr>
          <w:rFonts w:eastAsia="Times New Roman" w:cstheme="minorHAnsi"/>
          <w:bCs/>
          <w:color w:val="222222"/>
          <w:lang w:eastAsia="en-AU"/>
        </w:rPr>
        <w:t>nsurance certificate, L</w:t>
      </w:r>
      <w:r w:rsidRPr="007E48D1">
        <w:rPr>
          <w:rFonts w:eastAsia="Times New Roman" w:cstheme="minorHAnsi"/>
          <w:color w:val="222222"/>
          <w:lang w:eastAsia="en-AU"/>
        </w:rPr>
        <w:t xml:space="preserve">etter of Credit – is usually handled electronically rather than by hand.  This reduces the possibility of hand entered transcribing mistakes.  Data associated with trade that travels overseas is much more reliable than trade that travels across land borders by trucks.  </w:t>
      </w:r>
    </w:p>
    <w:p w14:paraId="592F10A2" w14:textId="77777777" w:rsidR="00C16184" w:rsidRPr="007E48D1" w:rsidRDefault="00C16184" w:rsidP="00C16184">
      <w:pPr>
        <w:spacing w:line="254" w:lineRule="auto"/>
        <w:rPr>
          <w:rFonts w:eastAsia="Times New Roman" w:cstheme="minorHAnsi"/>
          <w:color w:val="222222"/>
          <w:lang w:eastAsia="en-AU"/>
        </w:rPr>
      </w:pPr>
    </w:p>
    <w:p w14:paraId="7D9E04C5" w14:textId="77777777" w:rsidR="00C16184" w:rsidRPr="007E48D1" w:rsidRDefault="00C16184" w:rsidP="00C16184">
      <w:pPr>
        <w:spacing w:line="254" w:lineRule="auto"/>
        <w:rPr>
          <w:rFonts w:eastAsia="Times New Roman" w:cstheme="minorHAnsi"/>
          <w:color w:val="222222"/>
          <w:lang w:eastAsia="en-AU"/>
        </w:rPr>
      </w:pPr>
      <w:r w:rsidRPr="007E48D1">
        <w:rPr>
          <w:rFonts w:eastAsia="Times New Roman" w:cstheme="minorHAnsi"/>
          <w:color w:val="222222"/>
          <w:lang w:eastAsia="en-AU"/>
        </w:rPr>
        <w:t>Third, by using the one data source, one has consistency in the parameters associated with the data: definitions of the item, method of collection, timing of collection, timing of publication.  By using the one source for both import and export data allows for cross referencing.  That is, one can compare what Country A says it exports to Country B with what Country B says it imports from that country.</w:t>
      </w:r>
    </w:p>
    <w:p w14:paraId="3229E551" w14:textId="77777777" w:rsidR="00C16184" w:rsidRPr="007E48D1" w:rsidRDefault="00C16184" w:rsidP="00C16184">
      <w:pPr>
        <w:spacing w:line="254" w:lineRule="auto"/>
        <w:rPr>
          <w:rFonts w:eastAsia="Times New Roman" w:cstheme="minorHAnsi"/>
        </w:rPr>
      </w:pPr>
    </w:p>
    <w:p w14:paraId="0C4F0FB3"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Four, the value of exports is expressed in FOB terms whilst the value of imports is expressed in CIF terms.  That is, export data is collected before the produce is shipped from the exporting </w:t>
      </w:r>
      <w:r w:rsidRPr="007E48D1">
        <w:rPr>
          <w:rFonts w:eastAsia="Times New Roman" w:cstheme="minorHAnsi"/>
        </w:rPr>
        <w:lastRenderedPageBreak/>
        <w:t>country and therefore excludes all costs associated with exporting.  Thus, it excludes basically shipping and insurance costs.  Import values are expressed at the point of landing in the importing country so they include all shipping and insurance costs.  Export and import volumes for the same item from the same exporter to the same importer can vary a little due to shrinkage or growth due to the loss of or gain from moisture.</w:t>
      </w:r>
    </w:p>
    <w:p w14:paraId="5019ED24" w14:textId="77777777" w:rsidR="00C16184" w:rsidRPr="007E48D1" w:rsidRDefault="00C16184" w:rsidP="00C16184">
      <w:pPr>
        <w:spacing w:line="254" w:lineRule="auto"/>
        <w:rPr>
          <w:rFonts w:eastAsia="Times New Roman" w:cstheme="minorHAnsi"/>
        </w:rPr>
      </w:pPr>
    </w:p>
    <w:p w14:paraId="0DAB50E1" w14:textId="77777777" w:rsidR="00C16184" w:rsidRPr="007E48D1" w:rsidRDefault="00C16184" w:rsidP="00C16184">
      <w:pPr>
        <w:spacing w:line="254" w:lineRule="auto"/>
        <w:rPr>
          <w:rFonts w:eastAsia="Times New Roman" w:cstheme="minorHAnsi"/>
          <w:b/>
        </w:rPr>
      </w:pPr>
      <w:r w:rsidRPr="007E48D1">
        <w:rPr>
          <w:rFonts w:eastAsia="Times New Roman" w:cstheme="minorHAnsi"/>
          <w:b/>
        </w:rPr>
        <w:t>Cocoa trade data</w:t>
      </w:r>
    </w:p>
    <w:p w14:paraId="004A7034" w14:textId="77777777" w:rsidR="00C16184" w:rsidRPr="007E48D1" w:rsidRDefault="00C16184" w:rsidP="00C16184">
      <w:pPr>
        <w:spacing w:line="254" w:lineRule="auto"/>
        <w:rPr>
          <w:rFonts w:eastAsia="Times New Roman" w:cstheme="minorHAnsi"/>
        </w:rPr>
      </w:pPr>
      <w:r w:rsidRPr="007E48D1">
        <w:rPr>
          <w:rFonts w:eastAsia="Times New Roman" w:cstheme="minorHAnsi"/>
        </w:rPr>
        <w:t>In common with nearly all international trade data, cocoa trade data are available in the two-, four-, and six-digit levels.</w:t>
      </w:r>
    </w:p>
    <w:p w14:paraId="42BF31AA" w14:textId="77777777" w:rsidR="00C16184" w:rsidRPr="007E48D1" w:rsidRDefault="00C16184" w:rsidP="00C16184">
      <w:pPr>
        <w:spacing w:line="254" w:lineRule="auto"/>
        <w:rPr>
          <w:rFonts w:eastAsia="Times New Roman" w:cstheme="minorHAnsi"/>
        </w:rPr>
      </w:pPr>
    </w:p>
    <w:p w14:paraId="3BE11822" w14:textId="77777777" w:rsidR="00C16184" w:rsidRPr="007E48D1" w:rsidRDefault="00C16184" w:rsidP="00C16184">
      <w:pPr>
        <w:spacing w:line="254" w:lineRule="auto"/>
        <w:rPr>
          <w:rFonts w:eastAsia="Times New Roman" w:cstheme="minorHAnsi"/>
        </w:rPr>
      </w:pPr>
      <w:r w:rsidRPr="007E48D1">
        <w:rPr>
          <w:rFonts w:eastAsia="Times New Roman" w:cstheme="minorHAnsi"/>
        </w:rPr>
        <w:t>Cocoa data are available at the four digit level for the following cocoa subsectors:</w:t>
      </w:r>
    </w:p>
    <w:p w14:paraId="45679C41" w14:textId="77777777" w:rsidR="00C16184" w:rsidRPr="007E48D1" w:rsidRDefault="00C16184" w:rsidP="00C16184">
      <w:pPr>
        <w:numPr>
          <w:ilvl w:val="0"/>
          <w:numId w:val="5"/>
        </w:numPr>
        <w:spacing w:after="160" w:line="254" w:lineRule="auto"/>
        <w:contextualSpacing/>
        <w:rPr>
          <w:rFonts w:eastAsia="Times New Roman" w:cstheme="minorHAnsi"/>
          <w:color w:val="000000"/>
          <w:lang w:eastAsia="en-AU"/>
        </w:rPr>
      </w:pPr>
      <w:r w:rsidRPr="007E48D1">
        <w:rPr>
          <w:rFonts w:eastAsia="Times New Roman" w:cstheme="minorHAnsi"/>
          <w:color w:val="000000"/>
          <w:lang w:eastAsia="en-AU"/>
        </w:rPr>
        <w:t>Cocoa beans, whole or broken, raw or roasted</w:t>
      </w:r>
    </w:p>
    <w:p w14:paraId="32E24387" w14:textId="77777777" w:rsidR="00C16184" w:rsidRPr="007E48D1" w:rsidRDefault="00C16184" w:rsidP="00C16184">
      <w:pPr>
        <w:numPr>
          <w:ilvl w:val="0"/>
          <w:numId w:val="5"/>
        </w:numPr>
        <w:spacing w:after="160" w:line="254" w:lineRule="auto"/>
        <w:contextualSpacing/>
        <w:rPr>
          <w:rFonts w:eastAsia="Times New Roman" w:cstheme="minorHAnsi"/>
          <w:color w:val="000000"/>
          <w:lang w:eastAsia="en-AU"/>
        </w:rPr>
      </w:pPr>
      <w:r w:rsidRPr="007E48D1">
        <w:rPr>
          <w:rFonts w:eastAsia="Times New Roman" w:cstheme="minorHAnsi"/>
          <w:color w:val="000000"/>
          <w:lang w:eastAsia="en-AU"/>
        </w:rPr>
        <w:t>Cocoa shells, husks, skins and other cocoa waste</w:t>
      </w:r>
    </w:p>
    <w:p w14:paraId="2D456AAF" w14:textId="77777777" w:rsidR="00C16184" w:rsidRPr="007E48D1" w:rsidRDefault="00C16184" w:rsidP="00C16184">
      <w:pPr>
        <w:numPr>
          <w:ilvl w:val="0"/>
          <w:numId w:val="5"/>
        </w:numPr>
        <w:spacing w:after="160" w:line="254" w:lineRule="auto"/>
        <w:contextualSpacing/>
        <w:rPr>
          <w:rFonts w:eastAsia="Times New Roman" w:cstheme="minorHAnsi"/>
          <w:color w:val="000000"/>
          <w:lang w:eastAsia="en-AU"/>
        </w:rPr>
      </w:pPr>
      <w:r w:rsidRPr="007E48D1">
        <w:rPr>
          <w:rFonts w:eastAsia="Times New Roman" w:cstheme="minorHAnsi"/>
          <w:color w:val="000000"/>
          <w:lang w:eastAsia="en-AU"/>
        </w:rPr>
        <w:t>Cocoa paste, whether or not defatted</w:t>
      </w:r>
    </w:p>
    <w:p w14:paraId="5B1A90D7" w14:textId="77777777" w:rsidR="00C16184" w:rsidRPr="007E48D1" w:rsidRDefault="00C16184" w:rsidP="00C16184">
      <w:pPr>
        <w:numPr>
          <w:ilvl w:val="0"/>
          <w:numId w:val="5"/>
        </w:numPr>
        <w:spacing w:after="160" w:line="254" w:lineRule="auto"/>
        <w:contextualSpacing/>
        <w:rPr>
          <w:rFonts w:eastAsia="Times New Roman" w:cstheme="minorHAnsi"/>
          <w:color w:val="000000"/>
          <w:lang w:eastAsia="en-AU"/>
        </w:rPr>
      </w:pPr>
      <w:r w:rsidRPr="007E48D1">
        <w:rPr>
          <w:rFonts w:eastAsia="Times New Roman" w:cstheme="minorHAnsi"/>
          <w:color w:val="000000"/>
          <w:lang w:eastAsia="en-AU"/>
        </w:rPr>
        <w:t>Cocoa butter, fat and oil</w:t>
      </w:r>
    </w:p>
    <w:p w14:paraId="25337D12" w14:textId="77777777" w:rsidR="00C16184" w:rsidRPr="007E48D1" w:rsidRDefault="00C16184" w:rsidP="00C16184">
      <w:pPr>
        <w:numPr>
          <w:ilvl w:val="0"/>
          <w:numId w:val="5"/>
        </w:numPr>
        <w:spacing w:after="160" w:line="254" w:lineRule="auto"/>
        <w:contextualSpacing/>
        <w:rPr>
          <w:rFonts w:eastAsia="Times New Roman" w:cstheme="minorHAnsi"/>
          <w:color w:val="000000"/>
          <w:lang w:eastAsia="en-AU"/>
        </w:rPr>
      </w:pPr>
      <w:r w:rsidRPr="007E48D1">
        <w:rPr>
          <w:rFonts w:eastAsia="Times New Roman" w:cstheme="minorHAnsi"/>
          <w:color w:val="000000"/>
          <w:lang w:eastAsia="en-AU"/>
        </w:rPr>
        <w:t>Cocoa powder, not containing added sugar or other sweetening matter</w:t>
      </w:r>
    </w:p>
    <w:p w14:paraId="4351E3C5" w14:textId="77777777" w:rsidR="00C16184" w:rsidRPr="007E48D1" w:rsidRDefault="00C16184" w:rsidP="00C16184">
      <w:pPr>
        <w:numPr>
          <w:ilvl w:val="0"/>
          <w:numId w:val="5"/>
        </w:numPr>
        <w:spacing w:after="160" w:line="254" w:lineRule="auto"/>
        <w:contextualSpacing/>
        <w:rPr>
          <w:rFonts w:eastAsia="Times New Roman" w:cstheme="minorHAnsi"/>
          <w:color w:val="000000"/>
          <w:lang w:eastAsia="en-AU"/>
        </w:rPr>
      </w:pPr>
      <w:r w:rsidRPr="007E48D1">
        <w:rPr>
          <w:rFonts w:eastAsia="Times New Roman" w:cstheme="minorHAnsi"/>
          <w:color w:val="000000"/>
          <w:lang w:eastAsia="en-AU"/>
        </w:rPr>
        <w:t>Chocolate and other food preparations containing cocoa</w:t>
      </w:r>
    </w:p>
    <w:p w14:paraId="379BDA4D" w14:textId="77777777" w:rsidR="00C16184" w:rsidRPr="007E48D1" w:rsidRDefault="00C16184" w:rsidP="00C16184">
      <w:pPr>
        <w:spacing w:line="254" w:lineRule="auto"/>
        <w:rPr>
          <w:rFonts w:eastAsia="Times New Roman" w:cstheme="minorHAnsi"/>
        </w:rPr>
      </w:pPr>
    </w:p>
    <w:p w14:paraId="71129EBA" w14:textId="77777777" w:rsidR="00C16184" w:rsidRPr="007E48D1" w:rsidRDefault="00C16184" w:rsidP="00C16184">
      <w:pPr>
        <w:spacing w:line="254" w:lineRule="auto"/>
        <w:rPr>
          <w:rFonts w:eastAsia="Times New Roman" w:cstheme="minorHAnsi"/>
        </w:rPr>
      </w:pPr>
      <w:r w:rsidRPr="007E48D1">
        <w:rPr>
          <w:rFonts w:eastAsia="Times New Roman" w:cstheme="minorHAnsi"/>
        </w:rPr>
        <w:t>This paper reports on just cocoa bean trade in the ten countries.  This is because the focus of the paper is Papua New Guinea and as far as I am aware, cocoa beans make up 100 percent of its exports of all cocoa products.</w:t>
      </w:r>
    </w:p>
    <w:p w14:paraId="72602ED8" w14:textId="77777777" w:rsidR="00C16184" w:rsidRPr="007E48D1" w:rsidRDefault="00C16184" w:rsidP="00C16184">
      <w:pPr>
        <w:spacing w:line="254" w:lineRule="auto"/>
        <w:rPr>
          <w:rFonts w:eastAsia="Times New Roman" w:cstheme="minorHAnsi"/>
          <w:b/>
        </w:rPr>
      </w:pPr>
      <w:r w:rsidRPr="007E48D1">
        <w:rPr>
          <w:rFonts w:eastAsia="Times New Roman" w:cstheme="minorHAnsi"/>
          <w:b/>
        </w:rPr>
        <w:t>Belgium, Netherlands</w:t>
      </w:r>
    </w:p>
    <w:p w14:paraId="6EF1F63F"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Caution must be exercised when analysing the cocoa bean trade data for Belgium and the Netherlands.   </w:t>
      </w:r>
    </w:p>
    <w:p w14:paraId="5380D0BD" w14:textId="77777777" w:rsidR="00C16184" w:rsidRPr="007E48D1" w:rsidRDefault="00C16184" w:rsidP="00C16184">
      <w:pPr>
        <w:spacing w:line="254" w:lineRule="auto"/>
        <w:rPr>
          <w:rFonts w:eastAsia="Times New Roman" w:cstheme="minorHAnsi"/>
        </w:rPr>
      </w:pPr>
    </w:p>
    <w:p w14:paraId="0FD4B443" w14:textId="77777777" w:rsidR="00C16184" w:rsidRPr="007E48D1" w:rsidRDefault="00C16184" w:rsidP="00C16184">
      <w:pPr>
        <w:spacing w:line="254" w:lineRule="auto"/>
        <w:rPr>
          <w:rFonts w:eastAsia="Times New Roman" w:cstheme="minorHAnsi"/>
        </w:rPr>
      </w:pPr>
      <w:r w:rsidRPr="007E48D1">
        <w:rPr>
          <w:rFonts w:eastAsia="Times New Roman" w:cstheme="minorHAnsi"/>
        </w:rPr>
        <w:t>Without question they are huge importers of cocoa products.  They are also huge exporters of cocoa beans.</w:t>
      </w:r>
    </w:p>
    <w:p w14:paraId="6E141A65" w14:textId="77777777" w:rsidR="00C16184" w:rsidRPr="007E48D1" w:rsidRDefault="00C16184" w:rsidP="00C16184">
      <w:pPr>
        <w:spacing w:line="254" w:lineRule="auto"/>
        <w:rPr>
          <w:rFonts w:eastAsia="Times New Roman" w:cstheme="minorHAnsi"/>
        </w:rPr>
      </w:pPr>
    </w:p>
    <w:p w14:paraId="14458D67"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The reason for this is that the two countries’ major ports of Antwerp and Amsterdam, respectively, are amongst the busiest ports in the world.  Unlike the ports that are bigger than what they are, Antwerp and Amsterdam are </w:t>
      </w:r>
      <w:r w:rsidRPr="007E48D1">
        <w:rPr>
          <w:rFonts w:eastAsia="Times New Roman" w:cstheme="minorHAnsi"/>
          <w:i/>
        </w:rPr>
        <w:t>entrepots.</w:t>
      </w:r>
      <w:r w:rsidRPr="007E48D1">
        <w:rPr>
          <w:rFonts w:eastAsia="Times New Roman" w:cstheme="minorHAnsi"/>
        </w:rPr>
        <w:t xml:space="preserve">  That is, they export a very large percentage of what they import.  They are trading posts, importing the goods in massively sized ships, then distributing them with great speed and efficiency through in a series of much smaller means that include ships, railways, and trucks.</w:t>
      </w:r>
    </w:p>
    <w:p w14:paraId="4B4E73DF" w14:textId="77777777" w:rsidR="00C16184" w:rsidRPr="007E48D1" w:rsidRDefault="00C16184" w:rsidP="00C16184">
      <w:pPr>
        <w:spacing w:line="254" w:lineRule="auto"/>
        <w:rPr>
          <w:rFonts w:eastAsia="Times New Roman" w:cstheme="minorHAnsi"/>
        </w:rPr>
      </w:pPr>
    </w:p>
    <w:p w14:paraId="1BC0087B" w14:textId="77777777" w:rsidR="00C16184" w:rsidRPr="007E48D1" w:rsidRDefault="00C16184" w:rsidP="00C16184">
      <w:pPr>
        <w:spacing w:line="254" w:lineRule="auto"/>
        <w:rPr>
          <w:rFonts w:eastAsia="Times New Roman" w:cstheme="minorHAnsi"/>
        </w:rPr>
      </w:pPr>
      <w:r w:rsidRPr="007E48D1">
        <w:rPr>
          <w:rFonts w:eastAsia="Times New Roman" w:cstheme="minorHAnsi"/>
        </w:rPr>
        <w:t>Table 1 shows that volumes of cocoa beans imported and exported through Belgium for the period 2009 – 2018</w:t>
      </w:r>
    </w:p>
    <w:p w14:paraId="311221B0" w14:textId="77777777" w:rsidR="00C16184" w:rsidRPr="007E48D1" w:rsidRDefault="00C16184" w:rsidP="00C16184">
      <w:pPr>
        <w:spacing w:line="254" w:lineRule="auto"/>
        <w:rPr>
          <w:rFonts w:eastAsia="Times New Roman" w:cstheme="minorHAnsi"/>
        </w:rPr>
      </w:pP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t>tonnes</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844"/>
        <w:gridCol w:w="850"/>
        <w:gridCol w:w="850"/>
        <w:gridCol w:w="850"/>
        <w:gridCol w:w="850"/>
        <w:gridCol w:w="850"/>
        <w:gridCol w:w="850"/>
        <w:gridCol w:w="850"/>
        <w:gridCol w:w="850"/>
        <w:gridCol w:w="850"/>
        <w:gridCol w:w="850"/>
      </w:tblGrid>
      <w:tr w:rsidR="00C16184" w:rsidRPr="007E48D1" w14:paraId="59516B3D" w14:textId="77777777" w:rsidTr="00C16184">
        <w:tc>
          <w:tcPr>
            <w:tcW w:w="1193" w:type="pct"/>
            <w:tcBorders>
              <w:top w:val="outset" w:sz="6" w:space="0" w:color="auto"/>
              <w:left w:val="outset" w:sz="6" w:space="0" w:color="auto"/>
              <w:bottom w:val="outset" w:sz="6" w:space="0" w:color="auto"/>
              <w:right w:val="outset" w:sz="6" w:space="0" w:color="auto"/>
            </w:tcBorders>
            <w:vAlign w:val="center"/>
          </w:tcPr>
          <w:p w14:paraId="1FA32FF6" w14:textId="77777777" w:rsidR="00C16184" w:rsidRPr="007E48D1" w:rsidRDefault="00C16184" w:rsidP="00C16184">
            <w:pPr>
              <w:spacing w:after="160" w:line="254" w:lineRule="auto"/>
              <w:rPr>
                <w:rFonts w:eastAsia="Times New Roman" w:cstheme="minorHAnsi"/>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273ADBC"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2009</w:t>
            </w:r>
          </w:p>
        </w:tc>
        <w:tc>
          <w:tcPr>
            <w:tcW w:w="0" w:type="auto"/>
            <w:tcBorders>
              <w:top w:val="outset" w:sz="6" w:space="0" w:color="auto"/>
              <w:left w:val="outset" w:sz="6" w:space="0" w:color="auto"/>
              <w:bottom w:val="outset" w:sz="6" w:space="0" w:color="auto"/>
              <w:right w:val="outset" w:sz="6" w:space="0" w:color="auto"/>
            </w:tcBorders>
            <w:vAlign w:val="center"/>
            <w:hideMark/>
          </w:tcPr>
          <w:p w14:paraId="3ADCD612"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450D4309"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28D18996"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099806C1"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2847C3A0"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2014</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64289CBA"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05116FFA"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09018C96"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1B7B03E7"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2081</w:t>
            </w:r>
          </w:p>
        </w:tc>
      </w:tr>
      <w:tr w:rsidR="00C16184" w:rsidRPr="007E48D1" w14:paraId="43F2926D" w14:textId="77777777" w:rsidTr="00C16184">
        <w:tc>
          <w:tcPr>
            <w:tcW w:w="1193" w:type="pct"/>
            <w:tcBorders>
              <w:top w:val="outset" w:sz="6" w:space="0" w:color="auto"/>
              <w:left w:val="outset" w:sz="6" w:space="0" w:color="auto"/>
              <w:bottom w:val="outset" w:sz="6" w:space="0" w:color="auto"/>
              <w:right w:val="outset" w:sz="6" w:space="0" w:color="auto"/>
            </w:tcBorders>
            <w:vAlign w:val="center"/>
            <w:hideMark/>
          </w:tcPr>
          <w:p w14:paraId="238BF773" w14:textId="77777777" w:rsidR="00C16184" w:rsidRPr="007E48D1" w:rsidRDefault="00C16184" w:rsidP="00C16184">
            <w:pPr>
              <w:spacing w:after="160" w:line="254" w:lineRule="auto"/>
              <w:rPr>
                <w:rFonts w:eastAsia="Times New Roman" w:cstheme="minorHAnsi"/>
              </w:rPr>
            </w:pPr>
            <w:r w:rsidRPr="007E48D1">
              <w:rPr>
                <w:rFonts w:eastAsia="Times New Roman" w:cstheme="minorHAnsi"/>
              </w:rPr>
              <w:t>Imports</w:t>
            </w:r>
          </w:p>
        </w:tc>
        <w:tc>
          <w:tcPr>
            <w:tcW w:w="0" w:type="auto"/>
            <w:tcBorders>
              <w:top w:val="outset" w:sz="6" w:space="0" w:color="auto"/>
              <w:left w:val="outset" w:sz="6" w:space="0" w:color="auto"/>
              <w:bottom w:val="outset" w:sz="6" w:space="0" w:color="auto"/>
              <w:right w:val="outset" w:sz="6" w:space="0" w:color="auto"/>
            </w:tcBorders>
            <w:vAlign w:val="center"/>
            <w:hideMark/>
          </w:tcPr>
          <w:p w14:paraId="4BA0CD05"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146,647</w:t>
            </w:r>
          </w:p>
        </w:tc>
        <w:tc>
          <w:tcPr>
            <w:tcW w:w="0" w:type="auto"/>
            <w:tcBorders>
              <w:top w:val="outset" w:sz="6" w:space="0" w:color="auto"/>
              <w:left w:val="outset" w:sz="6" w:space="0" w:color="auto"/>
              <w:bottom w:val="outset" w:sz="6" w:space="0" w:color="auto"/>
              <w:right w:val="outset" w:sz="6" w:space="0" w:color="auto"/>
            </w:tcBorders>
            <w:vAlign w:val="center"/>
            <w:hideMark/>
          </w:tcPr>
          <w:p w14:paraId="72E61546"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160,154</w:t>
            </w:r>
          </w:p>
        </w:tc>
        <w:tc>
          <w:tcPr>
            <w:tcW w:w="0" w:type="auto"/>
            <w:tcBorders>
              <w:top w:val="outset" w:sz="6" w:space="0" w:color="auto"/>
              <w:left w:val="outset" w:sz="6" w:space="0" w:color="auto"/>
              <w:bottom w:val="outset" w:sz="6" w:space="0" w:color="auto"/>
              <w:right w:val="outset" w:sz="6" w:space="0" w:color="auto"/>
            </w:tcBorders>
            <w:vAlign w:val="center"/>
            <w:hideMark/>
          </w:tcPr>
          <w:p w14:paraId="7FCB242C"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201,426</w:t>
            </w:r>
          </w:p>
        </w:tc>
        <w:tc>
          <w:tcPr>
            <w:tcW w:w="0" w:type="auto"/>
            <w:tcBorders>
              <w:top w:val="outset" w:sz="6" w:space="0" w:color="auto"/>
              <w:left w:val="outset" w:sz="6" w:space="0" w:color="auto"/>
              <w:bottom w:val="outset" w:sz="6" w:space="0" w:color="auto"/>
              <w:right w:val="outset" w:sz="6" w:space="0" w:color="auto"/>
            </w:tcBorders>
            <w:vAlign w:val="center"/>
            <w:hideMark/>
          </w:tcPr>
          <w:p w14:paraId="2F37B508"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198,182</w:t>
            </w:r>
          </w:p>
        </w:tc>
        <w:tc>
          <w:tcPr>
            <w:tcW w:w="0" w:type="auto"/>
            <w:tcBorders>
              <w:top w:val="outset" w:sz="6" w:space="0" w:color="auto"/>
              <w:left w:val="outset" w:sz="6" w:space="0" w:color="auto"/>
              <w:bottom w:val="outset" w:sz="6" w:space="0" w:color="auto"/>
              <w:right w:val="outset" w:sz="6" w:space="0" w:color="auto"/>
            </w:tcBorders>
            <w:vAlign w:val="center"/>
            <w:hideMark/>
          </w:tcPr>
          <w:p w14:paraId="0728AFED"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250,454</w:t>
            </w:r>
          </w:p>
        </w:tc>
        <w:tc>
          <w:tcPr>
            <w:tcW w:w="0" w:type="auto"/>
            <w:tcBorders>
              <w:top w:val="outset" w:sz="6" w:space="0" w:color="auto"/>
              <w:left w:val="outset" w:sz="6" w:space="0" w:color="auto"/>
              <w:bottom w:val="outset" w:sz="6" w:space="0" w:color="auto"/>
              <w:right w:val="outset" w:sz="6" w:space="0" w:color="auto"/>
            </w:tcBorders>
            <w:vAlign w:val="center"/>
            <w:hideMark/>
          </w:tcPr>
          <w:p w14:paraId="3EF1DD88"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263,605</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5FCC7A5A"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245,617</w:t>
            </w:r>
          </w:p>
        </w:tc>
        <w:tc>
          <w:tcPr>
            <w:tcW w:w="0" w:type="auto"/>
            <w:tcBorders>
              <w:top w:val="outset" w:sz="6" w:space="0" w:color="auto"/>
              <w:left w:val="outset" w:sz="6" w:space="0" w:color="auto"/>
              <w:bottom w:val="outset" w:sz="6" w:space="0" w:color="auto"/>
              <w:right w:val="outset" w:sz="6" w:space="0" w:color="auto"/>
            </w:tcBorders>
            <w:vAlign w:val="center"/>
            <w:hideMark/>
          </w:tcPr>
          <w:p w14:paraId="427EC7A1"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304,484</w:t>
            </w:r>
          </w:p>
        </w:tc>
        <w:tc>
          <w:tcPr>
            <w:tcW w:w="0" w:type="auto"/>
            <w:tcBorders>
              <w:top w:val="outset" w:sz="6" w:space="0" w:color="auto"/>
              <w:left w:val="outset" w:sz="6" w:space="0" w:color="auto"/>
              <w:bottom w:val="outset" w:sz="6" w:space="0" w:color="auto"/>
              <w:right w:val="outset" w:sz="6" w:space="0" w:color="auto"/>
            </w:tcBorders>
            <w:vAlign w:val="center"/>
            <w:hideMark/>
          </w:tcPr>
          <w:p w14:paraId="14BD4BC6"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320,282</w:t>
            </w:r>
          </w:p>
        </w:tc>
        <w:tc>
          <w:tcPr>
            <w:tcW w:w="0" w:type="auto"/>
            <w:tcBorders>
              <w:top w:val="outset" w:sz="6" w:space="0" w:color="auto"/>
              <w:left w:val="outset" w:sz="6" w:space="0" w:color="auto"/>
              <w:bottom w:val="outset" w:sz="6" w:space="0" w:color="auto"/>
              <w:right w:val="outset" w:sz="6" w:space="0" w:color="auto"/>
            </w:tcBorders>
            <w:vAlign w:val="center"/>
            <w:hideMark/>
          </w:tcPr>
          <w:p w14:paraId="3D10AE11"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233,636</w:t>
            </w:r>
          </w:p>
        </w:tc>
      </w:tr>
      <w:tr w:rsidR="00C16184" w:rsidRPr="007E48D1" w14:paraId="4777E858" w14:textId="77777777" w:rsidTr="00C16184">
        <w:tc>
          <w:tcPr>
            <w:tcW w:w="1193" w:type="pct"/>
            <w:tcBorders>
              <w:top w:val="outset" w:sz="6" w:space="0" w:color="auto"/>
              <w:left w:val="outset" w:sz="6" w:space="0" w:color="auto"/>
              <w:bottom w:val="outset" w:sz="6" w:space="0" w:color="auto"/>
              <w:right w:val="outset" w:sz="6" w:space="0" w:color="auto"/>
            </w:tcBorders>
            <w:vAlign w:val="center"/>
            <w:hideMark/>
          </w:tcPr>
          <w:p w14:paraId="4BE827AE" w14:textId="77777777" w:rsidR="00C16184" w:rsidRPr="007E48D1" w:rsidRDefault="00C16184" w:rsidP="00C16184">
            <w:pPr>
              <w:spacing w:after="160" w:line="254" w:lineRule="auto"/>
              <w:rPr>
                <w:rFonts w:eastAsia="Times New Roman" w:cstheme="minorHAnsi"/>
              </w:rPr>
            </w:pPr>
            <w:r w:rsidRPr="007E48D1">
              <w:rPr>
                <w:rFonts w:eastAsia="Times New Roman" w:cstheme="minorHAnsi"/>
              </w:rPr>
              <w:lastRenderedPageBreak/>
              <w:t xml:space="preserve">Exports </w:t>
            </w:r>
          </w:p>
        </w:tc>
        <w:tc>
          <w:tcPr>
            <w:tcW w:w="0" w:type="auto"/>
            <w:tcBorders>
              <w:top w:val="outset" w:sz="6" w:space="0" w:color="auto"/>
              <w:left w:val="outset" w:sz="6" w:space="0" w:color="auto"/>
              <w:bottom w:val="outset" w:sz="6" w:space="0" w:color="auto"/>
              <w:right w:val="outset" w:sz="6" w:space="0" w:color="auto"/>
            </w:tcBorders>
            <w:vAlign w:val="center"/>
            <w:hideMark/>
          </w:tcPr>
          <w:p w14:paraId="24470E03"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95,594</w:t>
            </w:r>
          </w:p>
        </w:tc>
        <w:tc>
          <w:tcPr>
            <w:tcW w:w="0" w:type="auto"/>
            <w:tcBorders>
              <w:top w:val="outset" w:sz="6" w:space="0" w:color="auto"/>
              <w:left w:val="outset" w:sz="6" w:space="0" w:color="auto"/>
              <w:bottom w:val="outset" w:sz="6" w:space="0" w:color="auto"/>
              <w:right w:val="outset" w:sz="6" w:space="0" w:color="auto"/>
            </w:tcBorders>
            <w:vAlign w:val="center"/>
            <w:hideMark/>
          </w:tcPr>
          <w:p w14:paraId="54F14DB9"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82,263</w:t>
            </w:r>
          </w:p>
        </w:tc>
        <w:tc>
          <w:tcPr>
            <w:tcW w:w="0" w:type="auto"/>
            <w:tcBorders>
              <w:top w:val="outset" w:sz="6" w:space="0" w:color="auto"/>
              <w:left w:val="outset" w:sz="6" w:space="0" w:color="auto"/>
              <w:bottom w:val="outset" w:sz="6" w:space="0" w:color="auto"/>
              <w:right w:val="outset" w:sz="6" w:space="0" w:color="auto"/>
            </w:tcBorders>
            <w:vAlign w:val="center"/>
            <w:hideMark/>
          </w:tcPr>
          <w:p w14:paraId="483F9ABB"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80,663</w:t>
            </w:r>
          </w:p>
        </w:tc>
        <w:tc>
          <w:tcPr>
            <w:tcW w:w="0" w:type="auto"/>
            <w:tcBorders>
              <w:top w:val="outset" w:sz="6" w:space="0" w:color="auto"/>
              <w:left w:val="outset" w:sz="6" w:space="0" w:color="auto"/>
              <w:bottom w:val="outset" w:sz="6" w:space="0" w:color="auto"/>
              <w:right w:val="outset" w:sz="6" w:space="0" w:color="auto"/>
            </w:tcBorders>
            <w:vAlign w:val="center"/>
            <w:hideMark/>
          </w:tcPr>
          <w:p w14:paraId="4B1FE0AF"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114,621</w:t>
            </w:r>
          </w:p>
        </w:tc>
        <w:tc>
          <w:tcPr>
            <w:tcW w:w="0" w:type="auto"/>
            <w:tcBorders>
              <w:top w:val="outset" w:sz="6" w:space="0" w:color="auto"/>
              <w:left w:val="outset" w:sz="6" w:space="0" w:color="auto"/>
              <w:bottom w:val="outset" w:sz="6" w:space="0" w:color="auto"/>
              <w:right w:val="outset" w:sz="6" w:space="0" w:color="auto"/>
            </w:tcBorders>
            <w:vAlign w:val="center"/>
            <w:hideMark/>
          </w:tcPr>
          <w:p w14:paraId="20FB70DE"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121,086</w:t>
            </w:r>
          </w:p>
        </w:tc>
        <w:tc>
          <w:tcPr>
            <w:tcW w:w="0" w:type="auto"/>
            <w:tcBorders>
              <w:top w:val="outset" w:sz="6" w:space="0" w:color="auto"/>
              <w:left w:val="outset" w:sz="6" w:space="0" w:color="auto"/>
              <w:bottom w:val="outset" w:sz="6" w:space="0" w:color="auto"/>
              <w:right w:val="outset" w:sz="6" w:space="0" w:color="auto"/>
            </w:tcBorders>
            <w:vAlign w:val="center"/>
            <w:hideMark/>
          </w:tcPr>
          <w:p w14:paraId="6925BF93"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135,441</w:t>
            </w:r>
          </w:p>
        </w:tc>
        <w:tc>
          <w:tcPr>
            <w:tcW w:w="0" w:type="auto"/>
            <w:tcBorders>
              <w:top w:val="outset" w:sz="6" w:space="0" w:color="auto"/>
              <w:left w:val="outset" w:sz="6" w:space="0" w:color="auto"/>
              <w:bottom w:val="outset" w:sz="6" w:space="0" w:color="auto"/>
              <w:right w:val="outset" w:sz="6" w:space="0" w:color="auto"/>
            </w:tcBorders>
            <w:vAlign w:val="center"/>
            <w:hideMark/>
          </w:tcPr>
          <w:p w14:paraId="68335CD1"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161,187</w:t>
            </w:r>
          </w:p>
        </w:tc>
        <w:tc>
          <w:tcPr>
            <w:tcW w:w="0" w:type="auto"/>
            <w:tcBorders>
              <w:top w:val="outset" w:sz="6" w:space="0" w:color="auto"/>
              <w:left w:val="outset" w:sz="6" w:space="0" w:color="auto"/>
              <w:bottom w:val="outset" w:sz="6" w:space="0" w:color="auto"/>
              <w:right w:val="outset" w:sz="6" w:space="0" w:color="auto"/>
            </w:tcBorders>
            <w:vAlign w:val="center"/>
            <w:hideMark/>
          </w:tcPr>
          <w:p w14:paraId="157CA5C8"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187,201</w:t>
            </w:r>
          </w:p>
        </w:tc>
        <w:tc>
          <w:tcPr>
            <w:tcW w:w="0" w:type="auto"/>
            <w:tcBorders>
              <w:top w:val="outset" w:sz="6" w:space="0" w:color="auto"/>
              <w:left w:val="outset" w:sz="6" w:space="0" w:color="auto"/>
              <w:bottom w:val="outset" w:sz="6" w:space="0" w:color="auto"/>
              <w:right w:val="outset" w:sz="6" w:space="0" w:color="auto"/>
            </w:tcBorders>
            <w:vAlign w:val="center"/>
            <w:hideMark/>
          </w:tcPr>
          <w:p w14:paraId="69F093B0"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233,088</w:t>
            </w:r>
          </w:p>
        </w:tc>
        <w:tc>
          <w:tcPr>
            <w:tcW w:w="0" w:type="auto"/>
            <w:tcBorders>
              <w:top w:val="outset" w:sz="6" w:space="0" w:color="auto"/>
              <w:left w:val="outset" w:sz="6" w:space="0" w:color="auto"/>
              <w:bottom w:val="outset" w:sz="6" w:space="0" w:color="auto"/>
              <w:right w:val="outset" w:sz="6" w:space="0" w:color="auto"/>
            </w:tcBorders>
            <w:vAlign w:val="center"/>
            <w:hideMark/>
          </w:tcPr>
          <w:p w14:paraId="4D5EC351"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189,062</w:t>
            </w:r>
          </w:p>
        </w:tc>
      </w:tr>
    </w:tbl>
    <w:p w14:paraId="5E1963B7" w14:textId="77777777" w:rsidR="00C16184" w:rsidRPr="007E48D1" w:rsidRDefault="00C16184" w:rsidP="00C16184">
      <w:pPr>
        <w:spacing w:line="254" w:lineRule="auto"/>
        <w:rPr>
          <w:rFonts w:eastAsia="Times New Roman" w:cstheme="minorHAnsi"/>
        </w:rPr>
      </w:pPr>
    </w:p>
    <w:p w14:paraId="0F1344F7" w14:textId="77777777" w:rsidR="00C16184" w:rsidRPr="007E48D1" w:rsidRDefault="00C16184" w:rsidP="00C16184">
      <w:pPr>
        <w:spacing w:line="254" w:lineRule="auto"/>
        <w:rPr>
          <w:rFonts w:eastAsia="Times New Roman" w:cstheme="minorHAnsi"/>
        </w:rPr>
      </w:pPr>
      <w:r w:rsidRPr="007E48D1">
        <w:rPr>
          <w:rFonts w:eastAsia="Times New Roman" w:cstheme="minorHAnsi"/>
        </w:rPr>
        <w:t>Table 2 shows the same data set for the Netherlands.</w:t>
      </w:r>
    </w:p>
    <w:p w14:paraId="71497744" w14:textId="77777777" w:rsidR="00C16184" w:rsidRPr="007E48D1" w:rsidRDefault="00C16184" w:rsidP="00C16184">
      <w:pPr>
        <w:spacing w:line="254" w:lineRule="auto"/>
        <w:rPr>
          <w:rFonts w:eastAsia="Times New Roman" w:cstheme="minorHAnsi"/>
        </w:rPr>
      </w:pP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r>
      <w:r w:rsidRPr="007E48D1">
        <w:rPr>
          <w:rFonts w:eastAsia="Times New Roman" w:cstheme="minorHAnsi"/>
        </w:rPr>
        <w:tab/>
        <w:t>tonnes</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808"/>
        <w:gridCol w:w="835"/>
        <w:gridCol w:w="835"/>
        <w:gridCol w:w="836"/>
        <w:gridCol w:w="836"/>
        <w:gridCol w:w="836"/>
        <w:gridCol w:w="836"/>
        <w:gridCol w:w="836"/>
        <w:gridCol w:w="836"/>
        <w:gridCol w:w="836"/>
        <w:gridCol w:w="1014"/>
      </w:tblGrid>
      <w:tr w:rsidR="00C16184" w:rsidRPr="007E48D1" w14:paraId="627F91F6"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2A716D1B" w14:textId="77777777" w:rsidR="00C16184" w:rsidRPr="007E48D1" w:rsidRDefault="00C16184" w:rsidP="00C16184">
            <w:pPr>
              <w:spacing w:after="160" w:line="254" w:lineRule="auto"/>
              <w:rPr>
                <w:rFonts w:eastAsia="Times New Roman" w:cstheme="minorHAnsi"/>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C7372F5" w14:textId="77777777" w:rsidR="00C16184" w:rsidRPr="007E48D1" w:rsidRDefault="00C16184" w:rsidP="00C16184">
            <w:pPr>
              <w:spacing w:after="160" w:line="254" w:lineRule="auto"/>
              <w:jc w:val="center"/>
              <w:rPr>
                <w:rFonts w:eastAsia="Times New Roman" w:cstheme="minorHAnsi"/>
                <w:bCs/>
              </w:rPr>
            </w:pPr>
            <w:r w:rsidRPr="007E48D1">
              <w:rPr>
                <w:rFonts w:eastAsia="Times New Roman" w:cstheme="minorHAnsi"/>
                <w:bCs/>
              </w:rPr>
              <w:t>2009</w:t>
            </w:r>
          </w:p>
        </w:tc>
        <w:tc>
          <w:tcPr>
            <w:tcW w:w="0" w:type="auto"/>
            <w:tcBorders>
              <w:top w:val="outset" w:sz="6" w:space="0" w:color="auto"/>
              <w:left w:val="outset" w:sz="6" w:space="0" w:color="auto"/>
              <w:bottom w:val="outset" w:sz="6" w:space="0" w:color="auto"/>
              <w:right w:val="outset" w:sz="6" w:space="0" w:color="auto"/>
            </w:tcBorders>
            <w:vAlign w:val="center"/>
            <w:hideMark/>
          </w:tcPr>
          <w:p w14:paraId="540E0C27" w14:textId="77777777" w:rsidR="00C16184" w:rsidRPr="007E48D1" w:rsidRDefault="00C16184" w:rsidP="00C16184">
            <w:pPr>
              <w:spacing w:after="160" w:line="254" w:lineRule="auto"/>
              <w:jc w:val="center"/>
              <w:rPr>
                <w:rFonts w:eastAsia="Times New Roman" w:cstheme="minorHAnsi"/>
                <w:bCs/>
              </w:rPr>
            </w:pPr>
            <w:r w:rsidRPr="007E48D1">
              <w:rPr>
                <w:rFonts w:eastAsia="Times New Roman" w:cstheme="minorHAnsi"/>
                <w:bCs/>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39F50444" w14:textId="77777777" w:rsidR="00C16184" w:rsidRPr="007E48D1" w:rsidRDefault="00C16184" w:rsidP="00C16184">
            <w:pPr>
              <w:spacing w:after="160" w:line="254" w:lineRule="auto"/>
              <w:jc w:val="center"/>
              <w:rPr>
                <w:rFonts w:eastAsia="Times New Roman" w:cstheme="minorHAnsi"/>
                <w:bCs/>
              </w:rPr>
            </w:pPr>
            <w:r w:rsidRPr="007E48D1">
              <w:rPr>
                <w:rFonts w:eastAsia="Times New Roman" w:cstheme="minorHAnsi"/>
                <w:bCs/>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07B18537" w14:textId="77777777" w:rsidR="00C16184" w:rsidRPr="007E48D1" w:rsidRDefault="00C16184" w:rsidP="00C16184">
            <w:pPr>
              <w:spacing w:after="160" w:line="254" w:lineRule="auto"/>
              <w:jc w:val="center"/>
              <w:rPr>
                <w:rFonts w:eastAsia="Times New Roman" w:cstheme="minorHAnsi"/>
                <w:bCs/>
              </w:rPr>
            </w:pPr>
            <w:r w:rsidRPr="007E48D1">
              <w:rPr>
                <w:rFonts w:eastAsia="Times New Roman" w:cstheme="minorHAnsi"/>
                <w:bCs/>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405040A9" w14:textId="77777777" w:rsidR="00C16184" w:rsidRPr="007E48D1" w:rsidRDefault="00C16184" w:rsidP="00C16184">
            <w:pPr>
              <w:spacing w:after="160" w:line="254" w:lineRule="auto"/>
              <w:jc w:val="center"/>
              <w:rPr>
                <w:rFonts w:eastAsia="Times New Roman" w:cstheme="minorHAnsi"/>
                <w:bCs/>
              </w:rPr>
            </w:pPr>
            <w:r w:rsidRPr="007E48D1">
              <w:rPr>
                <w:rFonts w:eastAsia="Times New Roman" w:cstheme="minorHAnsi"/>
                <w:bCs/>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61CD5747" w14:textId="77777777" w:rsidR="00C16184" w:rsidRPr="007E48D1" w:rsidRDefault="00C16184" w:rsidP="00C16184">
            <w:pPr>
              <w:spacing w:after="160" w:line="254" w:lineRule="auto"/>
              <w:jc w:val="center"/>
              <w:rPr>
                <w:rFonts w:eastAsia="Times New Roman" w:cstheme="minorHAnsi"/>
                <w:bCs/>
              </w:rPr>
            </w:pPr>
            <w:r w:rsidRPr="007E48D1">
              <w:rPr>
                <w:rFonts w:eastAsia="Times New Roman" w:cstheme="minorHAnsi"/>
                <w:bCs/>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1D9A2E5D" w14:textId="77777777" w:rsidR="00C16184" w:rsidRPr="007E48D1" w:rsidRDefault="00C16184" w:rsidP="00C16184">
            <w:pPr>
              <w:spacing w:after="160" w:line="254" w:lineRule="auto"/>
              <w:jc w:val="center"/>
              <w:rPr>
                <w:rFonts w:eastAsia="Times New Roman" w:cstheme="minorHAnsi"/>
                <w:bCs/>
              </w:rPr>
            </w:pPr>
            <w:r w:rsidRPr="007E48D1">
              <w:rPr>
                <w:rFonts w:eastAsia="Times New Roman" w:cstheme="minorHAnsi"/>
                <w:bCs/>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3EF16B05" w14:textId="77777777" w:rsidR="00C16184" w:rsidRPr="007E48D1" w:rsidRDefault="00C16184" w:rsidP="00C16184">
            <w:pPr>
              <w:spacing w:after="160" w:line="254" w:lineRule="auto"/>
              <w:jc w:val="center"/>
              <w:rPr>
                <w:rFonts w:eastAsia="Times New Roman" w:cstheme="minorHAnsi"/>
                <w:bCs/>
              </w:rPr>
            </w:pPr>
            <w:r w:rsidRPr="007E48D1">
              <w:rPr>
                <w:rFonts w:eastAsia="Times New Roman" w:cstheme="minorHAnsi"/>
                <w:bCs/>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4EA3725C" w14:textId="77777777" w:rsidR="00C16184" w:rsidRPr="007E48D1" w:rsidRDefault="00C16184" w:rsidP="00C16184">
            <w:pPr>
              <w:spacing w:after="160" w:line="254" w:lineRule="auto"/>
              <w:jc w:val="center"/>
              <w:rPr>
                <w:rFonts w:eastAsia="Times New Roman" w:cstheme="minorHAnsi"/>
                <w:bCs/>
              </w:rPr>
            </w:pPr>
            <w:r w:rsidRPr="007E48D1">
              <w:rPr>
                <w:rFonts w:eastAsia="Times New Roman" w:cstheme="minorHAnsi"/>
                <w:bCs/>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6F672190" w14:textId="77777777" w:rsidR="00C16184" w:rsidRPr="007E48D1" w:rsidRDefault="00C16184" w:rsidP="00C16184">
            <w:pPr>
              <w:spacing w:after="160" w:line="254" w:lineRule="auto"/>
              <w:jc w:val="center"/>
              <w:rPr>
                <w:rFonts w:eastAsia="Times New Roman" w:cstheme="minorHAnsi"/>
                <w:bCs/>
              </w:rPr>
            </w:pPr>
            <w:r w:rsidRPr="007E48D1">
              <w:rPr>
                <w:rFonts w:eastAsia="Times New Roman" w:cstheme="minorHAnsi"/>
                <w:bCs/>
              </w:rPr>
              <w:t>2018</w:t>
            </w:r>
          </w:p>
        </w:tc>
      </w:tr>
      <w:tr w:rsidR="00C16184" w:rsidRPr="007E48D1" w14:paraId="2C136914" w14:textId="77777777" w:rsidTr="00C16184">
        <w:tc>
          <w:tcPr>
            <w:tcW w:w="539" w:type="pct"/>
            <w:tcBorders>
              <w:top w:val="outset" w:sz="6" w:space="0" w:color="auto"/>
              <w:left w:val="outset" w:sz="6" w:space="0" w:color="auto"/>
              <w:bottom w:val="outset" w:sz="6" w:space="0" w:color="auto"/>
              <w:right w:val="outset" w:sz="6" w:space="0" w:color="auto"/>
            </w:tcBorders>
            <w:vAlign w:val="center"/>
            <w:hideMark/>
          </w:tcPr>
          <w:p w14:paraId="530F85EC" w14:textId="77777777" w:rsidR="00C16184" w:rsidRPr="007E48D1" w:rsidRDefault="00C16184" w:rsidP="00C16184">
            <w:pPr>
              <w:spacing w:after="160" w:line="254" w:lineRule="auto"/>
              <w:rPr>
                <w:rFonts w:eastAsia="Times New Roman" w:cstheme="minorHAnsi"/>
              </w:rPr>
            </w:pPr>
            <w:r w:rsidRPr="007E48D1">
              <w:rPr>
                <w:rFonts w:eastAsia="Times New Roman" w:cstheme="minorHAnsi"/>
              </w:rPr>
              <w:t xml:space="preserve">Imports </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15919CBB"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655,001</w:t>
            </w:r>
          </w:p>
        </w:tc>
        <w:tc>
          <w:tcPr>
            <w:tcW w:w="0" w:type="auto"/>
            <w:tcBorders>
              <w:top w:val="outset" w:sz="6" w:space="0" w:color="auto"/>
              <w:left w:val="outset" w:sz="6" w:space="0" w:color="auto"/>
              <w:bottom w:val="outset" w:sz="6" w:space="0" w:color="auto"/>
              <w:right w:val="outset" w:sz="6" w:space="0" w:color="auto"/>
            </w:tcBorders>
            <w:vAlign w:val="center"/>
            <w:hideMark/>
          </w:tcPr>
          <w:p w14:paraId="0E367E4A"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544,570</w:t>
            </w:r>
          </w:p>
        </w:tc>
        <w:tc>
          <w:tcPr>
            <w:tcW w:w="0" w:type="auto"/>
            <w:tcBorders>
              <w:top w:val="outset" w:sz="6" w:space="0" w:color="auto"/>
              <w:left w:val="outset" w:sz="6" w:space="0" w:color="auto"/>
              <w:bottom w:val="outset" w:sz="6" w:space="0" w:color="auto"/>
              <w:right w:val="outset" w:sz="6" w:space="0" w:color="auto"/>
            </w:tcBorders>
            <w:vAlign w:val="center"/>
            <w:hideMark/>
          </w:tcPr>
          <w:p w14:paraId="5B9793E1"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684,418</w:t>
            </w:r>
          </w:p>
        </w:tc>
        <w:tc>
          <w:tcPr>
            <w:tcW w:w="0" w:type="auto"/>
            <w:tcBorders>
              <w:top w:val="outset" w:sz="6" w:space="0" w:color="auto"/>
              <w:left w:val="outset" w:sz="6" w:space="0" w:color="auto"/>
              <w:bottom w:val="outset" w:sz="6" w:space="0" w:color="auto"/>
              <w:right w:val="outset" w:sz="6" w:space="0" w:color="auto"/>
            </w:tcBorders>
            <w:vAlign w:val="center"/>
            <w:hideMark/>
          </w:tcPr>
          <w:p w14:paraId="61110504"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646,217</w:t>
            </w:r>
          </w:p>
        </w:tc>
        <w:tc>
          <w:tcPr>
            <w:tcW w:w="0" w:type="auto"/>
            <w:tcBorders>
              <w:top w:val="outset" w:sz="6" w:space="0" w:color="auto"/>
              <w:left w:val="outset" w:sz="6" w:space="0" w:color="auto"/>
              <w:bottom w:val="outset" w:sz="6" w:space="0" w:color="auto"/>
              <w:right w:val="outset" w:sz="6" w:space="0" w:color="auto"/>
            </w:tcBorders>
            <w:vAlign w:val="center"/>
            <w:hideMark/>
          </w:tcPr>
          <w:p w14:paraId="64FA41F8"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622,282</w:t>
            </w:r>
          </w:p>
        </w:tc>
        <w:tc>
          <w:tcPr>
            <w:tcW w:w="0" w:type="auto"/>
            <w:tcBorders>
              <w:top w:val="outset" w:sz="6" w:space="0" w:color="auto"/>
              <w:left w:val="outset" w:sz="6" w:space="0" w:color="auto"/>
              <w:bottom w:val="outset" w:sz="6" w:space="0" w:color="auto"/>
              <w:right w:val="outset" w:sz="6" w:space="0" w:color="auto"/>
            </w:tcBorders>
            <w:vAlign w:val="center"/>
            <w:hideMark/>
          </w:tcPr>
          <w:p w14:paraId="6FC1A6ED"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650,820</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732DB826"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702,824</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3BFE72EE"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818,613</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2B8BE84F"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939,187</w:t>
            </w:r>
          </w:p>
        </w:tc>
        <w:tc>
          <w:tcPr>
            <w:tcW w:w="0" w:type="auto"/>
            <w:tcBorders>
              <w:top w:val="outset" w:sz="6" w:space="0" w:color="auto"/>
              <w:left w:val="outset" w:sz="6" w:space="0" w:color="auto"/>
              <w:bottom w:val="outset" w:sz="6" w:space="0" w:color="auto"/>
              <w:right w:val="outset" w:sz="6" w:space="0" w:color="auto"/>
            </w:tcBorders>
            <w:vAlign w:val="center"/>
            <w:hideMark/>
          </w:tcPr>
          <w:p w14:paraId="315BDBFE"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1,095,079</w:t>
            </w:r>
          </w:p>
        </w:tc>
      </w:tr>
      <w:tr w:rsidR="00C16184" w:rsidRPr="007E48D1" w14:paraId="12AB69A9" w14:textId="77777777" w:rsidTr="00C16184">
        <w:tc>
          <w:tcPr>
            <w:tcW w:w="539" w:type="pct"/>
            <w:tcBorders>
              <w:top w:val="outset" w:sz="6" w:space="0" w:color="auto"/>
              <w:left w:val="outset" w:sz="6" w:space="0" w:color="auto"/>
              <w:bottom w:val="outset" w:sz="6" w:space="0" w:color="auto"/>
              <w:right w:val="outset" w:sz="6" w:space="0" w:color="auto"/>
            </w:tcBorders>
            <w:vAlign w:val="center"/>
            <w:hideMark/>
          </w:tcPr>
          <w:p w14:paraId="7FB2FAE1" w14:textId="77777777" w:rsidR="00C16184" w:rsidRPr="007E48D1" w:rsidRDefault="00C16184" w:rsidP="00C16184">
            <w:pPr>
              <w:spacing w:after="160" w:line="254" w:lineRule="auto"/>
              <w:rPr>
                <w:rFonts w:eastAsia="Times New Roman" w:cstheme="minorHAnsi"/>
              </w:rPr>
            </w:pPr>
            <w:r w:rsidRPr="007E48D1">
              <w:rPr>
                <w:rFonts w:eastAsia="Times New Roman" w:cstheme="minorHAnsi"/>
              </w:rPr>
              <w:t>Exports</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104F890B"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105,400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64935D9"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111,645</w:t>
            </w:r>
          </w:p>
        </w:tc>
        <w:tc>
          <w:tcPr>
            <w:tcW w:w="0" w:type="auto"/>
            <w:tcBorders>
              <w:top w:val="outset" w:sz="6" w:space="0" w:color="auto"/>
              <w:left w:val="outset" w:sz="6" w:space="0" w:color="auto"/>
              <w:bottom w:val="outset" w:sz="6" w:space="0" w:color="auto"/>
              <w:right w:val="outset" w:sz="6" w:space="0" w:color="auto"/>
            </w:tcBorders>
            <w:vAlign w:val="center"/>
            <w:hideMark/>
          </w:tcPr>
          <w:p w14:paraId="51A3B147"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164,249</w:t>
            </w:r>
          </w:p>
        </w:tc>
        <w:tc>
          <w:tcPr>
            <w:tcW w:w="0" w:type="auto"/>
            <w:tcBorders>
              <w:top w:val="outset" w:sz="6" w:space="0" w:color="auto"/>
              <w:left w:val="outset" w:sz="6" w:space="0" w:color="auto"/>
              <w:bottom w:val="outset" w:sz="6" w:space="0" w:color="auto"/>
              <w:right w:val="outset" w:sz="6" w:space="0" w:color="auto"/>
            </w:tcBorders>
            <w:vAlign w:val="center"/>
            <w:hideMark/>
          </w:tcPr>
          <w:p w14:paraId="0FD4DCC5"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141,887</w:t>
            </w:r>
          </w:p>
        </w:tc>
        <w:tc>
          <w:tcPr>
            <w:tcW w:w="0" w:type="auto"/>
            <w:tcBorders>
              <w:top w:val="outset" w:sz="6" w:space="0" w:color="auto"/>
              <w:left w:val="outset" w:sz="6" w:space="0" w:color="auto"/>
              <w:bottom w:val="outset" w:sz="6" w:space="0" w:color="auto"/>
              <w:right w:val="outset" w:sz="6" w:space="0" w:color="auto"/>
            </w:tcBorders>
            <w:vAlign w:val="center"/>
            <w:hideMark/>
          </w:tcPr>
          <w:p w14:paraId="74261B39"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171,585</w:t>
            </w:r>
          </w:p>
        </w:tc>
        <w:tc>
          <w:tcPr>
            <w:tcW w:w="0" w:type="auto"/>
            <w:tcBorders>
              <w:top w:val="outset" w:sz="6" w:space="0" w:color="auto"/>
              <w:left w:val="outset" w:sz="6" w:space="0" w:color="auto"/>
              <w:bottom w:val="outset" w:sz="6" w:space="0" w:color="auto"/>
              <w:right w:val="outset" w:sz="6" w:space="0" w:color="auto"/>
            </w:tcBorders>
            <w:vAlign w:val="center"/>
            <w:hideMark/>
          </w:tcPr>
          <w:p w14:paraId="74EF599B"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197,271</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1D4D91E9"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172,048</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43E36233"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138,623</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053B0E1B"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173,397</w:t>
            </w:r>
          </w:p>
        </w:tc>
        <w:tc>
          <w:tcPr>
            <w:tcW w:w="0" w:type="auto"/>
            <w:tcBorders>
              <w:top w:val="outset" w:sz="6" w:space="0" w:color="auto"/>
              <w:left w:val="outset" w:sz="6" w:space="0" w:color="auto"/>
              <w:bottom w:val="outset" w:sz="6" w:space="0" w:color="auto"/>
              <w:right w:val="outset" w:sz="6" w:space="0" w:color="auto"/>
            </w:tcBorders>
            <w:vAlign w:val="center"/>
            <w:hideMark/>
          </w:tcPr>
          <w:p w14:paraId="4598D18A" w14:textId="77777777" w:rsidR="00C16184" w:rsidRPr="007E48D1" w:rsidRDefault="00C16184" w:rsidP="00C16184">
            <w:pPr>
              <w:spacing w:after="160" w:line="254" w:lineRule="auto"/>
              <w:jc w:val="right"/>
              <w:rPr>
                <w:rFonts w:eastAsia="Times New Roman" w:cstheme="minorHAnsi"/>
              </w:rPr>
            </w:pPr>
            <w:r w:rsidRPr="007E48D1">
              <w:rPr>
                <w:rFonts w:eastAsia="Times New Roman" w:cstheme="minorHAnsi"/>
              </w:rPr>
              <w:t>161,644</w:t>
            </w:r>
          </w:p>
        </w:tc>
      </w:tr>
    </w:tbl>
    <w:p w14:paraId="550139A8" w14:textId="77777777" w:rsidR="00C16184" w:rsidRPr="007E48D1" w:rsidRDefault="00C16184" w:rsidP="00C16184">
      <w:pPr>
        <w:spacing w:line="254" w:lineRule="auto"/>
        <w:rPr>
          <w:rFonts w:eastAsia="Times New Roman" w:cstheme="minorHAnsi"/>
        </w:rPr>
      </w:pPr>
    </w:p>
    <w:p w14:paraId="2B0DC3E4"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Using the data I can tell you how much cocoa beans the two countries import from Papua New Guinea.  Sadly, the data does not allow me to tell how much of this is exported and in what form.  </w:t>
      </w:r>
    </w:p>
    <w:p w14:paraId="4A20BDD8" w14:textId="77777777" w:rsidR="00C16184" w:rsidRPr="007E48D1" w:rsidRDefault="00C16184" w:rsidP="00C16184">
      <w:pPr>
        <w:spacing w:line="254" w:lineRule="auto"/>
        <w:rPr>
          <w:rFonts w:eastAsia="Times New Roman" w:cstheme="minorHAnsi"/>
        </w:rPr>
      </w:pPr>
    </w:p>
    <w:p w14:paraId="651FF443" w14:textId="77777777" w:rsidR="00C16184" w:rsidRPr="007E48D1" w:rsidRDefault="00C16184" w:rsidP="00C16184">
      <w:pPr>
        <w:spacing w:line="254" w:lineRule="auto"/>
        <w:rPr>
          <w:rFonts w:eastAsia="Times New Roman" w:cstheme="minorHAnsi"/>
        </w:rPr>
      </w:pPr>
      <w:r w:rsidRPr="007E48D1">
        <w:rPr>
          <w:rFonts w:eastAsia="Times New Roman" w:cstheme="minorHAnsi"/>
        </w:rPr>
        <w:t>The two countries are also huge exporters of processed cocoa products.  In the four categories of cocoa paste, cocoa butter, cocoa powder, and chocolate, they are in the world’s top three producers.</w:t>
      </w:r>
    </w:p>
    <w:p w14:paraId="15EAA4A8" w14:textId="77777777" w:rsidR="00C16184" w:rsidRPr="007E48D1" w:rsidRDefault="00C16184" w:rsidP="00C16184">
      <w:pPr>
        <w:spacing w:line="254" w:lineRule="auto"/>
        <w:rPr>
          <w:rFonts w:eastAsia="Times New Roman" w:cstheme="minorHAnsi"/>
        </w:rPr>
      </w:pPr>
    </w:p>
    <w:p w14:paraId="65BB6D3D" w14:textId="77777777" w:rsidR="00C16184" w:rsidRPr="007E48D1" w:rsidRDefault="00C16184" w:rsidP="00C16184">
      <w:pPr>
        <w:spacing w:line="254" w:lineRule="auto"/>
        <w:rPr>
          <w:rFonts w:eastAsia="Times New Roman" w:cstheme="minorHAnsi"/>
          <w:b/>
        </w:rPr>
      </w:pPr>
      <w:r w:rsidRPr="007E48D1">
        <w:rPr>
          <w:rFonts w:eastAsia="Times New Roman" w:cstheme="minorHAnsi"/>
          <w:b/>
        </w:rPr>
        <w:t>Papua New Guinea</w:t>
      </w:r>
    </w:p>
    <w:p w14:paraId="625A9D71"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This is a study of the international trade of Papua New Guinea cocoa.  At no stage do I use the data supplied by Papua New Guinea to the COMTRADE system.  </w:t>
      </w:r>
    </w:p>
    <w:p w14:paraId="4956E18D" w14:textId="77777777" w:rsidR="00C16184" w:rsidRPr="007E48D1" w:rsidRDefault="00C16184" w:rsidP="00C16184">
      <w:pPr>
        <w:spacing w:line="254" w:lineRule="auto"/>
        <w:rPr>
          <w:rFonts w:eastAsia="Times New Roman" w:cstheme="minorHAnsi"/>
        </w:rPr>
      </w:pPr>
    </w:p>
    <w:p w14:paraId="2517AE79" w14:textId="77777777" w:rsidR="00C16184" w:rsidRPr="007E48D1" w:rsidRDefault="00C16184" w:rsidP="00C16184">
      <w:pPr>
        <w:spacing w:line="254" w:lineRule="auto"/>
        <w:rPr>
          <w:rFonts w:eastAsia="Times New Roman" w:cstheme="minorHAnsi"/>
        </w:rPr>
      </w:pPr>
      <w:r w:rsidRPr="007E48D1">
        <w:rPr>
          <w:rFonts w:eastAsia="Times New Roman" w:cstheme="minorHAnsi"/>
        </w:rPr>
        <w:t>There are two reasons for this.</w:t>
      </w:r>
    </w:p>
    <w:p w14:paraId="188D200A"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ONE.  According to COMTRADE, the latest two entries provided by Papua New Guinea were in 2011 </w:t>
      </w:r>
    </w:p>
    <w:p w14:paraId="7912EF6E"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and 2012.  Before that the latest was </w:t>
      </w:r>
    </w:p>
    <w:p w14:paraId="667839F5" w14:textId="77777777" w:rsidR="00C16184" w:rsidRPr="007E48D1" w:rsidRDefault="00C16184" w:rsidP="00C16184">
      <w:pPr>
        <w:spacing w:line="254" w:lineRule="auto"/>
        <w:rPr>
          <w:rFonts w:eastAsia="Times New Roman" w:cstheme="minorHAnsi"/>
        </w:rPr>
      </w:pPr>
      <w:r w:rsidRPr="007E48D1">
        <w:rPr>
          <w:rFonts w:eastAsia="Times New Roman" w:cstheme="minorHAnsi"/>
        </w:rPr>
        <w:t>TWO.  The export figures cited by COMTRADE for Papua New Guinea are beyond belief:</w:t>
      </w:r>
    </w:p>
    <w:p w14:paraId="2D545488" w14:textId="77777777" w:rsidR="00C16184" w:rsidRPr="007E48D1" w:rsidRDefault="00C16184" w:rsidP="00C16184">
      <w:pPr>
        <w:spacing w:line="254" w:lineRule="auto"/>
        <w:rPr>
          <w:rFonts w:eastAsia="Times New Roman" w:cstheme="minorHAnsi"/>
        </w:rPr>
      </w:pPr>
      <w:r w:rsidRPr="007E48D1">
        <w:rPr>
          <w:rFonts w:eastAsia="Times New Roman" w:cstheme="minorHAnsi"/>
        </w:rPr>
        <w:tab/>
      </w:r>
      <w:r w:rsidRPr="007E48D1">
        <w:rPr>
          <w:rFonts w:eastAsia="Times New Roman" w:cstheme="minorHAnsi"/>
        </w:rPr>
        <w:tab/>
        <w:t>2012</w:t>
      </w:r>
      <w:r w:rsidRPr="007E48D1">
        <w:rPr>
          <w:rFonts w:eastAsia="Times New Roman" w:cstheme="minorHAnsi"/>
        </w:rPr>
        <w:tab/>
      </w:r>
      <w:r w:rsidRPr="007E48D1">
        <w:rPr>
          <w:rFonts w:eastAsia="Times New Roman" w:cstheme="minorHAnsi"/>
        </w:rPr>
        <w:tab/>
        <w:t xml:space="preserve">   950,827 tonnes.</w:t>
      </w:r>
    </w:p>
    <w:p w14:paraId="173BA7CC" w14:textId="77777777" w:rsidR="00C16184" w:rsidRPr="007E48D1" w:rsidRDefault="00C16184" w:rsidP="00C16184">
      <w:pPr>
        <w:spacing w:line="254" w:lineRule="auto"/>
        <w:rPr>
          <w:rFonts w:eastAsia="Times New Roman" w:cstheme="minorHAnsi"/>
        </w:rPr>
      </w:pPr>
      <w:r w:rsidRPr="007E48D1">
        <w:rPr>
          <w:rFonts w:eastAsia="Times New Roman" w:cstheme="minorHAnsi"/>
        </w:rPr>
        <w:tab/>
      </w:r>
      <w:r w:rsidRPr="007E48D1">
        <w:rPr>
          <w:rFonts w:eastAsia="Times New Roman" w:cstheme="minorHAnsi"/>
        </w:rPr>
        <w:tab/>
        <w:t>2011</w:t>
      </w:r>
      <w:r w:rsidRPr="007E48D1">
        <w:rPr>
          <w:rFonts w:eastAsia="Times New Roman" w:cstheme="minorHAnsi"/>
        </w:rPr>
        <w:tab/>
      </w:r>
      <w:r w:rsidRPr="007E48D1">
        <w:rPr>
          <w:rFonts w:eastAsia="Times New Roman" w:cstheme="minorHAnsi"/>
        </w:rPr>
        <w:tab/>
        <w:t>1,864,059 tonnes</w:t>
      </w:r>
    </w:p>
    <w:p w14:paraId="66A0EE09" w14:textId="77777777" w:rsidR="00C16184" w:rsidRPr="007E48D1" w:rsidRDefault="00C16184" w:rsidP="00C16184">
      <w:pPr>
        <w:spacing w:line="254" w:lineRule="auto"/>
        <w:rPr>
          <w:rFonts w:eastAsia="Times New Roman" w:cstheme="minorHAnsi"/>
        </w:rPr>
      </w:pPr>
      <w:r w:rsidRPr="007E48D1">
        <w:rPr>
          <w:rFonts w:eastAsia="Times New Roman" w:cstheme="minorHAnsi"/>
        </w:rPr>
        <w:tab/>
        <w:t>The previous data is seven years earlier:</w:t>
      </w:r>
    </w:p>
    <w:p w14:paraId="46D8C090" w14:textId="77777777" w:rsidR="00C16184" w:rsidRPr="007E48D1" w:rsidRDefault="00C16184" w:rsidP="00C16184">
      <w:pPr>
        <w:spacing w:line="254" w:lineRule="auto"/>
        <w:rPr>
          <w:rFonts w:eastAsia="Times New Roman" w:cstheme="minorHAnsi"/>
        </w:rPr>
      </w:pPr>
      <w:r w:rsidRPr="007E48D1">
        <w:rPr>
          <w:rFonts w:eastAsia="Times New Roman" w:cstheme="minorHAnsi"/>
        </w:rPr>
        <w:t>2004</w:t>
      </w:r>
      <w:r w:rsidRPr="007E48D1">
        <w:rPr>
          <w:rFonts w:eastAsia="Times New Roman" w:cstheme="minorHAnsi"/>
        </w:rPr>
        <w:tab/>
      </w:r>
      <w:r w:rsidRPr="007E48D1">
        <w:rPr>
          <w:rFonts w:eastAsia="Times New Roman" w:cstheme="minorHAnsi"/>
        </w:rPr>
        <w:tab/>
        <w:t>2,159,275 tonnes</w:t>
      </w:r>
    </w:p>
    <w:p w14:paraId="0460205E" w14:textId="77777777" w:rsidR="00C16184" w:rsidRPr="007E48D1" w:rsidRDefault="00C16184" w:rsidP="00C16184">
      <w:pPr>
        <w:spacing w:line="254" w:lineRule="auto"/>
        <w:rPr>
          <w:rFonts w:eastAsia="Times New Roman" w:cstheme="minorHAnsi"/>
        </w:rPr>
      </w:pPr>
      <w:r w:rsidRPr="007E48D1">
        <w:rPr>
          <w:rFonts w:eastAsia="Times New Roman" w:cstheme="minorHAnsi"/>
        </w:rPr>
        <w:t>2003</w:t>
      </w:r>
      <w:r w:rsidRPr="007E48D1">
        <w:rPr>
          <w:rFonts w:eastAsia="Times New Roman" w:cstheme="minorHAnsi"/>
        </w:rPr>
        <w:tab/>
      </w:r>
      <w:r w:rsidRPr="007E48D1">
        <w:rPr>
          <w:rFonts w:eastAsia="Times New Roman" w:cstheme="minorHAnsi"/>
        </w:rPr>
        <w:tab/>
        <w:t>1,340,622 tonnes</w:t>
      </w:r>
    </w:p>
    <w:p w14:paraId="76C677A2" w14:textId="77777777" w:rsidR="00C16184" w:rsidRPr="007E48D1" w:rsidRDefault="00C16184" w:rsidP="00C16184">
      <w:pPr>
        <w:spacing w:line="254" w:lineRule="auto"/>
        <w:rPr>
          <w:rFonts w:eastAsia="Times New Roman" w:cstheme="minorHAnsi"/>
        </w:rPr>
      </w:pPr>
      <w:r w:rsidRPr="007E48D1">
        <w:rPr>
          <w:rFonts w:eastAsia="Times New Roman" w:cstheme="minorHAnsi"/>
        </w:rPr>
        <w:t>It is noted that I have been tracking cocoa COMTRADE data since 2010.  In that time the PNG data has never been corrected</w:t>
      </w:r>
    </w:p>
    <w:p w14:paraId="36E8789D" w14:textId="77777777" w:rsidR="00C16184" w:rsidRPr="007E48D1" w:rsidRDefault="00C16184" w:rsidP="00C16184">
      <w:pPr>
        <w:spacing w:line="254" w:lineRule="auto"/>
        <w:rPr>
          <w:rFonts w:eastAsia="Times New Roman" w:cstheme="minorHAnsi"/>
        </w:rPr>
      </w:pPr>
    </w:p>
    <w:p w14:paraId="0F67F522" w14:textId="77777777" w:rsidR="00C16184" w:rsidRPr="007E48D1" w:rsidRDefault="00C16184" w:rsidP="00C16184">
      <w:pPr>
        <w:spacing w:line="254" w:lineRule="auto"/>
        <w:rPr>
          <w:rFonts w:eastAsia="Times New Roman" w:cstheme="minorHAnsi"/>
        </w:rPr>
      </w:pPr>
    </w:p>
    <w:p w14:paraId="2233C184" w14:textId="77777777" w:rsidR="00C16184" w:rsidRPr="007E48D1" w:rsidRDefault="00C16184" w:rsidP="00C16184">
      <w:pPr>
        <w:spacing w:line="254" w:lineRule="auto"/>
        <w:rPr>
          <w:rFonts w:eastAsia="Times New Roman" w:cstheme="minorHAnsi"/>
          <w:b/>
        </w:rPr>
      </w:pPr>
      <w:r w:rsidRPr="007E48D1">
        <w:rPr>
          <w:rFonts w:eastAsia="Times New Roman" w:cstheme="minorHAnsi"/>
          <w:b/>
        </w:rPr>
        <w:t>Australia</w:t>
      </w:r>
    </w:p>
    <w:p w14:paraId="3693A637" w14:textId="77777777" w:rsidR="00C16184" w:rsidRPr="007E48D1" w:rsidRDefault="00C16184" w:rsidP="00C16184">
      <w:pPr>
        <w:spacing w:line="254" w:lineRule="auto"/>
        <w:rPr>
          <w:rFonts w:eastAsia="Times New Roman" w:cstheme="minorHAnsi"/>
          <w:b/>
        </w:rPr>
      </w:pPr>
    </w:p>
    <w:p w14:paraId="595C6DD6" w14:textId="77777777" w:rsidR="00C16184" w:rsidRPr="007E48D1" w:rsidRDefault="00C16184" w:rsidP="00C16184">
      <w:pPr>
        <w:spacing w:line="254" w:lineRule="auto"/>
        <w:rPr>
          <w:rFonts w:eastAsia="Times New Roman" w:cstheme="minorHAnsi"/>
          <w:b/>
        </w:rPr>
      </w:pPr>
      <w:r w:rsidRPr="007E48D1">
        <w:rPr>
          <w:rFonts w:eastAsia="Times New Roman" w:cstheme="minorHAnsi"/>
          <w:b/>
        </w:rPr>
        <w:lastRenderedPageBreak/>
        <w:t xml:space="preserve">All Cocoa products </w:t>
      </w:r>
    </w:p>
    <w:p w14:paraId="49EE8D1F" w14:textId="77777777" w:rsidR="00C16184" w:rsidRPr="007E48D1" w:rsidRDefault="00C16184" w:rsidP="00C16184">
      <w:pPr>
        <w:spacing w:line="254" w:lineRule="auto"/>
        <w:rPr>
          <w:rFonts w:eastAsia="Times New Roman" w:cstheme="minorHAnsi"/>
        </w:rPr>
      </w:pPr>
    </w:p>
    <w:p w14:paraId="5FA8CB0E" w14:textId="77777777" w:rsidR="00C16184" w:rsidRPr="007E48D1" w:rsidRDefault="00C16184" w:rsidP="00C16184">
      <w:pPr>
        <w:spacing w:line="254" w:lineRule="auto"/>
        <w:rPr>
          <w:rFonts w:eastAsia="Times New Roman" w:cstheme="minorHAnsi"/>
        </w:rPr>
      </w:pPr>
      <w:r w:rsidRPr="007E48D1">
        <w:rPr>
          <w:rFonts w:eastAsia="Calibri" w:cstheme="minorHAnsi"/>
          <w:noProof/>
        </w:rPr>
        <w:drawing>
          <wp:anchor distT="0" distB="0" distL="114300" distR="114300" simplePos="0" relativeHeight="251668480" behindDoc="0" locked="0" layoutInCell="1" allowOverlap="1" wp14:anchorId="2D885677" wp14:editId="6269DCF5">
            <wp:simplePos x="0" y="0"/>
            <wp:positionH relativeFrom="column">
              <wp:posOffset>0</wp:posOffset>
            </wp:positionH>
            <wp:positionV relativeFrom="paragraph">
              <wp:posOffset>139700</wp:posOffset>
            </wp:positionV>
            <wp:extent cx="3175000" cy="1790700"/>
            <wp:effectExtent l="0" t="0" r="12700" b="12700"/>
            <wp:wrapNone/>
            <wp:docPr id="47"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14:paraId="6982CE65" w14:textId="77777777" w:rsidR="00C16184" w:rsidRPr="007E48D1" w:rsidRDefault="00C16184" w:rsidP="00C16184">
      <w:pPr>
        <w:spacing w:line="254" w:lineRule="auto"/>
        <w:rPr>
          <w:rFonts w:eastAsia="Times New Roman" w:cstheme="minorHAnsi"/>
        </w:rPr>
      </w:pPr>
    </w:p>
    <w:p w14:paraId="5A34F1A0" w14:textId="77777777" w:rsidR="00C16184" w:rsidRPr="007E48D1" w:rsidRDefault="00C16184" w:rsidP="00C16184">
      <w:pPr>
        <w:spacing w:line="254" w:lineRule="auto"/>
        <w:rPr>
          <w:rFonts w:eastAsia="Times New Roman" w:cstheme="minorHAnsi"/>
        </w:rPr>
      </w:pPr>
    </w:p>
    <w:p w14:paraId="3C266769" w14:textId="77777777" w:rsidR="00C16184" w:rsidRPr="007E48D1" w:rsidRDefault="00C16184" w:rsidP="00C16184">
      <w:pPr>
        <w:spacing w:line="254" w:lineRule="auto"/>
        <w:rPr>
          <w:rFonts w:eastAsia="Times New Roman" w:cstheme="minorHAnsi"/>
        </w:rPr>
      </w:pPr>
      <w:r w:rsidRPr="007E48D1">
        <w:rPr>
          <w:rFonts w:eastAsia="Times New Roman" w:cstheme="minorHAnsi"/>
        </w:rPr>
        <w:t>Australia imports all six forms of cocoa and cocoa value-added products.  Imports in 2018 and 2019 were down on the record level in 2017.  Nevertheless, in 2019 the total CIF value was US$676, 657,000.</w:t>
      </w:r>
    </w:p>
    <w:p w14:paraId="2859EA48" w14:textId="77777777" w:rsidR="00C16184" w:rsidRPr="007E48D1" w:rsidRDefault="00C16184" w:rsidP="00C16184">
      <w:pPr>
        <w:spacing w:line="254" w:lineRule="auto"/>
        <w:rPr>
          <w:rFonts w:eastAsia="Times New Roman" w:cstheme="minorHAnsi"/>
        </w:rPr>
      </w:pPr>
    </w:p>
    <w:p w14:paraId="1C7D9C68" w14:textId="77777777" w:rsidR="00C16184" w:rsidRPr="007E48D1" w:rsidRDefault="00C16184" w:rsidP="00C16184">
      <w:pPr>
        <w:spacing w:line="254" w:lineRule="auto"/>
        <w:rPr>
          <w:rFonts w:eastAsia="Times New Roman" w:cstheme="minorHAnsi"/>
        </w:rPr>
      </w:pPr>
    </w:p>
    <w:p w14:paraId="19E609DD" w14:textId="77777777" w:rsidR="00C16184" w:rsidRPr="007E48D1" w:rsidRDefault="00C16184" w:rsidP="00C16184">
      <w:pPr>
        <w:spacing w:line="254" w:lineRule="auto"/>
        <w:rPr>
          <w:rFonts w:eastAsia="Times New Roman" w:cstheme="minorHAnsi"/>
        </w:rPr>
      </w:pPr>
    </w:p>
    <w:p w14:paraId="29153316" w14:textId="77777777" w:rsidR="00C16184" w:rsidRPr="007E48D1" w:rsidRDefault="00C16184" w:rsidP="00C16184">
      <w:pPr>
        <w:spacing w:line="254" w:lineRule="auto"/>
        <w:rPr>
          <w:rFonts w:eastAsia="Times New Roman" w:cstheme="minorHAnsi"/>
        </w:rPr>
      </w:pPr>
    </w:p>
    <w:p w14:paraId="2D5597A1" w14:textId="77777777" w:rsidR="00C16184" w:rsidRPr="007E48D1" w:rsidRDefault="00C16184" w:rsidP="00C16184">
      <w:pPr>
        <w:spacing w:line="254" w:lineRule="auto"/>
        <w:rPr>
          <w:rFonts w:eastAsia="Times New Roman" w:cstheme="minorHAnsi"/>
        </w:rPr>
      </w:pPr>
      <w:r w:rsidRPr="007E48D1">
        <w:rPr>
          <w:rFonts w:eastAsia="Times New Roman" w:cstheme="minorHAnsi"/>
        </w:rPr>
        <w:t>In volume terms, in 2019 Australia imported 136,457 tonnes of cocoa and cocoa products.  That is equivalent of 5.5 kgs per person.</w:t>
      </w:r>
    </w:p>
    <w:p w14:paraId="47A6BDA6" w14:textId="77777777" w:rsidR="00C16184" w:rsidRPr="007E48D1" w:rsidRDefault="00C16184" w:rsidP="00C16184">
      <w:pPr>
        <w:spacing w:line="254" w:lineRule="auto"/>
        <w:rPr>
          <w:rFonts w:eastAsia="Times New Roman" w:cstheme="minorHAnsi"/>
        </w:rPr>
      </w:pPr>
    </w:p>
    <w:p w14:paraId="62C6720D" w14:textId="77777777" w:rsidR="00C16184" w:rsidRPr="007E48D1" w:rsidRDefault="00C16184" w:rsidP="00C16184">
      <w:pPr>
        <w:spacing w:line="254" w:lineRule="auto"/>
        <w:rPr>
          <w:rFonts w:eastAsia="Times New Roman" w:cstheme="minorHAnsi"/>
        </w:rPr>
      </w:pPr>
      <w:r w:rsidRPr="007E48D1">
        <w:rPr>
          <w:rFonts w:eastAsia="Times New Roman" w:cstheme="minorHAnsi"/>
        </w:rPr>
        <w:t>Sadly, whilst Australia is a massive importer of all cocoa and cocoa products is a minute importer of cocoa beans.</w:t>
      </w:r>
    </w:p>
    <w:p w14:paraId="72125A60" w14:textId="77777777" w:rsidR="00C16184" w:rsidRPr="007E48D1" w:rsidRDefault="00C16184" w:rsidP="00C16184">
      <w:pPr>
        <w:spacing w:line="254" w:lineRule="auto"/>
        <w:rPr>
          <w:rFonts w:eastAsia="Times New Roman" w:cstheme="minorHAnsi"/>
        </w:rPr>
      </w:pPr>
    </w:p>
    <w:p w14:paraId="4522062B" w14:textId="77777777" w:rsidR="00C16184" w:rsidRPr="007E48D1" w:rsidRDefault="00C16184" w:rsidP="00C16184">
      <w:pPr>
        <w:spacing w:line="254" w:lineRule="auto"/>
        <w:rPr>
          <w:rFonts w:eastAsia="Times New Roman" w:cstheme="minorHAnsi"/>
          <w:b/>
        </w:rPr>
      </w:pPr>
      <w:r w:rsidRPr="007E48D1">
        <w:rPr>
          <w:rFonts w:eastAsia="Times New Roman" w:cstheme="minorHAnsi"/>
          <w:b/>
        </w:rPr>
        <w:t xml:space="preserve">Cocoa Beans </w:t>
      </w:r>
    </w:p>
    <w:p w14:paraId="45536BAC" w14:textId="77777777" w:rsidR="00C16184" w:rsidRPr="007E48D1" w:rsidRDefault="00C16184" w:rsidP="00C16184">
      <w:pPr>
        <w:spacing w:line="254" w:lineRule="auto"/>
        <w:rPr>
          <w:rFonts w:eastAsia="Times New Roman" w:cstheme="minorHAnsi"/>
        </w:rPr>
      </w:pPr>
      <w:r w:rsidRPr="007E48D1">
        <w:rPr>
          <w:rFonts w:eastAsia="Calibri" w:cstheme="minorHAnsi"/>
          <w:noProof/>
        </w:rPr>
        <w:drawing>
          <wp:anchor distT="0" distB="0" distL="114300" distR="114300" simplePos="0" relativeHeight="251666432" behindDoc="0" locked="0" layoutInCell="1" allowOverlap="1" wp14:anchorId="124E9905" wp14:editId="6C510B83">
            <wp:simplePos x="0" y="0"/>
            <wp:positionH relativeFrom="column">
              <wp:posOffset>2599690</wp:posOffset>
            </wp:positionH>
            <wp:positionV relativeFrom="paragraph">
              <wp:posOffset>66040</wp:posOffset>
            </wp:positionV>
            <wp:extent cx="3352800" cy="1879600"/>
            <wp:effectExtent l="0" t="0" r="12700" b="12700"/>
            <wp:wrapNone/>
            <wp:docPr id="4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r w:rsidRPr="007E48D1">
        <w:rPr>
          <w:rFonts w:eastAsia="Times New Roman" w:cstheme="minorHAnsi"/>
        </w:rPr>
        <w:t>VOLUME</w:t>
      </w:r>
    </w:p>
    <w:p w14:paraId="2C568D56" w14:textId="77777777" w:rsidR="00C16184" w:rsidRPr="007E48D1" w:rsidRDefault="00C16184" w:rsidP="00C16184">
      <w:pPr>
        <w:spacing w:line="254" w:lineRule="auto"/>
        <w:rPr>
          <w:rFonts w:eastAsia="Times New Roman" w:cstheme="minorHAnsi"/>
        </w:rPr>
      </w:pPr>
    </w:p>
    <w:p w14:paraId="0F78ECA5" w14:textId="77777777" w:rsidR="00C16184" w:rsidRPr="007E48D1" w:rsidRDefault="00C16184" w:rsidP="00C16184">
      <w:pPr>
        <w:spacing w:line="254" w:lineRule="auto"/>
        <w:rPr>
          <w:rFonts w:eastAsia="Times New Roman" w:cstheme="minorHAnsi"/>
        </w:rPr>
      </w:pPr>
      <w:r w:rsidRPr="007E48D1">
        <w:rPr>
          <w:rFonts w:eastAsia="Times New Roman" w:cstheme="minorHAnsi"/>
        </w:rPr>
        <w:t>The graph is depicting the import of cocoa beans into Australia is deceptive.</w:t>
      </w:r>
    </w:p>
    <w:p w14:paraId="2D1B2599" w14:textId="77777777" w:rsidR="00C16184" w:rsidRPr="007E48D1" w:rsidRDefault="00C16184" w:rsidP="00C16184">
      <w:pPr>
        <w:spacing w:line="254" w:lineRule="auto"/>
        <w:rPr>
          <w:rFonts w:eastAsia="Times New Roman" w:cstheme="minorHAnsi"/>
        </w:rPr>
      </w:pPr>
    </w:p>
    <w:p w14:paraId="057E2624"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To begin with, it starts at a very low base.   </w:t>
      </w:r>
    </w:p>
    <w:p w14:paraId="5389F876" w14:textId="77777777" w:rsidR="00C16184" w:rsidRPr="007E48D1" w:rsidRDefault="00C16184" w:rsidP="00C16184">
      <w:pPr>
        <w:spacing w:line="254" w:lineRule="auto"/>
        <w:rPr>
          <w:rFonts w:eastAsia="Times New Roman" w:cstheme="minorHAnsi"/>
        </w:rPr>
      </w:pPr>
      <w:r w:rsidRPr="007E48D1">
        <w:rPr>
          <w:rFonts w:eastAsia="Times New Roman" w:cstheme="minorHAnsi"/>
        </w:rPr>
        <w:t>Next, the trend may be sharply upwards but as the table below shows, imports of beans in 2019 were slightly lower than the previous year.</w:t>
      </w:r>
    </w:p>
    <w:p w14:paraId="6F0DA859" w14:textId="77777777" w:rsidR="00C16184" w:rsidRPr="007E48D1" w:rsidRDefault="00C16184" w:rsidP="00C16184">
      <w:pPr>
        <w:spacing w:line="254" w:lineRule="auto"/>
        <w:rPr>
          <w:rFonts w:eastAsia="Times New Roman" w:cstheme="minorHAnsi"/>
        </w:rPr>
      </w:pPr>
    </w:p>
    <w:p w14:paraId="7A00443B" w14:textId="77777777" w:rsidR="00C16184" w:rsidRPr="007E48D1" w:rsidRDefault="00C16184" w:rsidP="00C16184">
      <w:pPr>
        <w:spacing w:line="254" w:lineRule="auto"/>
        <w:rPr>
          <w:rFonts w:eastAsia="Times New Roman" w:cstheme="minorHAnsi"/>
        </w:rPr>
      </w:pPr>
      <w:r w:rsidRPr="007E48D1">
        <w:rPr>
          <w:rFonts w:eastAsia="Times New Roman" w:cstheme="minorHAnsi"/>
        </w:rPr>
        <w:t>In 2019, bean imports totalled just 588 tonnes.</w:t>
      </w:r>
    </w:p>
    <w:p w14:paraId="77468CD5" w14:textId="77777777" w:rsidR="00C16184" w:rsidRPr="007E48D1" w:rsidRDefault="00C16184" w:rsidP="00C16184">
      <w:pPr>
        <w:spacing w:line="254" w:lineRule="auto"/>
        <w:rPr>
          <w:rFonts w:eastAsia="Times New Roman" w:cstheme="minorHAnsi"/>
        </w:rPr>
      </w:pPr>
    </w:p>
    <w:p w14:paraId="6895BBE4" w14:textId="77777777" w:rsidR="00C16184" w:rsidRPr="007E48D1" w:rsidRDefault="00C16184" w:rsidP="00C16184">
      <w:pPr>
        <w:spacing w:line="254" w:lineRule="auto"/>
        <w:rPr>
          <w:rFonts w:eastAsia="Times New Roman" w:cstheme="minorHAnsi"/>
        </w:rPr>
      </w:pPr>
      <w:r w:rsidRPr="007E48D1">
        <w:rPr>
          <w:rFonts w:eastAsia="Times New Roman" w:cstheme="minorHAnsi"/>
        </w:rPr>
        <w:t>tonnes</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123"/>
        <w:gridCol w:w="823"/>
        <w:gridCol w:w="822"/>
        <w:gridCol w:w="822"/>
        <w:gridCol w:w="822"/>
        <w:gridCol w:w="822"/>
        <w:gridCol w:w="822"/>
        <w:gridCol w:w="822"/>
        <w:gridCol w:w="822"/>
        <w:gridCol w:w="822"/>
        <w:gridCol w:w="822"/>
      </w:tblGrid>
      <w:tr w:rsidR="00C16184" w:rsidRPr="007E48D1" w14:paraId="3F887DD4"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5356050D"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Suppliers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260C9AC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4C9B13C5"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745244F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132D37EA"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48C6C0AF"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0BDAC7A7"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632A0F7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5FA0DC44"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392EFCD6"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5AA6794E"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2019</w:t>
            </w:r>
          </w:p>
        </w:tc>
      </w:tr>
      <w:tr w:rsidR="00C16184" w:rsidRPr="007E48D1" w14:paraId="13DC775A"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724FF558"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Peru </w:t>
            </w:r>
          </w:p>
        </w:tc>
        <w:tc>
          <w:tcPr>
            <w:tcW w:w="0" w:type="auto"/>
            <w:tcBorders>
              <w:top w:val="outset" w:sz="6" w:space="0" w:color="auto"/>
              <w:left w:val="outset" w:sz="6" w:space="0" w:color="auto"/>
              <w:bottom w:val="outset" w:sz="6" w:space="0" w:color="auto"/>
              <w:right w:val="outset" w:sz="6" w:space="0" w:color="auto"/>
            </w:tcBorders>
            <w:vAlign w:val="center"/>
            <w:hideMark/>
          </w:tcPr>
          <w:p w14:paraId="00842E2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w:t>
            </w:r>
          </w:p>
        </w:tc>
        <w:tc>
          <w:tcPr>
            <w:tcW w:w="0" w:type="auto"/>
            <w:tcBorders>
              <w:top w:val="outset" w:sz="6" w:space="0" w:color="auto"/>
              <w:left w:val="outset" w:sz="6" w:space="0" w:color="auto"/>
              <w:bottom w:val="outset" w:sz="6" w:space="0" w:color="auto"/>
              <w:right w:val="outset" w:sz="6" w:space="0" w:color="auto"/>
            </w:tcBorders>
            <w:vAlign w:val="center"/>
            <w:hideMark/>
          </w:tcPr>
          <w:p w14:paraId="69EC3BE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19</w:t>
            </w:r>
          </w:p>
        </w:tc>
        <w:tc>
          <w:tcPr>
            <w:tcW w:w="0" w:type="auto"/>
            <w:tcBorders>
              <w:top w:val="outset" w:sz="6" w:space="0" w:color="auto"/>
              <w:left w:val="outset" w:sz="6" w:space="0" w:color="auto"/>
              <w:bottom w:val="outset" w:sz="6" w:space="0" w:color="auto"/>
              <w:right w:val="outset" w:sz="6" w:space="0" w:color="auto"/>
            </w:tcBorders>
            <w:vAlign w:val="center"/>
            <w:hideMark/>
          </w:tcPr>
          <w:p w14:paraId="26C2F8A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20CA7EB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37</w:t>
            </w:r>
          </w:p>
        </w:tc>
        <w:tc>
          <w:tcPr>
            <w:tcW w:w="0" w:type="auto"/>
            <w:tcBorders>
              <w:top w:val="outset" w:sz="6" w:space="0" w:color="auto"/>
              <w:left w:val="outset" w:sz="6" w:space="0" w:color="auto"/>
              <w:bottom w:val="outset" w:sz="6" w:space="0" w:color="auto"/>
              <w:right w:val="outset" w:sz="6" w:space="0" w:color="auto"/>
            </w:tcBorders>
            <w:vAlign w:val="center"/>
            <w:hideMark/>
          </w:tcPr>
          <w:p w14:paraId="136B9D4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68</w:t>
            </w:r>
          </w:p>
        </w:tc>
        <w:tc>
          <w:tcPr>
            <w:tcW w:w="0" w:type="auto"/>
            <w:tcBorders>
              <w:top w:val="outset" w:sz="6" w:space="0" w:color="auto"/>
              <w:left w:val="outset" w:sz="6" w:space="0" w:color="auto"/>
              <w:bottom w:val="outset" w:sz="6" w:space="0" w:color="auto"/>
              <w:right w:val="outset" w:sz="6" w:space="0" w:color="auto"/>
            </w:tcBorders>
            <w:vAlign w:val="center"/>
            <w:hideMark/>
          </w:tcPr>
          <w:p w14:paraId="227D772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57</w:t>
            </w:r>
          </w:p>
        </w:tc>
        <w:tc>
          <w:tcPr>
            <w:tcW w:w="0" w:type="auto"/>
            <w:tcBorders>
              <w:top w:val="outset" w:sz="6" w:space="0" w:color="auto"/>
              <w:left w:val="outset" w:sz="6" w:space="0" w:color="auto"/>
              <w:bottom w:val="outset" w:sz="6" w:space="0" w:color="auto"/>
              <w:right w:val="outset" w:sz="6" w:space="0" w:color="auto"/>
            </w:tcBorders>
            <w:vAlign w:val="center"/>
            <w:hideMark/>
          </w:tcPr>
          <w:p w14:paraId="424FC14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194</w:t>
            </w:r>
          </w:p>
        </w:tc>
        <w:tc>
          <w:tcPr>
            <w:tcW w:w="0" w:type="auto"/>
            <w:tcBorders>
              <w:top w:val="outset" w:sz="6" w:space="0" w:color="auto"/>
              <w:left w:val="outset" w:sz="6" w:space="0" w:color="auto"/>
              <w:bottom w:val="outset" w:sz="6" w:space="0" w:color="auto"/>
              <w:right w:val="outset" w:sz="6" w:space="0" w:color="auto"/>
            </w:tcBorders>
            <w:vAlign w:val="center"/>
            <w:hideMark/>
          </w:tcPr>
          <w:p w14:paraId="08B73CB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252</w:t>
            </w:r>
          </w:p>
        </w:tc>
        <w:tc>
          <w:tcPr>
            <w:tcW w:w="0" w:type="auto"/>
            <w:tcBorders>
              <w:top w:val="outset" w:sz="6" w:space="0" w:color="auto"/>
              <w:left w:val="outset" w:sz="6" w:space="0" w:color="auto"/>
              <w:bottom w:val="outset" w:sz="6" w:space="0" w:color="auto"/>
              <w:right w:val="outset" w:sz="6" w:space="0" w:color="auto"/>
            </w:tcBorders>
            <w:vAlign w:val="center"/>
            <w:hideMark/>
          </w:tcPr>
          <w:p w14:paraId="78A092C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239</w:t>
            </w:r>
          </w:p>
        </w:tc>
        <w:tc>
          <w:tcPr>
            <w:tcW w:w="0" w:type="auto"/>
            <w:tcBorders>
              <w:top w:val="outset" w:sz="6" w:space="0" w:color="auto"/>
              <w:left w:val="outset" w:sz="6" w:space="0" w:color="auto"/>
              <w:bottom w:val="outset" w:sz="6" w:space="0" w:color="auto"/>
              <w:right w:val="outset" w:sz="6" w:space="0" w:color="auto"/>
            </w:tcBorders>
            <w:vAlign w:val="center"/>
            <w:hideMark/>
          </w:tcPr>
          <w:p w14:paraId="432C419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210</w:t>
            </w:r>
          </w:p>
        </w:tc>
      </w:tr>
      <w:tr w:rsidR="00C16184" w:rsidRPr="007E48D1" w14:paraId="7ACBF815"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0BDB6E19"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7C1B639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79</w:t>
            </w:r>
          </w:p>
        </w:tc>
        <w:tc>
          <w:tcPr>
            <w:tcW w:w="0" w:type="auto"/>
            <w:tcBorders>
              <w:top w:val="outset" w:sz="6" w:space="0" w:color="auto"/>
              <w:left w:val="outset" w:sz="6" w:space="0" w:color="auto"/>
              <w:bottom w:val="outset" w:sz="6" w:space="0" w:color="auto"/>
              <w:right w:val="outset" w:sz="6" w:space="0" w:color="auto"/>
            </w:tcBorders>
            <w:vAlign w:val="center"/>
            <w:hideMark/>
          </w:tcPr>
          <w:p w14:paraId="41C9502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77</w:t>
            </w:r>
          </w:p>
        </w:tc>
        <w:tc>
          <w:tcPr>
            <w:tcW w:w="0" w:type="auto"/>
            <w:tcBorders>
              <w:top w:val="outset" w:sz="6" w:space="0" w:color="auto"/>
              <w:left w:val="outset" w:sz="6" w:space="0" w:color="auto"/>
              <w:bottom w:val="outset" w:sz="6" w:space="0" w:color="auto"/>
              <w:right w:val="outset" w:sz="6" w:space="0" w:color="auto"/>
            </w:tcBorders>
            <w:vAlign w:val="center"/>
            <w:hideMark/>
          </w:tcPr>
          <w:p w14:paraId="6314EB5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78</w:t>
            </w:r>
          </w:p>
        </w:tc>
        <w:tc>
          <w:tcPr>
            <w:tcW w:w="0" w:type="auto"/>
            <w:tcBorders>
              <w:top w:val="outset" w:sz="6" w:space="0" w:color="auto"/>
              <w:left w:val="outset" w:sz="6" w:space="0" w:color="auto"/>
              <w:bottom w:val="outset" w:sz="6" w:space="0" w:color="auto"/>
              <w:right w:val="outset" w:sz="6" w:space="0" w:color="auto"/>
            </w:tcBorders>
            <w:vAlign w:val="center"/>
            <w:hideMark/>
          </w:tcPr>
          <w:p w14:paraId="3496510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51</w:t>
            </w:r>
          </w:p>
        </w:tc>
        <w:tc>
          <w:tcPr>
            <w:tcW w:w="0" w:type="auto"/>
            <w:tcBorders>
              <w:top w:val="outset" w:sz="6" w:space="0" w:color="auto"/>
              <w:left w:val="outset" w:sz="6" w:space="0" w:color="auto"/>
              <w:bottom w:val="outset" w:sz="6" w:space="0" w:color="auto"/>
              <w:right w:val="outset" w:sz="6" w:space="0" w:color="auto"/>
            </w:tcBorders>
            <w:vAlign w:val="center"/>
            <w:hideMark/>
          </w:tcPr>
          <w:p w14:paraId="05AEAE1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189</w:t>
            </w:r>
          </w:p>
        </w:tc>
        <w:tc>
          <w:tcPr>
            <w:tcW w:w="0" w:type="auto"/>
            <w:tcBorders>
              <w:top w:val="outset" w:sz="6" w:space="0" w:color="auto"/>
              <w:left w:val="outset" w:sz="6" w:space="0" w:color="auto"/>
              <w:bottom w:val="outset" w:sz="6" w:space="0" w:color="auto"/>
              <w:right w:val="outset" w:sz="6" w:space="0" w:color="auto"/>
            </w:tcBorders>
            <w:vAlign w:val="center"/>
            <w:hideMark/>
          </w:tcPr>
          <w:p w14:paraId="1959859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120</w:t>
            </w:r>
          </w:p>
        </w:tc>
        <w:tc>
          <w:tcPr>
            <w:tcW w:w="0" w:type="auto"/>
            <w:tcBorders>
              <w:top w:val="outset" w:sz="6" w:space="0" w:color="auto"/>
              <w:left w:val="outset" w:sz="6" w:space="0" w:color="auto"/>
              <w:bottom w:val="outset" w:sz="6" w:space="0" w:color="auto"/>
              <w:right w:val="outset" w:sz="6" w:space="0" w:color="auto"/>
            </w:tcBorders>
            <w:vAlign w:val="center"/>
            <w:hideMark/>
          </w:tcPr>
          <w:p w14:paraId="1A65E40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75</w:t>
            </w:r>
          </w:p>
        </w:tc>
        <w:tc>
          <w:tcPr>
            <w:tcW w:w="0" w:type="auto"/>
            <w:tcBorders>
              <w:top w:val="outset" w:sz="6" w:space="0" w:color="auto"/>
              <w:left w:val="outset" w:sz="6" w:space="0" w:color="auto"/>
              <w:bottom w:val="outset" w:sz="6" w:space="0" w:color="auto"/>
              <w:right w:val="outset" w:sz="6" w:space="0" w:color="auto"/>
            </w:tcBorders>
            <w:vAlign w:val="center"/>
            <w:hideMark/>
          </w:tcPr>
          <w:p w14:paraId="51E94D3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106</w:t>
            </w:r>
          </w:p>
        </w:tc>
        <w:tc>
          <w:tcPr>
            <w:tcW w:w="0" w:type="auto"/>
            <w:tcBorders>
              <w:top w:val="outset" w:sz="6" w:space="0" w:color="auto"/>
              <w:left w:val="outset" w:sz="6" w:space="0" w:color="auto"/>
              <w:bottom w:val="outset" w:sz="6" w:space="0" w:color="auto"/>
              <w:right w:val="outset" w:sz="6" w:space="0" w:color="auto"/>
            </w:tcBorders>
            <w:vAlign w:val="center"/>
            <w:hideMark/>
          </w:tcPr>
          <w:p w14:paraId="7E43EFB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151</w:t>
            </w:r>
          </w:p>
        </w:tc>
        <w:tc>
          <w:tcPr>
            <w:tcW w:w="0" w:type="auto"/>
            <w:tcBorders>
              <w:top w:val="outset" w:sz="6" w:space="0" w:color="auto"/>
              <w:left w:val="outset" w:sz="6" w:space="0" w:color="auto"/>
              <w:bottom w:val="outset" w:sz="6" w:space="0" w:color="auto"/>
              <w:right w:val="outset" w:sz="6" w:space="0" w:color="auto"/>
            </w:tcBorders>
            <w:vAlign w:val="center"/>
            <w:hideMark/>
          </w:tcPr>
          <w:p w14:paraId="0F4F932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125</w:t>
            </w:r>
          </w:p>
        </w:tc>
      </w:tr>
      <w:tr w:rsidR="00C16184" w:rsidRPr="007E48D1" w14:paraId="749F92C9"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7DF92613"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 xml:space="preserve">PNG  </w:t>
            </w:r>
          </w:p>
        </w:tc>
        <w:tc>
          <w:tcPr>
            <w:tcW w:w="0" w:type="auto"/>
            <w:tcBorders>
              <w:top w:val="outset" w:sz="6" w:space="0" w:color="auto"/>
              <w:left w:val="outset" w:sz="6" w:space="0" w:color="auto"/>
              <w:bottom w:val="outset" w:sz="6" w:space="0" w:color="auto"/>
              <w:right w:val="outset" w:sz="6" w:space="0" w:color="auto"/>
            </w:tcBorders>
            <w:vAlign w:val="center"/>
            <w:hideMark/>
          </w:tcPr>
          <w:p w14:paraId="5A36AF32"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51</w:t>
            </w:r>
          </w:p>
        </w:tc>
        <w:tc>
          <w:tcPr>
            <w:tcW w:w="0" w:type="auto"/>
            <w:tcBorders>
              <w:top w:val="outset" w:sz="6" w:space="0" w:color="auto"/>
              <w:left w:val="outset" w:sz="6" w:space="0" w:color="auto"/>
              <w:bottom w:val="outset" w:sz="6" w:space="0" w:color="auto"/>
              <w:right w:val="outset" w:sz="6" w:space="0" w:color="auto"/>
            </w:tcBorders>
            <w:vAlign w:val="center"/>
            <w:hideMark/>
          </w:tcPr>
          <w:p w14:paraId="7EEBFA96"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35</w:t>
            </w:r>
          </w:p>
        </w:tc>
        <w:tc>
          <w:tcPr>
            <w:tcW w:w="0" w:type="auto"/>
            <w:tcBorders>
              <w:top w:val="outset" w:sz="6" w:space="0" w:color="auto"/>
              <w:left w:val="outset" w:sz="6" w:space="0" w:color="auto"/>
              <w:bottom w:val="outset" w:sz="6" w:space="0" w:color="auto"/>
              <w:right w:val="outset" w:sz="6" w:space="0" w:color="auto"/>
            </w:tcBorders>
            <w:vAlign w:val="center"/>
            <w:hideMark/>
          </w:tcPr>
          <w:p w14:paraId="3DF93C23"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99</w:t>
            </w:r>
          </w:p>
        </w:tc>
        <w:tc>
          <w:tcPr>
            <w:tcW w:w="0" w:type="auto"/>
            <w:tcBorders>
              <w:top w:val="outset" w:sz="6" w:space="0" w:color="auto"/>
              <w:left w:val="outset" w:sz="6" w:space="0" w:color="auto"/>
              <w:bottom w:val="outset" w:sz="6" w:space="0" w:color="auto"/>
              <w:right w:val="outset" w:sz="6" w:space="0" w:color="auto"/>
            </w:tcBorders>
            <w:vAlign w:val="center"/>
            <w:hideMark/>
          </w:tcPr>
          <w:p w14:paraId="1D84D712"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56</w:t>
            </w:r>
          </w:p>
        </w:tc>
        <w:tc>
          <w:tcPr>
            <w:tcW w:w="0" w:type="auto"/>
            <w:tcBorders>
              <w:top w:val="outset" w:sz="6" w:space="0" w:color="auto"/>
              <w:left w:val="outset" w:sz="6" w:space="0" w:color="auto"/>
              <w:bottom w:val="outset" w:sz="6" w:space="0" w:color="auto"/>
              <w:right w:val="outset" w:sz="6" w:space="0" w:color="auto"/>
            </w:tcBorders>
            <w:vAlign w:val="center"/>
            <w:hideMark/>
          </w:tcPr>
          <w:p w14:paraId="0C3B848A"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63</w:t>
            </w:r>
          </w:p>
        </w:tc>
        <w:tc>
          <w:tcPr>
            <w:tcW w:w="0" w:type="auto"/>
            <w:tcBorders>
              <w:top w:val="outset" w:sz="6" w:space="0" w:color="auto"/>
              <w:left w:val="outset" w:sz="6" w:space="0" w:color="auto"/>
              <w:bottom w:val="outset" w:sz="6" w:space="0" w:color="auto"/>
              <w:right w:val="outset" w:sz="6" w:space="0" w:color="auto"/>
            </w:tcBorders>
            <w:vAlign w:val="center"/>
            <w:hideMark/>
          </w:tcPr>
          <w:p w14:paraId="6258620B"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46</w:t>
            </w:r>
          </w:p>
        </w:tc>
        <w:tc>
          <w:tcPr>
            <w:tcW w:w="0" w:type="auto"/>
            <w:tcBorders>
              <w:top w:val="outset" w:sz="6" w:space="0" w:color="auto"/>
              <w:left w:val="outset" w:sz="6" w:space="0" w:color="auto"/>
              <w:bottom w:val="outset" w:sz="6" w:space="0" w:color="auto"/>
              <w:right w:val="outset" w:sz="6" w:space="0" w:color="auto"/>
            </w:tcBorders>
            <w:vAlign w:val="center"/>
            <w:hideMark/>
          </w:tcPr>
          <w:p w14:paraId="73B63DDF"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1709A36"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56</w:t>
            </w:r>
          </w:p>
        </w:tc>
        <w:tc>
          <w:tcPr>
            <w:tcW w:w="0" w:type="auto"/>
            <w:tcBorders>
              <w:top w:val="outset" w:sz="6" w:space="0" w:color="auto"/>
              <w:left w:val="outset" w:sz="6" w:space="0" w:color="auto"/>
              <w:bottom w:val="outset" w:sz="6" w:space="0" w:color="auto"/>
              <w:right w:val="outset" w:sz="6" w:space="0" w:color="auto"/>
            </w:tcBorders>
            <w:vAlign w:val="center"/>
            <w:hideMark/>
          </w:tcPr>
          <w:p w14:paraId="47D8C962"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79</w:t>
            </w:r>
          </w:p>
        </w:tc>
        <w:tc>
          <w:tcPr>
            <w:tcW w:w="0" w:type="auto"/>
            <w:tcBorders>
              <w:top w:val="outset" w:sz="6" w:space="0" w:color="auto"/>
              <w:left w:val="outset" w:sz="6" w:space="0" w:color="auto"/>
              <w:bottom w:val="outset" w:sz="6" w:space="0" w:color="auto"/>
              <w:right w:val="outset" w:sz="6" w:space="0" w:color="auto"/>
            </w:tcBorders>
            <w:vAlign w:val="center"/>
            <w:hideMark/>
          </w:tcPr>
          <w:p w14:paraId="62B27E2E"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108</w:t>
            </w:r>
          </w:p>
        </w:tc>
      </w:tr>
      <w:tr w:rsidR="00C16184" w:rsidRPr="007E48D1" w14:paraId="4484D8BA"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28CF0E53"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2A654FC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39</w:t>
            </w:r>
          </w:p>
        </w:tc>
        <w:tc>
          <w:tcPr>
            <w:tcW w:w="0" w:type="auto"/>
            <w:tcBorders>
              <w:top w:val="outset" w:sz="6" w:space="0" w:color="auto"/>
              <w:left w:val="outset" w:sz="6" w:space="0" w:color="auto"/>
              <w:bottom w:val="outset" w:sz="6" w:space="0" w:color="auto"/>
              <w:right w:val="outset" w:sz="6" w:space="0" w:color="auto"/>
            </w:tcBorders>
            <w:vAlign w:val="center"/>
            <w:hideMark/>
          </w:tcPr>
          <w:p w14:paraId="0BB380E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006418E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53</w:t>
            </w:r>
          </w:p>
        </w:tc>
        <w:tc>
          <w:tcPr>
            <w:tcW w:w="0" w:type="auto"/>
            <w:tcBorders>
              <w:top w:val="outset" w:sz="6" w:space="0" w:color="auto"/>
              <w:left w:val="outset" w:sz="6" w:space="0" w:color="auto"/>
              <w:bottom w:val="outset" w:sz="6" w:space="0" w:color="auto"/>
              <w:right w:val="outset" w:sz="6" w:space="0" w:color="auto"/>
            </w:tcBorders>
            <w:vAlign w:val="center"/>
            <w:hideMark/>
          </w:tcPr>
          <w:p w14:paraId="1B1CDFC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39</w:t>
            </w:r>
          </w:p>
        </w:tc>
        <w:tc>
          <w:tcPr>
            <w:tcW w:w="0" w:type="auto"/>
            <w:tcBorders>
              <w:top w:val="outset" w:sz="6" w:space="0" w:color="auto"/>
              <w:left w:val="outset" w:sz="6" w:space="0" w:color="auto"/>
              <w:bottom w:val="outset" w:sz="6" w:space="0" w:color="auto"/>
              <w:right w:val="outset" w:sz="6" w:space="0" w:color="auto"/>
            </w:tcBorders>
            <w:vAlign w:val="center"/>
            <w:hideMark/>
          </w:tcPr>
          <w:p w14:paraId="3DC1275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39</w:t>
            </w:r>
          </w:p>
        </w:tc>
        <w:tc>
          <w:tcPr>
            <w:tcW w:w="0" w:type="auto"/>
            <w:tcBorders>
              <w:top w:val="outset" w:sz="6" w:space="0" w:color="auto"/>
              <w:left w:val="outset" w:sz="6" w:space="0" w:color="auto"/>
              <w:bottom w:val="outset" w:sz="6" w:space="0" w:color="auto"/>
              <w:right w:val="outset" w:sz="6" w:space="0" w:color="auto"/>
            </w:tcBorders>
            <w:vAlign w:val="center"/>
            <w:hideMark/>
          </w:tcPr>
          <w:p w14:paraId="360FF5C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w:t>
            </w:r>
          </w:p>
        </w:tc>
        <w:tc>
          <w:tcPr>
            <w:tcW w:w="0" w:type="auto"/>
            <w:tcBorders>
              <w:top w:val="outset" w:sz="6" w:space="0" w:color="auto"/>
              <w:left w:val="outset" w:sz="6" w:space="0" w:color="auto"/>
              <w:bottom w:val="outset" w:sz="6" w:space="0" w:color="auto"/>
              <w:right w:val="outset" w:sz="6" w:space="0" w:color="auto"/>
            </w:tcBorders>
            <w:vAlign w:val="center"/>
            <w:hideMark/>
          </w:tcPr>
          <w:p w14:paraId="1D538DD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40</w:t>
            </w:r>
          </w:p>
        </w:tc>
        <w:tc>
          <w:tcPr>
            <w:tcW w:w="0" w:type="auto"/>
            <w:tcBorders>
              <w:top w:val="outset" w:sz="6" w:space="0" w:color="auto"/>
              <w:left w:val="outset" w:sz="6" w:space="0" w:color="auto"/>
              <w:bottom w:val="outset" w:sz="6" w:space="0" w:color="auto"/>
              <w:right w:val="outset" w:sz="6" w:space="0" w:color="auto"/>
            </w:tcBorders>
            <w:vAlign w:val="center"/>
            <w:hideMark/>
          </w:tcPr>
          <w:p w14:paraId="2975F2D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w:t>
            </w:r>
          </w:p>
        </w:tc>
        <w:tc>
          <w:tcPr>
            <w:tcW w:w="0" w:type="auto"/>
            <w:tcBorders>
              <w:top w:val="outset" w:sz="6" w:space="0" w:color="auto"/>
              <w:left w:val="outset" w:sz="6" w:space="0" w:color="auto"/>
              <w:bottom w:val="outset" w:sz="6" w:space="0" w:color="auto"/>
              <w:right w:val="outset" w:sz="6" w:space="0" w:color="auto"/>
            </w:tcBorders>
            <w:vAlign w:val="center"/>
            <w:hideMark/>
          </w:tcPr>
          <w:p w14:paraId="2CF2B5C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w:t>
            </w:r>
          </w:p>
        </w:tc>
        <w:tc>
          <w:tcPr>
            <w:tcW w:w="0" w:type="auto"/>
            <w:tcBorders>
              <w:top w:val="outset" w:sz="6" w:space="0" w:color="auto"/>
              <w:left w:val="outset" w:sz="6" w:space="0" w:color="auto"/>
              <w:bottom w:val="outset" w:sz="6" w:space="0" w:color="auto"/>
              <w:right w:val="outset" w:sz="6" w:space="0" w:color="auto"/>
            </w:tcBorders>
            <w:vAlign w:val="center"/>
            <w:hideMark/>
          </w:tcPr>
          <w:p w14:paraId="763403D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40</w:t>
            </w:r>
          </w:p>
        </w:tc>
      </w:tr>
      <w:tr w:rsidR="00C16184" w:rsidRPr="007E48D1" w14:paraId="6A855B33"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377B2E43"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Singapore </w:t>
            </w:r>
          </w:p>
        </w:tc>
        <w:tc>
          <w:tcPr>
            <w:tcW w:w="0" w:type="auto"/>
            <w:tcBorders>
              <w:top w:val="outset" w:sz="6" w:space="0" w:color="auto"/>
              <w:left w:val="outset" w:sz="6" w:space="0" w:color="auto"/>
              <w:bottom w:val="outset" w:sz="6" w:space="0" w:color="auto"/>
              <w:right w:val="outset" w:sz="6" w:space="0" w:color="auto"/>
            </w:tcBorders>
            <w:vAlign w:val="center"/>
            <w:hideMark/>
          </w:tcPr>
          <w:p w14:paraId="0BAAA04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2BD27DE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4535122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13</w:t>
            </w:r>
          </w:p>
        </w:tc>
        <w:tc>
          <w:tcPr>
            <w:tcW w:w="0" w:type="auto"/>
            <w:tcBorders>
              <w:top w:val="outset" w:sz="6" w:space="0" w:color="auto"/>
              <w:left w:val="outset" w:sz="6" w:space="0" w:color="auto"/>
              <w:bottom w:val="outset" w:sz="6" w:space="0" w:color="auto"/>
              <w:right w:val="outset" w:sz="6" w:space="0" w:color="auto"/>
            </w:tcBorders>
            <w:vAlign w:val="center"/>
            <w:hideMark/>
          </w:tcPr>
          <w:p w14:paraId="20058EE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w:t>
            </w:r>
          </w:p>
        </w:tc>
        <w:tc>
          <w:tcPr>
            <w:tcW w:w="0" w:type="auto"/>
            <w:tcBorders>
              <w:top w:val="outset" w:sz="6" w:space="0" w:color="auto"/>
              <w:left w:val="outset" w:sz="6" w:space="0" w:color="auto"/>
              <w:bottom w:val="outset" w:sz="6" w:space="0" w:color="auto"/>
              <w:right w:val="outset" w:sz="6" w:space="0" w:color="auto"/>
            </w:tcBorders>
            <w:vAlign w:val="center"/>
            <w:hideMark/>
          </w:tcPr>
          <w:p w14:paraId="1048D52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5525A50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038434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w:t>
            </w:r>
          </w:p>
        </w:tc>
        <w:tc>
          <w:tcPr>
            <w:tcW w:w="0" w:type="auto"/>
            <w:tcBorders>
              <w:top w:val="outset" w:sz="6" w:space="0" w:color="auto"/>
              <w:left w:val="outset" w:sz="6" w:space="0" w:color="auto"/>
              <w:bottom w:val="outset" w:sz="6" w:space="0" w:color="auto"/>
              <w:right w:val="outset" w:sz="6" w:space="0" w:color="auto"/>
            </w:tcBorders>
            <w:vAlign w:val="center"/>
            <w:hideMark/>
          </w:tcPr>
          <w:p w14:paraId="2978BBF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17CF40F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18</w:t>
            </w:r>
          </w:p>
        </w:tc>
        <w:tc>
          <w:tcPr>
            <w:tcW w:w="0" w:type="auto"/>
            <w:tcBorders>
              <w:top w:val="outset" w:sz="6" w:space="0" w:color="auto"/>
              <w:left w:val="outset" w:sz="6" w:space="0" w:color="auto"/>
              <w:bottom w:val="outset" w:sz="6" w:space="0" w:color="auto"/>
              <w:right w:val="outset" w:sz="6" w:space="0" w:color="auto"/>
            </w:tcBorders>
            <w:vAlign w:val="center"/>
            <w:hideMark/>
          </w:tcPr>
          <w:p w14:paraId="04FC9FA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w:t>
            </w:r>
          </w:p>
        </w:tc>
      </w:tr>
      <w:tr w:rsidR="00C16184" w:rsidRPr="007E48D1" w14:paraId="17F76FB0"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1908A0B3"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Belgium </w:t>
            </w:r>
          </w:p>
        </w:tc>
        <w:tc>
          <w:tcPr>
            <w:tcW w:w="0" w:type="auto"/>
            <w:tcBorders>
              <w:top w:val="outset" w:sz="6" w:space="0" w:color="auto"/>
              <w:left w:val="outset" w:sz="6" w:space="0" w:color="auto"/>
              <w:bottom w:val="outset" w:sz="6" w:space="0" w:color="auto"/>
              <w:right w:val="outset" w:sz="6" w:space="0" w:color="auto"/>
            </w:tcBorders>
            <w:vAlign w:val="center"/>
            <w:hideMark/>
          </w:tcPr>
          <w:p w14:paraId="7B09BF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53</w:t>
            </w:r>
          </w:p>
        </w:tc>
        <w:tc>
          <w:tcPr>
            <w:tcW w:w="0" w:type="auto"/>
            <w:tcBorders>
              <w:top w:val="outset" w:sz="6" w:space="0" w:color="auto"/>
              <w:left w:val="outset" w:sz="6" w:space="0" w:color="auto"/>
              <w:bottom w:val="outset" w:sz="6" w:space="0" w:color="auto"/>
              <w:right w:val="outset" w:sz="6" w:space="0" w:color="auto"/>
            </w:tcBorders>
            <w:vAlign w:val="center"/>
            <w:hideMark/>
          </w:tcPr>
          <w:p w14:paraId="4002A97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412C42D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w:t>
            </w:r>
          </w:p>
        </w:tc>
        <w:tc>
          <w:tcPr>
            <w:tcW w:w="0" w:type="auto"/>
            <w:tcBorders>
              <w:top w:val="outset" w:sz="6" w:space="0" w:color="auto"/>
              <w:left w:val="outset" w:sz="6" w:space="0" w:color="auto"/>
              <w:bottom w:val="outset" w:sz="6" w:space="0" w:color="auto"/>
              <w:right w:val="outset" w:sz="6" w:space="0" w:color="auto"/>
            </w:tcBorders>
            <w:vAlign w:val="center"/>
            <w:hideMark/>
          </w:tcPr>
          <w:p w14:paraId="5A0C778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2B51B4C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78912E7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74B0E5A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4166D75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2160DE5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w:t>
            </w:r>
          </w:p>
        </w:tc>
        <w:tc>
          <w:tcPr>
            <w:tcW w:w="0" w:type="auto"/>
            <w:tcBorders>
              <w:top w:val="outset" w:sz="6" w:space="0" w:color="auto"/>
              <w:left w:val="outset" w:sz="6" w:space="0" w:color="auto"/>
              <w:bottom w:val="outset" w:sz="6" w:space="0" w:color="auto"/>
              <w:right w:val="outset" w:sz="6" w:space="0" w:color="auto"/>
            </w:tcBorders>
            <w:vAlign w:val="center"/>
            <w:hideMark/>
          </w:tcPr>
          <w:p w14:paraId="1C3E2AA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w:t>
            </w:r>
          </w:p>
        </w:tc>
      </w:tr>
      <w:tr w:rsidR="00C16184" w:rsidRPr="007E48D1" w14:paraId="28FE1BAF"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0A8461B2"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Philippines </w:t>
            </w:r>
          </w:p>
        </w:tc>
        <w:tc>
          <w:tcPr>
            <w:tcW w:w="0" w:type="auto"/>
            <w:tcBorders>
              <w:top w:val="outset" w:sz="6" w:space="0" w:color="auto"/>
              <w:left w:val="outset" w:sz="6" w:space="0" w:color="auto"/>
              <w:bottom w:val="outset" w:sz="6" w:space="0" w:color="auto"/>
              <w:right w:val="outset" w:sz="6" w:space="0" w:color="auto"/>
            </w:tcBorders>
            <w:vAlign w:val="center"/>
            <w:hideMark/>
          </w:tcPr>
          <w:p w14:paraId="13A4AA5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F2728F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C5C4EE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C4B90F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0A06260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8EDDED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488BBBF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33B60FD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w:t>
            </w:r>
          </w:p>
        </w:tc>
        <w:tc>
          <w:tcPr>
            <w:tcW w:w="0" w:type="auto"/>
            <w:tcBorders>
              <w:top w:val="outset" w:sz="6" w:space="0" w:color="auto"/>
              <w:left w:val="outset" w:sz="6" w:space="0" w:color="auto"/>
              <w:bottom w:val="outset" w:sz="6" w:space="0" w:color="auto"/>
              <w:right w:val="outset" w:sz="6" w:space="0" w:color="auto"/>
            </w:tcBorders>
            <w:vAlign w:val="center"/>
            <w:hideMark/>
          </w:tcPr>
          <w:p w14:paraId="6A89F47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w:t>
            </w:r>
          </w:p>
        </w:tc>
        <w:tc>
          <w:tcPr>
            <w:tcW w:w="0" w:type="auto"/>
            <w:tcBorders>
              <w:top w:val="outset" w:sz="6" w:space="0" w:color="auto"/>
              <w:left w:val="outset" w:sz="6" w:space="0" w:color="auto"/>
              <w:bottom w:val="outset" w:sz="6" w:space="0" w:color="auto"/>
              <w:right w:val="outset" w:sz="6" w:space="0" w:color="auto"/>
            </w:tcBorders>
            <w:vAlign w:val="center"/>
            <w:hideMark/>
          </w:tcPr>
          <w:p w14:paraId="497502E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14</w:t>
            </w:r>
          </w:p>
        </w:tc>
      </w:tr>
      <w:tr w:rsidR="00C16184" w:rsidRPr="007E48D1" w14:paraId="4A54A249"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3778DD65"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Grenada </w:t>
            </w:r>
          </w:p>
        </w:tc>
        <w:tc>
          <w:tcPr>
            <w:tcW w:w="0" w:type="auto"/>
            <w:tcBorders>
              <w:top w:val="outset" w:sz="6" w:space="0" w:color="auto"/>
              <w:left w:val="outset" w:sz="6" w:space="0" w:color="auto"/>
              <w:bottom w:val="outset" w:sz="6" w:space="0" w:color="auto"/>
              <w:right w:val="outset" w:sz="6" w:space="0" w:color="auto"/>
            </w:tcBorders>
            <w:vAlign w:val="center"/>
            <w:hideMark/>
          </w:tcPr>
          <w:p w14:paraId="32D236D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58EDD6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4D17A1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3456F8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59D3E66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313AFA4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3E9F344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w:t>
            </w:r>
          </w:p>
        </w:tc>
        <w:tc>
          <w:tcPr>
            <w:tcW w:w="0" w:type="auto"/>
            <w:tcBorders>
              <w:top w:val="outset" w:sz="6" w:space="0" w:color="auto"/>
              <w:left w:val="outset" w:sz="6" w:space="0" w:color="auto"/>
              <w:bottom w:val="outset" w:sz="6" w:space="0" w:color="auto"/>
              <w:right w:val="outset" w:sz="6" w:space="0" w:color="auto"/>
            </w:tcBorders>
            <w:vAlign w:val="center"/>
            <w:hideMark/>
          </w:tcPr>
          <w:p w14:paraId="7CA474A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13</w:t>
            </w:r>
          </w:p>
        </w:tc>
        <w:tc>
          <w:tcPr>
            <w:tcW w:w="0" w:type="auto"/>
            <w:tcBorders>
              <w:top w:val="outset" w:sz="6" w:space="0" w:color="auto"/>
              <w:left w:val="outset" w:sz="6" w:space="0" w:color="auto"/>
              <w:bottom w:val="outset" w:sz="6" w:space="0" w:color="auto"/>
              <w:right w:val="outset" w:sz="6" w:space="0" w:color="auto"/>
            </w:tcBorders>
            <w:vAlign w:val="center"/>
            <w:hideMark/>
          </w:tcPr>
          <w:p w14:paraId="4C1B4E9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EA27AF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13</w:t>
            </w:r>
          </w:p>
        </w:tc>
      </w:tr>
      <w:tr w:rsidR="00C16184" w:rsidRPr="007E48D1" w14:paraId="7B659E8C"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2BE29FB7" w14:textId="77777777" w:rsidR="00C16184" w:rsidRPr="007E48D1" w:rsidRDefault="00C16184" w:rsidP="00C16184">
            <w:pPr>
              <w:spacing w:line="254" w:lineRule="auto"/>
              <w:rPr>
                <w:rFonts w:eastAsia="Times New Roman" w:cstheme="minorHAnsi"/>
              </w:rPr>
            </w:pPr>
            <w:r w:rsidRPr="007E48D1">
              <w:rPr>
                <w:rFonts w:eastAsia="Times New Roman" w:cstheme="minorHAnsi"/>
              </w:rPr>
              <w:lastRenderedPageBreak/>
              <w:t xml:space="preserve">Dominica </w:t>
            </w:r>
          </w:p>
        </w:tc>
        <w:tc>
          <w:tcPr>
            <w:tcW w:w="0" w:type="auto"/>
            <w:tcBorders>
              <w:top w:val="outset" w:sz="6" w:space="0" w:color="auto"/>
              <w:left w:val="outset" w:sz="6" w:space="0" w:color="auto"/>
              <w:bottom w:val="outset" w:sz="6" w:space="0" w:color="auto"/>
              <w:right w:val="outset" w:sz="6" w:space="0" w:color="auto"/>
            </w:tcBorders>
            <w:vAlign w:val="center"/>
            <w:hideMark/>
          </w:tcPr>
          <w:p w14:paraId="3015F71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5B5DFE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D5AE4D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30958E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8A579F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F454BA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0742BC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3C0FAC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D60F9E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C5F344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w:t>
            </w:r>
          </w:p>
        </w:tc>
      </w:tr>
    </w:tbl>
    <w:p w14:paraId="04804C63" w14:textId="77777777" w:rsidR="00C16184" w:rsidRPr="007E48D1" w:rsidRDefault="00C16184" w:rsidP="00C16184">
      <w:pPr>
        <w:spacing w:line="254" w:lineRule="auto"/>
        <w:rPr>
          <w:rFonts w:eastAsia="Times New Roman" w:cstheme="minorHAnsi"/>
        </w:rPr>
      </w:pPr>
      <w:r w:rsidRPr="007E48D1">
        <w:rPr>
          <w:rFonts w:eastAsia="Times New Roman" w:cstheme="minorHAnsi"/>
        </w:rPr>
        <w:t>Peru continues to be the biggest whole bean supplier into Australia.  The supply of PNG beans continues to vary quite widely.</w:t>
      </w:r>
    </w:p>
    <w:p w14:paraId="48FF1841" w14:textId="77777777" w:rsidR="00C16184" w:rsidRPr="007E48D1" w:rsidRDefault="00C16184" w:rsidP="00C16184">
      <w:pPr>
        <w:spacing w:line="254" w:lineRule="auto"/>
        <w:rPr>
          <w:rFonts w:eastAsia="Times New Roman" w:cstheme="minorHAnsi"/>
        </w:rPr>
      </w:pPr>
    </w:p>
    <w:p w14:paraId="7D52487B"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VALUE </w:t>
      </w:r>
    </w:p>
    <w:p w14:paraId="58B392D7" w14:textId="77777777" w:rsidR="00C16184" w:rsidRPr="007E48D1" w:rsidRDefault="00C16184" w:rsidP="00C16184">
      <w:pPr>
        <w:spacing w:line="254" w:lineRule="auto"/>
        <w:rPr>
          <w:rFonts w:eastAsia="Times New Roman" w:cstheme="minorHAnsi"/>
        </w:rPr>
      </w:pPr>
      <w:r w:rsidRPr="007E48D1">
        <w:rPr>
          <w:rFonts w:eastAsia="Calibri" w:cstheme="minorHAnsi"/>
          <w:noProof/>
        </w:rPr>
        <w:drawing>
          <wp:anchor distT="0" distB="0" distL="114300" distR="114300" simplePos="0" relativeHeight="251667456" behindDoc="0" locked="0" layoutInCell="1" allowOverlap="1" wp14:anchorId="7C33915B" wp14:editId="615C3822">
            <wp:simplePos x="0" y="0"/>
            <wp:positionH relativeFrom="column">
              <wp:posOffset>0</wp:posOffset>
            </wp:positionH>
            <wp:positionV relativeFrom="paragraph">
              <wp:posOffset>93980</wp:posOffset>
            </wp:positionV>
            <wp:extent cx="3517900" cy="1930400"/>
            <wp:effectExtent l="0" t="0" r="12700" b="12700"/>
            <wp:wrapNone/>
            <wp:docPr id="4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7C151B31" w14:textId="77777777" w:rsidR="00C16184" w:rsidRPr="007E48D1" w:rsidRDefault="00C16184" w:rsidP="00C16184">
      <w:pPr>
        <w:spacing w:line="254" w:lineRule="auto"/>
        <w:rPr>
          <w:rFonts w:eastAsia="Calibri" w:cstheme="minorHAnsi"/>
          <w:spacing w:val="-3"/>
        </w:rPr>
      </w:pPr>
      <w:r w:rsidRPr="007E48D1">
        <w:rPr>
          <w:rFonts w:eastAsia="Times New Roman" w:cstheme="minorHAnsi"/>
        </w:rPr>
        <w:t xml:space="preserve">CIF prices for cocoa beans in Australia are discouragingly declining.   The average price for 2019 was US$3,883 / tonne,  over 10 percent lower than 2018’s US$4,455 / tonne. </w:t>
      </w:r>
    </w:p>
    <w:p w14:paraId="50C125E1" w14:textId="77777777" w:rsidR="00C16184" w:rsidRPr="007E48D1" w:rsidRDefault="00C16184" w:rsidP="00C16184">
      <w:pPr>
        <w:tabs>
          <w:tab w:val="left" w:pos="-720"/>
        </w:tabs>
        <w:suppressAutoHyphens/>
        <w:spacing w:after="160" w:line="254" w:lineRule="auto"/>
        <w:rPr>
          <w:rFonts w:eastAsia="Calibri" w:cstheme="minorHAnsi"/>
          <w:spacing w:val="-3"/>
        </w:rPr>
      </w:pPr>
    </w:p>
    <w:p w14:paraId="1CD704FA" w14:textId="77777777" w:rsidR="00C16184" w:rsidRPr="007E48D1" w:rsidRDefault="00C16184" w:rsidP="00C16184">
      <w:pPr>
        <w:tabs>
          <w:tab w:val="left" w:pos="-720"/>
        </w:tabs>
        <w:suppressAutoHyphens/>
        <w:spacing w:after="160" w:line="254" w:lineRule="auto"/>
        <w:rPr>
          <w:rFonts w:eastAsia="Calibri" w:cstheme="minorHAnsi"/>
          <w:spacing w:val="-3"/>
        </w:rPr>
      </w:pPr>
    </w:p>
    <w:p w14:paraId="7FE6B54C" w14:textId="77777777" w:rsidR="00C16184" w:rsidRPr="007E48D1" w:rsidRDefault="00C16184" w:rsidP="00C16184">
      <w:pPr>
        <w:tabs>
          <w:tab w:val="left" w:pos="-720"/>
        </w:tabs>
        <w:suppressAutoHyphens/>
        <w:spacing w:after="160" w:line="254" w:lineRule="auto"/>
        <w:rPr>
          <w:rFonts w:eastAsia="Calibri" w:cstheme="minorHAnsi"/>
          <w:spacing w:val="-3"/>
        </w:rPr>
      </w:pPr>
    </w:p>
    <w:p w14:paraId="50C61394" w14:textId="77777777" w:rsidR="00C16184" w:rsidRPr="007E48D1" w:rsidRDefault="00C16184" w:rsidP="00C16184">
      <w:pPr>
        <w:tabs>
          <w:tab w:val="left" w:pos="-720"/>
        </w:tabs>
        <w:suppressAutoHyphens/>
        <w:spacing w:after="160" w:line="254" w:lineRule="auto"/>
        <w:rPr>
          <w:rFonts w:eastAsia="Calibri" w:cstheme="minorHAnsi"/>
          <w:spacing w:val="-3"/>
        </w:rPr>
      </w:pPr>
    </w:p>
    <w:p w14:paraId="59E9EF0E" w14:textId="77777777" w:rsidR="00C16184" w:rsidRPr="007E48D1" w:rsidRDefault="00C16184" w:rsidP="00C16184">
      <w:pPr>
        <w:spacing w:line="254" w:lineRule="auto"/>
        <w:rPr>
          <w:rFonts w:eastAsia="Times New Roman" w:cstheme="minorHAnsi"/>
        </w:rPr>
      </w:pPr>
    </w:p>
    <w:p w14:paraId="7E84C133" w14:textId="77777777" w:rsidR="00C16184" w:rsidRPr="007E48D1" w:rsidRDefault="00C16184" w:rsidP="00C16184">
      <w:pPr>
        <w:tabs>
          <w:tab w:val="left" w:pos="-720"/>
        </w:tabs>
        <w:suppressAutoHyphens/>
        <w:spacing w:after="160" w:line="254" w:lineRule="auto"/>
        <w:rPr>
          <w:rFonts w:eastAsia="Calibri" w:cstheme="minorHAnsi"/>
          <w:spacing w:val="-3"/>
        </w:rPr>
      </w:pP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t>US$ / tonne</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122"/>
        <w:gridCol w:w="836"/>
        <w:gridCol w:w="836"/>
        <w:gridCol w:w="836"/>
        <w:gridCol w:w="836"/>
        <w:gridCol w:w="836"/>
        <w:gridCol w:w="836"/>
        <w:gridCol w:w="836"/>
        <w:gridCol w:w="836"/>
        <w:gridCol w:w="698"/>
        <w:gridCol w:w="836"/>
      </w:tblGrid>
      <w:tr w:rsidR="00C16184" w:rsidRPr="007E48D1" w14:paraId="7ABCFDC2"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45F4CEE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Suppliers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5BB2DDE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77F86453"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0F2DA9D5"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65D91696"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544459E6"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5D39AB7D"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0874B993"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00FFE3BE"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73D0B15C"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2830FF40"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2019</w:t>
            </w:r>
          </w:p>
        </w:tc>
      </w:tr>
      <w:tr w:rsidR="00C16184" w:rsidRPr="007E48D1" w14:paraId="1FD2E721" w14:textId="77777777" w:rsidTr="00C16184">
        <w:tc>
          <w:tcPr>
            <w:tcW w:w="502" w:type="pct"/>
            <w:tcBorders>
              <w:top w:val="outset" w:sz="6" w:space="0" w:color="auto"/>
              <w:left w:val="outset" w:sz="6" w:space="0" w:color="auto"/>
              <w:bottom w:val="outset" w:sz="6" w:space="0" w:color="auto"/>
              <w:right w:val="outset" w:sz="6" w:space="0" w:color="auto"/>
            </w:tcBorders>
            <w:vAlign w:val="center"/>
            <w:hideMark/>
          </w:tcPr>
          <w:p w14:paraId="3F5FEE91"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Peru </w:t>
            </w:r>
          </w:p>
        </w:tc>
        <w:tc>
          <w:tcPr>
            <w:tcW w:w="0" w:type="auto"/>
            <w:tcBorders>
              <w:top w:val="outset" w:sz="6" w:space="0" w:color="auto"/>
              <w:left w:val="outset" w:sz="6" w:space="0" w:color="auto"/>
              <w:bottom w:val="outset" w:sz="6" w:space="0" w:color="auto"/>
              <w:right w:val="outset" w:sz="6" w:space="0" w:color="auto"/>
            </w:tcBorders>
            <w:vAlign w:val="center"/>
            <w:hideMark/>
          </w:tcPr>
          <w:p w14:paraId="5E500A8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9,571</w:t>
            </w:r>
          </w:p>
        </w:tc>
        <w:tc>
          <w:tcPr>
            <w:tcW w:w="0" w:type="auto"/>
            <w:tcBorders>
              <w:top w:val="outset" w:sz="6" w:space="0" w:color="auto"/>
              <w:left w:val="outset" w:sz="6" w:space="0" w:color="auto"/>
              <w:bottom w:val="outset" w:sz="6" w:space="0" w:color="auto"/>
              <w:right w:val="outset" w:sz="6" w:space="0" w:color="auto"/>
            </w:tcBorders>
            <w:vAlign w:val="center"/>
            <w:hideMark/>
          </w:tcPr>
          <w:p w14:paraId="3FB03BA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2,421</w:t>
            </w:r>
          </w:p>
        </w:tc>
        <w:tc>
          <w:tcPr>
            <w:tcW w:w="0" w:type="auto"/>
            <w:tcBorders>
              <w:top w:val="outset" w:sz="6" w:space="0" w:color="auto"/>
              <w:left w:val="outset" w:sz="6" w:space="0" w:color="auto"/>
              <w:bottom w:val="outset" w:sz="6" w:space="0" w:color="auto"/>
              <w:right w:val="outset" w:sz="6" w:space="0" w:color="auto"/>
            </w:tcBorders>
            <w:vAlign w:val="center"/>
            <w:hideMark/>
          </w:tcPr>
          <w:p w14:paraId="66EC428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7,125</w:t>
            </w:r>
          </w:p>
        </w:tc>
        <w:tc>
          <w:tcPr>
            <w:tcW w:w="0" w:type="auto"/>
            <w:tcBorders>
              <w:top w:val="outset" w:sz="6" w:space="0" w:color="auto"/>
              <w:left w:val="outset" w:sz="6" w:space="0" w:color="auto"/>
              <w:bottom w:val="outset" w:sz="6" w:space="0" w:color="auto"/>
              <w:right w:val="outset" w:sz="6" w:space="0" w:color="auto"/>
            </w:tcBorders>
            <w:vAlign w:val="center"/>
            <w:hideMark/>
          </w:tcPr>
          <w:p w14:paraId="10C0902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5,568</w:t>
            </w:r>
          </w:p>
        </w:tc>
        <w:tc>
          <w:tcPr>
            <w:tcW w:w="0" w:type="auto"/>
            <w:tcBorders>
              <w:top w:val="outset" w:sz="6" w:space="0" w:color="auto"/>
              <w:left w:val="outset" w:sz="6" w:space="0" w:color="auto"/>
              <w:bottom w:val="outset" w:sz="6" w:space="0" w:color="auto"/>
              <w:right w:val="outset" w:sz="6" w:space="0" w:color="auto"/>
            </w:tcBorders>
            <w:vAlign w:val="center"/>
            <w:hideMark/>
          </w:tcPr>
          <w:p w14:paraId="4668007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6,426</w:t>
            </w:r>
          </w:p>
        </w:tc>
        <w:tc>
          <w:tcPr>
            <w:tcW w:w="0" w:type="auto"/>
            <w:tcBorders>
              <w:top w:val="outset" w:sz="6" w:space="0" w:color="auto"/>
              <w:left w:val="outset" w:sz="6" w:space="0" w:color="auto"/>
              <w:bottom w:val="outset" w:sz="6" w:space="0" w:color="auto"/>
              <w:right w:val="outset" w:sz="6" w:space="0" w:color="auto"/>
            </w:tcBorders>
            <w:vAlign w:val="center"/>
            <w:hideMark/>
          </w:tcPr>
          <w:p w14:paraId="1EE6A13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6,298</w:t>
            </w:r>
          </w:p>
        </w:tc>
        <w:tc>
          <w:tcPr>
            <w:tcW w:w="0" w:type="auto"/>
            <w:tcBorders>
              <w:top w:val="outset" w:sz="6" w:space="0" w:color="auto"/>
              <w:left w:val="outset" w:sz="6" w:space="0" w:color="auto"/>
              <w:bottom w:val="outset" w:sz="6" w:space="0" w:color="auto"/>
              <w:right w:val="outset" w:sz="6" w:space="0" w:color="auto"/>
            </w:tcBorders>
            <w:vAlign w:val="center"/>
            <w:hideMark/>
          </w:tcPr>
          <w:p w14:paraId="10C34F2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5,072</w:t>
            </w:r>
          </w:p>
        </w:tc>
        <w:tc>
          <w:tcPr>
            <w:tcW w:w="0" w:type="auto"/>
            <w:tcBorders>
              <w:top w:val="outset" w:sz="6" w:space="0" w:color="auto"/>
              <w:left w:val="outset" w:sz="6" w:space="0" w:color="auto"/>
              <w:bottom w:val="outset" w:sz="6" w:space="0" w:color="auto"/>
              <w:right w:val="outset" w:sz="6" w:space="0" w:color="auto"/>
            </w:tcBorders>
            <w:vAlign w:val="center"/>
            <w:hideMark/>
          </w:tcPr>
          <w:p w14:paraId="2FBFC63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5,996</w:t>
            </w:r>
          </w:p>
        </w:tc>
        <w:tc>
          <w:tcPr>
            <w:tcW w:w="0" w:type="auto"/>
            <w:tcBorders>
              <w:top w:val="outset" w:sz="6" w:space="0" w:color="auto"/>
              <w:left w:val="outset" w:sz="6" w:space="0" w:color="auto"/>
              <w:bottom w:val="outset" w:sz="6" w:space="0" w:color="auto"/>
              <w:right w:val="outset" w:sz="6" w:space="0" w:color="auto"/>
            </w:tcBorders>
            <w:vAlign w:val="center"/>
            <w:hideMark/>
          </w:tcPr>
          <w:p w14:paraId="6B24C17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5,456</w:t>
            </w:r>
          </w:p>
        </w:tc>
        <w:tc>
          <w:tcPr>
            <w:tcW w:w="0" w:type="auto"/>
            <w:tcBorders>
              <w:top w:val="outset" w:sz="6" w:space="0" w:color="auto"/>
              <w:left w:val="outset" w:sz="6" w:space="0" w:color="auto"/>
              <w:bottom w:val="outset" w:sz="6" w:space="0" w:color="auto"/>
              <w:right w:val="outset" w:sz="6" w:space="0" w:color="auto"/>
            </w:tcBorders>
            <w:vAlign w:val="center"/>
            <w:hideMark/>
          </w:tcPr>
          <w:p w14:paraId="7C1DD72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4,690</w:t>
            </w:r>
          </w:p>
        </w:tc>
      </w:tr>
      <w:tr w:rsidR="00C16184" w:rsidRPr="007E48D1" w14:paraId="51318E42" w14:textId="77777777" w:rsidTr="00C16184">
        <w:tc>
          <w:tcPr>
            <w:tcW w:w="502" w:type="pct"/>
            <w:tcBorders>
              <w:top w:val="outset" w:sz="6" w:space="0" w:color="auto"/>
              <w:left w:val="outset" w:sz="6" w:space="0" w:color="auto"/>
              <w:bottom w:val="outset" w:sz="6" w:space="0" w:color="auto"/>
              <w:right w:val="outset" w:sz="6" w:space="0" w:color="auto"/>
            </w:tcBorders>
            <w:vAlign w:val="center"/>
            <w:hideMark/>
          </w:tcPr>
          <w:p w14:paraId="78F9A43E"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C1ED4C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6,975</w:t>
            </w:r>
          </w:p>
        </w:tc>
        <w:tc>
          <w:tcPr>
            <w:tcW w:w="0" w:type="auto"/>
            <w:tcBorders>
              <w:top w:val="outset" w:sz="6" w:space="0" w:color="auto"/>
              <w:left w:val="outset" w:sz="6" w:space="0" w:color="auto"/>
              <w:bottom w:val="outset" w:sz="6" w:space="0" w:color="auto"/>
              <w:right w:val="outset" w:sz="6" w:space="0" w:color="auto"/>
            </w:tcBorders>
            <w:vAlign w:val="center"/>
            <w:hideMark/>
          </w:tcPr>
          <w:p w14:paraId="65D5089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7,247</w:t>
            </w:r>
          </w:p>
        </w:tc>
        <w:tc>
          <w:tcPr>
            <w:tcW w:w="0" w:type="auto"/>
            <w:tcBorders>
              <w:top w:val="outset" w:sz="6" w:space="0" w:color="auto"/>
              <w:left w:val="outset" w:sz="6" w:space="0" w:color="auto"/>
              <w:bottom w:val="outset" w:sz="6" w:space="0" w:color="auto"/>
              <w:right w:val="outset" w:sz="6" w:space="0" w:color="auto"/>
            </w:tcBorders>
            <w:vAlign w:val="center"/>
            <w:hideMark/>
          </w:tcPr>
          <w:p w14:paraId="38B77B3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6,346</w:t>
            </w:r>
          </w:p>
        </w:tc>
        <w:tc>
          <w:tcPr>
            <w:tcW w:w="0" w:type="auto"/>
            <w:tcBorders>
              <w:top w:val="outset" w:sz="6" w:space="0" w:color="auto"/>
              <w:left w:val="outset" w:sz="6" w:space="0" w:color="auto"/>
              <w:bottom w:val="outset" w:sz="6" w:space="0" w:color="auto"/>
              <w:right w:val="outset" w:sz="6" w:space="0" w:color="auto"/>
            </w:tcBorders>
            <w:vAlign w:val="center"/>
            <w:hideMark/>
          </w:tcPr>
          <w:p w14:paraId="71FE0E0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5,980</w:t>
            </w:r>
          </w:p>
        </w:tc>
        <w:tc>
          <w:tcPr>
            <w:tcW w:w="0" w:type="auto"/>
            <w:tcBorders>
              <w:top w:val="outset" w:sz="6" w:space="0" w:color="auto"/>
              <w:left w:val="outset" w:sz="6" w:space="0" w:color="auto"/>
              <w:bottom w:val="outset" w:sz="6" w:space="0" w:color="auto"/>
              <w:right w:val="outset" w:sz="6" w:space="0" w:color="auto"/>
            </w:tcBorders>
            <w:vAlign w:val="center"/>
            <w:hideMark/>
          </w:tcPr>
          <w:p w14:paraId="3A6DB6E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1,550</w:t>
            </w:r>
          </w:p>
        </w:tc>
        <w:tc>
          <w:tcPr>
            <w:tcW w:w="0" w:type="auto"/>
            <w:tcBorders>
              <w:top w:val="outset" w:sz="6" w:space="0" w:color="auto"/>
              <w:left w:val="outset" w:sz="6" w:space="0" w:color="auto"/>
              <w:bottom w:val="outset" w:sz="6" w:space="0" w:color="auto"/>
              <w:right w:val="outset" w:sz="6" w:space="0" w:color="auto"/>
            </w:tcBorders>
            <w:vAlign w:val="center"/>
            <w:hideMark/>
          </w:tcPr>
          <w:p w14:paraId="1E0DAB6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4,525</w:t>
            </w:r>
          </w:p>
        </w:tc>
        <w:tc>
          <w:tcPr>
            <w:tcW w:w="0" w:type="auto"/>
            <w:tcBorders>
              <w:top w:val="outset" w:sz="6" w:space="0" w:color="auto"/>
              <w:left w:val="outset" w:sz="6" w:space="0" w:color="auto"/>
              <w:bottom w:val="outset" w:sz="6" w:space="0" w:color="auto"/>
              <w:right w:val="outset" w:sz="6" w:space="0" w:color="auto"/>
            </w:tcBorders>
            <w:vAlign w:val="center"/>
            <w:hideMark/>
          </w:tcPr>
          <w:p w14:paraId="0D7499A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4,213</w:t>
            </w:r>
          </w:p>
        </w:tc>
        <w:tc>
          <w:tcPr>
            <w:tcW w:w="0" w:type="auto"/>
            <w:tcBorders>
              <w:top w:val="outset" w:sz="6" w:space="0" w:color="auto"/>
              <w:left w:val="outset" w:sz="6" w:space="0" w:color="auto"/>
              <w:bottom w:val="outset" w:sz="6" w:space="0" w:color="auto"/>
              <w:right w:val="outset" w:sz="6" w:space="0" w:color="auto"/>
            </w:tcBorders>
            <w:vAlign w:val="center"/>
            <w:hideMark/>
          </w:tcPr>
          <w:p w14:paraId="4D38823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3,481</w:t>
            </w:r>
          </w:p>
        </w:tc>
        <w:tc>
          <w:tcPr>
            <w:tcW w:w="0" w:type="auto"/>
            <w:tcBorders>
              <w:top w:val="outset" w:sz="6" w:space="0" w:color="auto"/>
              <w:left w:val="outset" w:sz="6" w:space="0" w:color="auto"/>
              <w:bottom w:val="outset" w:sz="6" w:space="0" w:color="auto"/>
              <w:right w:val="outset" w:sz="6" w:space="0" w:color="auto"/>
            </w:tcBorders>
            <w:vAlign w:val="center"/>
            <w:hideMark/>
          </w:tcPr>
          <w:p w14:paraId="0BE7BE2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2,901</w:t>
            </w:r>
          </w:p>
        </w:tc>
        <w:tc>
          <w:tcPr>
            <w:tcW w:w="0" w:type="auto"/>
            <w:tcBorders>
              <w:top w:val="outset" w:sz="6" w:space="0" w:color="auto"/>
              <w:left w:val="outset" w:sz="6" w:space="0" w:color="auto"/>
              <w:bottom w:val="outset" w:sz="6" w:space="0" w:color="auto"/>
              <w:right w:val="outset" w:sz="6" w:space="0" w:color="auto"/>
            </w:tcBorders>
            <w:vAlign w:val="center"/>
            <w:hideMark/>
          </w:tcPr>
          <w:p w14:paraId="547615D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2,784</w:t>
            </w:r>
          </w:p>
        </w:tc>
      </w:tr>
      <w:tr w:rsidR="00C16184" w:rsidRPr="007E48D1" w14:paraId="6F13AB37" w14:textId="77777777" w:rsidTr="00C16184">
        <w:tc>
          <w:tcPr>
            <w:tcW w:w="502" w:type="pct"/>
            <w:tcBorders>
              <w:top w:val="outset" w:sz="6" w:space="0" w:color="auto"/>
              <w:left w:val="outset" w:sz="6" w:space="0" w:color="auto"/>
              <w:bottom w:val="outset" w:sz="6" w:space="0" w:color="auto"/>
              <w:right w:val="outset" w:sz="6" w:space="0" w:color="auto"/>
            </w:tcBorders>
            <w:vAlign w:val="center"/>
            <w:hideMark/>
          </w:tcPr>
          <w:p w14:paraId="752B650C"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PNG</w:t>
            </w:r>
          </w:p>
        </w:tc>
        <w:tc>
          <w:tcPr>
            <w:tcW w:w="0" w:type="auto"/>
            <w:tcBorders>
              <w:top w:val="outset" w:sz="6" w:space="0" w:color="auto"/>
              <w:left w:val="outset" w:sz="6" w:space="0" w:color="auto"/>
              <w:bottom w:val="outset" w:sz="6" w:space="0" w:color="auto"/>
              <w:right w:val="outset" w:sz="6" w:space="0" w:color="auto"/>
            </w:tcBorders>
            <w:vAlign w:val="center"/>
            <w:hideMark/>
          </w:tcPr>
          <w:p w14:paraId="1CD06CDB"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3,647</w:t>
            </w:r>
          </w:p>
        </w:tc>
        <w:tc>
          <w:tcPr>
            <w:tcW w:w="0" w:type="auto"/>
            <w:tcBorders>
              <w:top w:val="outset" w:sz="6" w:space="0" w:color="auto"/>
              <w:left w:val="outset" w:sz="6" w:space="0" w:color="auto"/>
              <w:bottom w:val="outset" w:sz="6" w:space="0" w:color="auto"/>
              <w:right w:val="outset" w:sz="6" w:space="0" w:color="auto"/>
            </w:tcBorders>
            <w:vAlign w:val="center"/>
            <w:hideMark/>
          </w:tcPr>
          <w:p w14:paraId="02ECCBD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2,943</w:t>
            </w:r>
          </w:p>
        </w:tc>
        <w:tc>
          <w:tcPr>
            <w:tcW w:w="0" w:type="auto"/>
            <w:tcBorders>
              <w:top w:val="outset" w:sz="6" w:space="0" w:color="auto"/>
              <w:left w:val="outset" w:sz="6" w:space="0" w:color="auto"/>
              <w:bottom w:val="outset" w:sz="6" w:space="0" w:color="auto"/>
              <w:right w:val="outset" w:sz="6" w:space="0" w:color="auto"/>
            </w:tcBorders>
            <w:vAlign w:val="center"/>
            <w:hideMark/>
          </w:tcPr>
          <w:p w14:paraId="51543551"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3,121</w:t>
            </w:r>
          </w:p>
        </w:tc>
        <w:tc>
          <w:tcPr>
            <w:tcW w:w="0" w:type="auto"/>
            <w:tcBorders>
              <w:top w:val="outset" w:sz="6" w:space="0" w:color="auto"/>
              <w:left w:val="outset" w:sz="6" w:space="0" w:color="auto"/>
              <w:bottom w:val="outset" w:sz="6" w:space="0" w:color="auto"/>
              <w:right w:val="outset" w:sz="6" w:space="0" w:color="auto"/>
            </w:tcBorders>
            <w:vAlign w:val="center"/>
            <w:hideMark/>
          </w:tcPr>
          <w:p w14:paraId="268E5233"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2,714</w:t>
            </w:r>
          </w:p>
        </w:tc>
        <w:tc>
          <w:tcPr>
            <w:tcW w:w="0" w:type="auto"/>
            <w:tcBorders>
              <w:top w:val="outset" w:sz="6" w:space="0" w:color="auto"/>
              <w:left w:val="outset" w:sz="6" w:space="0" w:color="auto"/>
              <w:bottom w:val="outset" w:sz="6" w:space="0" w:color="auto"/>
              <w:right w:val="outset" w:sz="6" w:space="0" w:color="auto"/>
            </w:tcBorders>
            <w:vAlign w:val="center"/>
            <w:hideMark/>
          </w:tcPr>
          <w:p w14:paraId="3CF43CFA"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3,746</w:t>
            </w:r>
          </w:p>
        </w:tc>
        <w:tc>
          <w:tcPr>
            <w:tcW w:w="0" w:type="auto"/>
            <w:tcBorders>
              <w:top w:val="outset" w:sz="6" w:space="0" w:color="auto"/>
              <w:left w:val="outset" w:sz="6" w:space="0" w:color="auto"/>
              <w:bottom w:val="outset" w:sz="6" w:space="0" w:color="auto"/>
              <w:right w:val="outset" w:sz="6" w:space="0" w:color="auto"/>
            </w:tcBorders>
            <w:vAlign w:val="center"/>
            <w:hideMark/>
          </w:tcPr>
          <w:p w14:paraId="00D4237B"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3,522</w:t>
            </w:r>
          </w:p>
        </w:tc>
        <w:tc>
          <w:tcPr>
            <w:tcW w:w="0" w:type="auto"/>
            <w:tcBorders>
              <w:top w:val="outset" w:sz="6" w:space="0" w:color="auto"/>
              <w:left w:val="outset" w:sz="6" w:space="0" w:color="auto"/>
              <w:bottom w:val="outset" w:sz="6" w:space="0" w:color="auto"/>
              <w:right w:val="outset" w:sz="6" w:space="0" w:color="auto"/>
            </w:tcBorders>
            <w:vAlign w:val="center"/>
            <w:hideMark/>
          </w:tcPr>
          <w:p w14:paraId="6561E54C"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3,480</w:t>
            </w:r>
          </w:p>
        </w:tc>
        <w:tc>
          <w:tcPr>
            <w:tcW w:w="0" w:type="auto"/>
            <w:tcBorders>
              <w:top w:val="outset" w:sz="6" w:space="0" w:color="auto"/>
              <w:left w:val="outset" w:sz="6" w:space="0" w:color="auto"/>
              <w:bottom w:val="outset" w:sz="6" w:space="0" w:color="auto"/>
              <w:right w:val="outset" w:sz="6" w:space="0" w:color="auto"/>
            </w:tcBorders>
            <w:vAlign w:val="center"/>
            <w:hideMark/>
          </w:tcPr>
          <w:p w14:paraId="77A6769D"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2,107</w:t>
            </w:r>
          </w:p>
        </w:tc>
        <w:tc>
          <w:tcPr>
            <w:tcW w:w="0" w:type="auto"/>
            <w:tcBorders>
              <w:top w:val="outset" w:sz="6" w:space="0" w:color="auto"/>
              <w:left w:val="outset" w:sz="6" w:space="0" w:color="auto"/>
              <w:bottom w:val="outset" w:sz="6" w:space="0" w:color="auto"/>
              <w:right w:val="outset" w:sz="6" w:space="0" w:color="auto"/>
            </w:tcBorders>
            <w:vAlign w:val="center"/>
            <w:hideMark/>
          </w:tcPr>
          <w:p w14:paraId="482160D1"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2,367</w:t>
            </w:r>
          </w:p>
        </w:tc>
        <w:tc>
          <w:tcPr>
            <w:tcW w:w="0" w:type="auto"/>
            <w:tcBorders>
              <w:top w:val="outset" w:sz="6" w:space="0" w:color="auto"/>
              <w:left w:val="outset" w:sz="6" w:space="0" w:color="auto"/>
              <w:bottom w:val="outset" w:sz="6" w:space="0" w:color="auto"/>
              <w:right w:val="outset" w:sz="6" w:space="0" w:color="auto"/>
            </w:tcBorders>
            <w:vAlign w:val="center"/>
            <w:hideMark/>
          </w:tcPr>
          <w:p w14:paraId="438C0E76"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2,787</w:t>
            </w:r>
          </w:p>
        </w:tc>
      </w:tr>
      <w:tr w:rsidR="00C16184" w:rsidRPr="007E48D1" w14:paraId="74B662D1" w14:textId="77777777" w:rsidTr="00C16184">
        <w:tc>
          <w:tcPr>
            <w:tcW w:w="502" w:type="pct"/>
            <w:tcBorders>
              <w:top w:val="outset" w:sz="6" w:space="0" w:color="auto"/>
              <w:left w:val="outset" w:sz="6" w:space="0" w:color="auto"/>
              <w:bottom w:val="outset" w:sz="6" w:space="0" w:color="auto"/>
              <w:right w:val="outset" w:sz="6" w:space="0" w:color="auto"/>
            </w:tcBorders>
            <w:vAlign w:val="center"/>
            <w:hideMark/>
          </w:tcPr>
          <w:p w14:paraId="609C61D4"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Singapore </w:t>
            </w:r>
          </w:p>
        </w:tc>
        <w:tc>
          <w:tcPr>
            <w:tcW w:w="0" w:type="auto"/>
            <w:tcBorders>
              <w:top w:val="outset" w:sz="6" w:space="0" w:color="auto"/>
              <w:left w:val="outset" w:sz="6" w:space="0" w:color="auto"/>
              <w:bottom w:val="outset" w:sz="6" w:space="0" w:color="auto"/>
              <w:right w:val="outset" w:sz="6" w:space="0" w:color="auto"/>
            </w:tcBorders>
            <w:vAlign w:val="center"/>
            <w:hideMark/>
          </w:tcPr>
          <w:p w14:paraId="6A61DDC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10,917</w:t>
            </w:r>
          </w:p>
        </w:tc>
        <w:tc>
          <w:tcPr>
            <w:tcW w:w="0" w:type="auto"/>
            <w:tcBorders>
              <w:top w:val="outset" w:sz="6" w:space="0" w:color="auto"/>
              <w:left w:val="outset" w:sz="6" w:space="0" w:color="auto"/>
              <w:bottom w:val="outset" w:sz="6" w:space="0" w:color="auto"/>
              <w:right w:val="outset" w:sz="6" w:space="0" w:color="auto"/>
            </w:tcBorders>
            <w:vAlign w:val="center"/>
            <w:hideMark/>
          </w:tcPr>
          <w:p w14:paraId="4786EED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11,917</w:t>
            </w:r>
          </w:p>
        </w:tc>
        <w:tc>
          <w:tcPr>
            <w:tcW w:w="0" w:type="auto"/>
            <w:tcBorders>
              <w:top w:val="outset" w:sz="6" w:space="0" w:color="auto"/>
              <w:left w:val="outset" w:sz="6" w:space="0" w:color="auto"/>
              <w:bottom w:val="outset" w:sz="6" w:space="0" w:color="auto"/>
              <w:right w:val="outset" w:sz="6" w:space="0" w:color="auto"/>
            </w:tcBorders>
            <w:vAlign w:val="center"/>
            <w:hideMark/>
          </w:tcPr>
          <w:p w14:paraId="1E869BF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12,846</w:t>
            </w:r>
          </w:p>
        </w:tc>
        <w:tc>
          <w:tcPr>
            <w:tcW w:w="0" w:type="auto"/>
            <w:tcBorders>
              <w:top w:val="outset" w:sz="6" w:space="0" w:color="auto"/>
              <w:left w:val="outset" w:sz="6" w:space="0" w:color="auto"/>
              <w:bottom w:val="outset" w:sz="6" w:space="0" w:color="auto"/>
              <w:right w:val="outset" w:sz="6" w:space="0" w:color="auto"/>
            </w:tcBorders>
            <w:vAlign w:val="center"/>
            <w:hideMark/>
          </w:tcPr>
          <w:p w14:paraId="2D1AC42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12,938</w:t>
            </w:r>
          </w:p>
        </w:tc>
        <w:tc>
          <w:tcPr>
            <w:tcW w:w="0" w:type="auto"/>
            <w:tcBorders>
              <w:top w:val="outset" w:sz="6" w:space="0" w:color="auto"/>
              <w:left w:val="outset" w:sz="6" w:space="0" w:color="auto"/>
              <w:bottom w:val="outset" w:sz="6" w:space="0" w:color="auto"/>
              <w:right w:val="outset" w:sz="6" w:space="0" w:color="auto"/>
            </w:tcBorders>
            <w:vAlign w:val="center"/>
            <w:hideMark/>
          </w:tcPr>
          <w:p w14:paraId="76E3C91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12,400</w:t>
            </w:r>
          </w:p>
        </w:tc>
        <w:tc>
          <w:tcPr>
            <w:tcW w:w="0" w:type="auto"/>
            <w:tcBorders>
              <w:top w:val="outset" w:sz="6" w:space="0" w:color="auto"/>
              <w:left w:val="outset" w:sz="6" w:space="0" w:color="auto"/>
              <w:bottom w:val="outset" w:sz="6" w:space="0" w:color="auto"/>
              <w:right w:val="outset" w:sz="6" w:space="0" w:color="auto"/>
            </w:tcBorders>
            <w:vAlign w:val="center"/>
            <w:hideMark/>
          </w:tcPr>
          <w:p w14:paraId="1BA61E5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10,300</w:t>
            </w:r>
          </w:p>
        </w:tc>
        <w:tc>
          <w:tcPr>
            <w:tcW w:w="0" w:type="auto"/>
            <w:tcBorders>
              <w:top w:val="outset" w:sz="6" w:space="0" w:color="auto"/>
              <w:left w:val="outset" w:sz="6" w:space="0" w:color="auto"/>
              <w:bottom w:val="outset" w:sz="6" w:space="0" w:color="auto"/>
              <w:right w:val="outset" w:sz="6" w:space="0" w:color="auto"/>
            </w:tcBorders>
            <w:vAlign w:val="center"/>
            <w:hideMark/>
          </w:tcPr>
          <w:p w14:paraId="4EE5F4A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11,267</w:t>
            </w:r>
          </w:p>
        </w:tc>
        <w:tc>
          <w:tcPr>
            <w:tcW w:w="0" w:type="auto"/>
            <w:tcBorders>
              <w:top w:val="outset" w:sz="6" w:space="0" w:color="auto"/>
              <w:left w:val="outset" w:sz="6" w:space="0" w:color="auto"/>
              <w:bottom w:val="outset" w:sz="6" w:space="0" w:color="auto"/>
              <w:right w:val="outset" w:sz="6" w:space="0" w:color="auto"/>
            </w:tcBorders>
            <w:vAlign w:val="center"/>
            <w:hideMark/>
          </w:tcPr>
          <w:p w14:paraId="66E75B5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10,625</w:t>
            </w:r>
          </w:p>
        </w:tc>
        <w:tc>
          <w:tcPr>
            <w:tcW w:w="0" w:type="auto"/>
            <w:tcBorders>
              <w:top w:val="outset" w:sz="6" w:space="0" w:color="auto"/>
              <w:left w:val="outset" w:sz="6" w:space="0" w:color="auto"/>
              <w:bottom w:val="outset" w:sz="6" w:space="0" w:color="auto"/>
              <w:right w:val="outset" w:sz="6" w:space="0" w:color="auto"/>
            </w:tcBorders>
            <w:vAlign w:val="center"/>
            <w:hideMark/>
          </w:tcPr>
          <w:p w14:paraId="54A927E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9,778</w:t>
            </w:r>
          </w:p>
        </w:tc>
        <w:tc>
          <w:tcPr>
            <w:tcW w:w="0" w:type="auto"/>
            <w:tcBorders>
              <w:top w:val="outset" w:sz="6" w:space="0" w:color="auto"/>
              <w:left w:val="outset" w:sz="6" w:space="0" w:color="auto"/>
              <w:bottom w:val="outset" w:sz="6" w:space="0" w:color="auto"/>
              <w:right w:val="outset" w:sz="6" w:space="0" w:color="auto"/>
            </w:tcBorders>
            <w:vAlign w:val="center"/>
            <w:hideMark/>
          </w:tcPr>
          <w:p w14:paraId="786C7AF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10,625</w:t>
            </w:r>
          </w:p>
        </w:tc>
      </w:tr>
      <w:tr w:rsidR="00C16184" w:rsidRPr="007E48D1" w14:paraId="4B1690CC" w14:textId="77777777" w:rsidTr="00C16184">
        <w:tc>
          <w:tcPr>
            <w:tcW w:w="502" w:type="pct"/>
            <w:tcBorders>
              <w:top w:val="outset" w:sz="6" w:space="0" w:color="auto"/>
              <w:left w:val="outset" w:sz="6" w:space="0" w:color="auto"/>
              <w:bottom w:val="outset" w:sz="6" w:space="0" w:color="auto"/>
              <w:right w:val="outset" w:sz="6" w:space="0" w:color="auto"/>
            </w:tcBorders>
            <w:vAlign w:val="center"/>
            <w:hideMark/>
          </w:tcPr>
          <w:p w14:paraId="13F9ED54"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76127DA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6,462</w:t>
            </w:r>
          </w:p>
        </w:tc>
        <w:tc>
          <w:tcPr>
            <w:tcW w:w="0" w:type="auto"/>
            <w:tcBorders>
              <w:top w:val="outset" w:sz="6" w:space="0" w:color="auto"/>
              <w:left w:val="outset" w:sz="6" w:space="0" w:color="auto"/>
              <w:bottom w:val="outset" w:sz="6" w:space="0" w:color="auto"/>
              <w:right w:val="outset" w:sz="6" w:space="0" w:color="auto"/>
            </w:tcBorders>
            <w:vAlign w:val="center"/>
            <w:hideMark/>
          </w:tcPr>
          <w:p w14:paraId="3E6BCDE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6,615</w:t>
            </w:r>
          </w:p>
        </w:tc>
        <w:tc>
          <w:tcPr>
            <w:tcW w:w="0" w:type="auto"/>
            <w:tcBorders>
              <w:top w:val="outset" w:sz="6" w:space="0" w:color="auto"/>
              <w:left w:val="outset" w:sz="6" w:space="0" w:color="auto"/>
              <w:bottom w:val="outset" w:sz="6" w:space="0" w:color="auto"/>
              <w:right w:val="outset" w:sz="6" w:space="0" w:color="auto"/>
            </w:tcBorders>
            <w:vAlign w:val="center"/>
            <w:hideMark/>
          </w:tcPr>
          <w:p w14:paraId="48C70D8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6,472</w:t>
            </w:r>
          </w:p>
        </w:tc>
        <w:tc>
          <w:tcPr>
            <w:tcW w:w="0" w:type="auto"/>
            <w:tcBorders>
              <w:top w:val="outset" w:sz="6" w:space="0" w:color="auto"/>
              <w:left w:val="outset" w:sz="6" w:space="0" w:color="auto"/>
              <w:bottom w:val="outset" w:sz="6" w:space="0" w:color="auto"/>
              <w:right w:val="outset" w:sz="6" w:space="0" w:color="auto"/>
            </w:tcBorders>
            <w:vAlign w:val="center"/>
            <w:hideMark/>
          </w:tcPr>
          <w:p w14:paraId="175EE27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5,385</w:t>
            </w:r>
          </w:p>
        </w:tc>
        <w:tc>
          <w:tcPr>
            <w:tcW w:w="0" w:type="auto"/>
            <w:tcBorders>
              <w:top w:val="outset" w:sz="6" w:space="0" w:color="auto"/>
              <w:left w:val="outset" w:sz="6" w:space="0" w:color="auto"/>
              <w:bottom w:val="outset" w:sz="6" w:space="0" w:color="auto"/>
              <w:right w:val="outset" w:sz="6" w:space="0" w:color="auto"/>
            </w:tcBorders>
            <w:vAlign w:val="center"/>
            <w:hideMark/>
          </w:tcPr>
          <w:p w14:paraId="2E23A53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3,923</w:t>
            </w:r>
          </w:p>
        </w:tc>
        <w:tc>
          <w:tcPr>
            <w:tcW w:w="0" w:type="auto"/>
            <w:tcBorders>
              <w:top w:val="outset" w:sz="6" w:space="0" w:color="auto"/>
              <w:left w:val="outset" w:sz="6" w:space="0" w:color="auto"/>
              <w:bottom w:val="outset" w:sz="6" w:space="0" w:color="auto"/>
              <w:right w:val="outset" w:sz="6" w:space="0" w:color="auto"/>
            </w:tcBorders>
            <w:vAlign w:val="center"/>
            <w:hideMark/>
          </w:tcPr>
          <w:p w14:paraId="2885CD4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4,269</w:t>
            </w:r>
          </w:p>
        </w:tc>
        <w:tc>
          <w:tcPr>
            <w:tcW w:w="0" w:type="auto"/>
            <w:tcBorders>
              <w:top w:val="outset" w:sz="6" w:space="0" w:color="auto"/>
              <w:left w:val="outset" w:sz="6" w:space="0" w:color="auto"/>
              <w:bottom w:val="outset" w:sz="6" w:space="0" w:color="auto"/>
              <w:right w:val="outset" w:sz="6" w:space="0" w:color="auto"/>
            </w:tcBorders>
            <w:vAlign w:val="center"/>
            <w:hideMark/>
          </w:tcPr>
          <w:p w14:paraId="301FF8C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4,275</w:t>
            </w:r>
          </w:p>
        </w:tc>
        <w:tc>
          <w:tcPr>
            <w:tcW w:w="0" w:type="auto"/>
            <w:tcBorders>
              <w:top w:val="outset" w:sz="6" w:space="0" w:color="auto"/>
              <w:left w:val="outset" w:sz="6" w:space="0" w:color="auto"/>
              <w:bottom w:val="outset" w:sz="6" w:space="0" w:color="auto"/>
              <w:right w:val="outset" w:sz="6" w:space="0" w:color="auto"/>
            </w:tcBorders>
            <w:vAlign w:val="center"/>
            <w:hideMark/>
          </w:tcPr>
          <w:p w14:paraId="5597ACA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3,481</w:t>
            </w:r>
          </w:p>
        </w:tc>
        <w:tc>
          <w:tcPr>
            <w:tcW w:w="0" w:type="auto"/>
            <w:tcBorders>
              <w:top w:val="outset" w:sz="6" w:space="0" w:color="auto"/>
              <w:left w:val="outset" w:sz="6" w:space="0" w:color="auto"/>
              <w:bottom w:val="outset" w:sz="6" w:space="0" w:color="auto"/>
              <w:right w:val="outset" w:sz="6" w:space="0" w:color="auto"/>
            </w:tcBorders>
            <w:vAlign w:val="center"/>
            <w:hideMark/>
          </w:tcPr>
          <w:p w14:paraId="36C8668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3,813</w:t>
            </w:r>
          </w:p>
        </w:tc>
        <w:tc>
          <w:tcPr>
            <w:tcW w:w="0" w:type="auto"/>
            <w:tcBorders>
              <w:top w:val="outset" w:sz="6" w:space="0" w:color="auto"/>
              <w:left w:val="outset" w:sz="6" w:space="0" w:color="auto"/>
              <w:bottom w:val="outset" w:sz="6" w:space="0" w:color="auto"/>
              <w:right w:val="outset" w:sz="6" w:space="0" w:color="auto"/>
            </w:tcBorders>
            <w:vAlign w:val="center"/>
            <w:hideMark/>
          </w:tcPr>
          <w:p w14:paraId="41112DC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2,875</w:t>
            </w:r>
          </w:p>
        </w:tc>
      </w:tr>
      <w:tr w:rsidR="00C16184" w:rsidRPr="007E48D1" w14:paraId="28137D1D" w14:textId="77777777" w:rsidTr="00C16184">
        <w:tc>
          <w:tcPr>
            <w:tcW w:w="502" w:type="pct"/>
            <w:tcBorders>
              <w:top w:val="outset" w:sz="6" w:space="0" w:color="auto"/>
              <w:left w:val="outset" w:sz="6" w:space="0" w:color="auto"/>
              <w:bottom w:val="outset" w:sz="6" w:space="0" w:color="auto"/>
              <w:right w:val="outset" w:sz="6" w:space="0" w:color="auto"/>
            </w:tcBorders>
            <w:vAlign w:val="center"/>
            <w:hideMark/>
          </w:tcPr>
          <w:p w14:paraId="3BBDC9F6"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Philippines </w:t>
            </w:r>
          </w:p>
        </w:tc>
        <w:tc>
          <w:tcPr>
            <w:tcW w:w="0" w:type="auto"/>
            <w:tcBorders>
              <w:top w:val="outset" w:sz="6" w:space="0" w:color="auto"/>
              <w:left w:val="outset" w:sz="6" w:space="0" w:color="auto"/>
              <w:bottom w:val="outset" w:sz="6" w:space="0" w:color="auto"/>
              <w:right w:val="outset" w:sz="6" w:space="0" w:color="auto"/>
            </w:tcBorders>
            <w:vAlign w:val="center"/>
            <w:hideMark/>
          </w:tcPr>
          <w:p w14:paraId="7AF9B2C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84BDF3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1BF554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436D71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6E6489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B7CEF9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300B9B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2DE27CD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6,909</w:t>
            </w:r>
          </w:p>
        </w:tc>
        <w:tc>
          <w:tcPr>
            <w:tcW w:w="0" w:type="auto"/>
            <w:tcBorders>
              <w:top w:val="outset" w:sz="6" w:space="0" w:color="auto"/>
              <w:left w:val="outset" w:sz="6" w:space="0" w:color="auto"/>
              <w:bottom w:val="outset" w:sz="6" w:space="0" w:color="auto"/>
              <w:right w:val="outset" w:sz="6" w:space="0" w:color="auto"/>
            </w:tcBorders>
            <w:vAlign w:val="center"/>
            <w:hideMark/>
          </w:tcPr>
          <w:p w14:paraId="64DC6DF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5,941</w:t>
            </w:r>
          </w:p>
        </w:tc>
        <w:tc>
          <w:tcPr>
            <w:tcW w:w="0" w:type="auto"/>
            <w:tcBorders>
              <w:top w:val="outset" w:sz="6" w:space="0" w:color="auto"/>
              <w:left w:val="outset" w:sz="6" w:space="0" w:color="auto"/>
              <w:bottom w:val="outset" w:sz="6" w:space="0" w:color="auto"/>
              <w:right w:val="outset" w:sz="6" w:space="0" w:color="auto"/>
            </w:tcBorders>
            <w:vAlign w:val="center"/>
            <w:hideMark/>
          </w:tcPr>
          <w:p w14:paraId="7773947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5,929</w:t>
            </w:r>
          </w:p>
        </w:tc>
      </w:tr>
      <w:tr w:rsidR="00C16184" w:rsidRPr="007E48D1" w14:paraId="38FF3CBA" w14:textId="77777777" w:rsidTr="00C16184">
        <w:tc>
          <w:tcPr>
            <w:tcW w:w="502" w:type="pct"/>
            <w:tcBorders>
              <w:top w:val="outset" w:sz="6" w:space="0" w:color="auto"/>
              <w:left w:val="outset" w:sz="6" w:space="0" w:color="auto"/>
              <w:bottom w:val="outset" w:sz="6" w:space="0" w:color="auto"/>
              <w:right w:val="outset" w:sz="6" w:space="0" w:color="auto"/>
            </w:tcBorders>
            <w:vAlign w:val="center"/>
            <w:hideMark/>
          </w:tcPr>
          <w:p w14:paraId="0EB379F6"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Dominica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65A7D3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882F00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23E8A0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442917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8D4BC9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4546FB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64F489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AA021F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C43F68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655147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6,400</w:t>
            </w:r>
          </w:p>
        </w:tc>
      </w:tr>
      <w:tr w:rsidR="00C16184" w:rsidRPr="007E48D1" w14:paraId="01BB81BA" w14:textId="77777777" w:rsidTr="00C16184">
        <w:tc>
          <w:tcPr>
            <w:tcW w:w="502" w:type="pct"/>
            <w:tcBorders>
              <w:top w:val="outset" w:sz="6" w:space="0" w:color="auto"/>
              <w:left w:val="outset" w:sz="6" w:space="0" w:color="auto"/>
              <w:bottom w:val="outset" w:sz="6" w:space="0" w:color="auto"/>
              <w:right w:val="outset" w:sz="6" w:space="0" w:color="auto"/>
            </w:tcBorders>
            <w:vAlign w:val="center"/>
            <w:hideMark/>
          </w:tcPr>
          <w:p w14:paraId="32C96C3C"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Belgium </w:t>
            </w:r>
          </w:p>
        </w:tc>
        <w:tc>
          <w:tcPr>
            <w:tcW w:w="0" w:type="auto"/>
            <w:tcBorders>
              <w:top w:val="outset" w:sz="6" w:space="0" w:color="auto"/>
              <w:left w:val="outset" w:sz="6" w:space="0" w:color="auto"/>
              <w:bottom w:val="outset" w:sz="6" w:space="0" w:color="auto"/>
              <w:right w:val="outset" w:sz="6" w:space="0" w:color="auto"/>
            </w:tcBorders>
            <w:vAlign w:val="center"/>
            <w:hideMark/>
          </w:tcPr>
          <w:p w14:paraId="744A0A4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75</w:t>
            </w:r>
          </w:p>
        </w:tc>
        <w:tc>
          <w:tcPr>
            <w:tcW w:w="0" w:type="auto"/>
            <w:tcBorders>
              <w:top w:val="outset" w:sz="6" w:space="0" w:color="auto"/>
              <w:left w:val="outset" w:sz="6" w:space="0" w:color="auto"/>
              <w:bottom w:val="outset" w:sz="6" w:space="0" w:color="auto"/>
              <w:right w:val="outset" w:sz="6" w:space="0" w:color="auto"/>
            </w:tcBorders>
            <w:vAlign w:val="center"/>
            <w:hideMark/>
          </w:tcPr>
          <w:p w14:paraId="5778D60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1B89A9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5,588</w:t>
            </w:r>
          </w:p>
        </w:tc>
        <w:tc>
          <w:tcPr>
            <w:tcW w:w="0" w:type="auto"/>
            <w:tcBorders>
              <w:top w:val="outset" w:sz="6" w:space="0" w:color="auto"/>
              <w:left w:val="outset" w:sz="6" w:space="0" w:color="auto"/>
              <w:bottom w:val="outset" w:sz="6" w:space="0" w:color="auto"/>
              <w:right w:val="outset" w:sz="6" w:space="0" w:color="auto"/>
            </w:tcBorders>
            <w:vAlign w:val="center"/>
            <w:hideMark/>
          </w:tcPr>
          <w:p w14:paraId="320FAC4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7,250</w:t>
            </w:r>
          </w:p>
        </w:tc>
        <w:tc>
          <w:tcPr>
            <w:tcW w:w="0" w:type="auto"/>
            <w:tcBorders>
              <w:top w:val="outset" w:sz="6" w:space="0" w:color="auto"/>
              <w:left w:val="outset" w:sz="6" w:space="0" w:color="auto"/>
              <w:bottom w:val="outset" w:sz="6" w:space="0" w:color="auto"/>
              <w:right w:val="outset" w:sz="6" w:space="0" w:color="auto"/>
            </w:tcBorders>
            <w:vAlign w:val="center"/>
            <w:hideMark/>
          </w:tcPr>
          <w:p w14:paraId="1E522C8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1837BC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C31673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8,400</w:t>
            </w:r>
          </w:p>
        </w:tc>
        <w:tc>
          <w:tcPr>
            <w:tcW w:w="0" w:type="auto"/>
            <w:tcBorders>
              <w:top w:val="outset" w:sz="6" w:space="0" w:color="auto"/>
              <w:left w:val="outset" w:sz="6" w:space="0" w:color="auto"/>
              <w:bottom w:val="outset" w:sz="6" w:space="0" w:color="auto"/>
              <w:right w:val="outset" w:sz="6" w:space="0" w:color="auto"/>
            </w:tcBorders>
            <w:vAlign w:val="center"/>
            <w:hideMark/>
          </w:tcPr>
          <w:p w14:paraId="4E51EA4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7,200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796315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6,455</w:t>
            </w:r>
          </w:p>
        </w:tc>
        <w:tc>
          <w:tcPr>
            <w:tcW w:w="0" w:type="auto"/>
            <w:tcBorders>
              <w:top w:val="outset" w:sz="6" w:space="0" w:color="auto"/>
              <w:left w:val="outset" w:sz="6" w:space="0" w:color="auto"/>
              <w:bottom w:val="outset" w:sz="6" w:space="0" w:color="auto"/>
              <w:right w:val="outset" w:sz="6" w:space="0" w:color="auto"/>
            </w:tcBorders>
            <w:vAlign w:val="center"/>
            <w:hideMark/>
          </w:tcPr>
          <w:p w14:paraId="17F088C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4,067</w:t>
            </w:r>
          </w:p>
        </w:tc>
      </w:tr>
      <w:tr w:rsidR="00C16184" w:rsidRPr="007E48D1" w14:paraId="38F21183" w14:textId="77777777" w:rsidTr="00C16184">
        <w:tc>
          <w:tcPr>
            <w:tcW w:w="502" w:type="pct"/>
            <w:tcBorders>
              <w:top w:val="outset" w:sz="6" w:space="0" w:color="auto"/>
              <w:left w:val="outset" w:sz="6" w:space="0" w:color="auto"/>
              <w:bottom w:val="outset" w:sz="6" w:space="0" w:color="auto"/>
              <w:right w:val="outset" w:sz="6" w:space="0" w:color="auto"/>
            </w:tcBorders>
            <w:vAlign w:val="center"/>
            <w:hideMark/>
          </w:tcPr>
          <w:p w14:paraId="116C6ABB"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Grenada </w:t>
            </w:r>
          </w:p>
        </w:tc>
        <w:tc>
          <w:tcPr>
            <w:tcW w:w="0" w:type="auto"/>
            <w:tcBorders>
              <w:top w:val="outset" w:sz="6" w:space="0" w:color="auto"/>
              <w:left w:val="outset" w:sz="6" w:space="0" w:color="auto"/>
              <w:bottom w:val="outset" w:sz="6" w:space="0" w:color="auto"/>
              <w:right w:val="outset" w:sz="6" w:space="0" w:color="auto"/>
            </w:tcBorders>
            <w:vAlign w:val="center"/>
            <w:hideMark/>
          </w:tcPr>
          <w:p w14:paraId="0747373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21E1B1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80105B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A45DDB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62,000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558200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10D0B4B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5,083</w:t>
            </w:r>
          </w:p>
        </w:tc>
        <w:tc>
          <w:tcPr>
            <w:tcW w:w="0" w:type="auto"/>
            <w:tcBorders>
              <w:top w:val="outset" w:sz="6" w:space="0" w:color="auto"/>
              <w:left w:val="outset" w:sz="6" w:space="0" w:color="auto"/>
              <w:bottom w:val="outset" w:sz="6" w:space="0" w:color="auto"/>
              <w:right w:val="outset" w:sz="6" w:space="0" w:color="auto"/>
            </w:tcBorders>
            <w:vAlign w:val="center"/>
            <w:hideMark/>
          </w:tcPr>
          <w:p w14:paraId="31B2592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2,357</w:t>
            </w:r>
          </w:p>
        </w:tc>
        <w:tc>
          <w:tcPr>
            <w:tcW w:w="0" w:type="auto"/>
            <w:tcBorders>
              <w:top w:val="outset" w:sz="6" w:space="0" w:color="auto"/>
              <w:left w:val="outset" w:sz="6" w:space="0" w:color="auto"/>
              <w:bottom w:val="outset" w:sz="6" w:space="0" w:color="auto"/>
              <w:right w:val="outset" w:sz="6" w:space="0" w:color="auto"/>
            </w:tcBorders>
            <w:vAlign w:val="center"/>
            <w:hideMark/>
          </w:tcPr>
          <w:p w14:paraId="22120FB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4,692</w:t>
            </w:r>
          </w:p>
        </w:tc>
        <w:tc>
          <w:tcPr>
            <w:tcW w:w="0" w:type="auto"/>
            <w:tcBorders>
              <w:top w:val="outset" w:sz="6" w:space="0" w:color="auto"/>
              <w:left w:val="outset" w:sz="6" w:space="0" w:color="auto"/>
              <w:bottom w:val="outset" w:sz="6" w:space="0" w:color="auto"/>
              <w:right w:val="outset" w:sz="6" w:space="0" w:color="auto"/>
            </w:tcBorders>
            <w:vAlign w:val="center"/>
            <w:hideMark/>
          </w:tcPr>
          <w:p w14:paraId="29F2D42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3C2884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4,462</w:t>
            </w:r>
          </w:p>
        </w:tc>
      </w:tr>
      <w:tr w:rsidR="00C16184" w:rsidRPr="007E48D1" w14:paraId="44D74E42" w14:textId="77777777" w:rsidTr="00C16184">
        <w:tc>
          <w:tcPr>
            <w:tcW w:w="502" w:type="pct"/>
            <w:tcBorders>
              <w:top w:val="outset" w:sz="6" w:space="0" w:color="auto"/>
              <w:left w:val="outset" w:sz="6" w:space="0" w:color="auto"/>
              <w:bottom w:val="outset" w:sz="6" w:space="0" w:color="auto"/>
              <w:right w:val="outset" w:sz="6" w:space="0" w:color="auto"/>
            </w:tcBorders>
            <w:vAlign w:val="center"/>
            <w:hideMark/>
          </w:tcPr>
          <w:p w14:paraId="399697A5"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Dominican Republic </w:t>
            </w:r>
          </w:p>
        </w:tc>
        <w:tc>
          <w:tcPr>
            <w:tcW w:w="0" w:type="auto"/>
            <w:tcBorders>
              <w:top w:val="outset" w:sz="6" w:space="0" w:color="auto"/>
              <w:left w:val="outset" w:sz="6" w:space="0" w:color="auto"/>
              <w:bottom w:val="outset" w:sz="6" w:space="0" w:color="auto"/>
              <w:right w:val="outset" w:sz="6" w:space="0" w:color="auto"/>
            </w:tcBorders>
            <w:vAlign w:val="center"/>
            <w:hideMark/>
          </w:tcPr>
          <w:p w14:paraId="6144729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9ED59B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198485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A1B9FD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0D01FC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2B60B86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88EA1A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2DC6EE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7,800</w:t>
            </w:r>
          </w:p>
        </w:tc>
        <w:tc>
          <w:tcPr>
            <w:tcW w:w="0" w:type="auto"/>
            <w:tcBorders>
              <w:top w:val="outset" w:sz="6" w:space="0" w:color="auto"/>
              <w:left w:val="outset" w:sz="6" w:space="0" w:color="auto"/>
              <w:bottom w:val="outset" w:sz="6" w:space="0" w:color="auto"/>
              <w:right w:val="outset" w:sz="6" w:space="0" w:color="auto"/>
            </w:tcBorders>
            <w:vAlign w:val="center"/>
            <w:hideMark/>
          </w:tcPr>
          <w:p w14:paraId="6D96F7E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6,200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3B0E89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5,600</w:t>
            </w:r>
          </w:p>
        </w:tc>
      </w:tr>
    </w:tbl>
    <w:p w14:paraId="12E20150" w14:textId="77777777" w:rsidR="00C16184" w:rsidRPr="007E48D1" w:rsidRDefault="00C16184" w:rsidP="00C16184">
      <w:pPr>
        <w:tabs>
          <w:tab w:val="left" w:pos="-720"/>
        </w:tabs>
        <w:suppressAutoHyphens/>
        <w:spacing w:line="254" w:lineRule="auto"/>
        <w:rPr>
          <w:rFonts w:eastAsia="Calibri" w:cstheme="minorHAnsi"/>
          <w:spacing w:val="-3"/>
        </w:rPr>
      </w:pPr>
    </w:p>
    <w:p w14:paraId="03590A8C" w14:textId="77777777"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Pay no attention to the CIF prices obtained by Singapore, Philippines, and Dominican Republic.  As can be seen, these are very small suppliers whose beans are being sought as a form of novelty value.  Also bear in mind that these prices are CIF.  This means that they include the cost of freight to Australia.</w:t>
      </w:r>
    </w:p>
    <w:p w14:paraId="09F63DFB" w14:textId="77777777" w:rsidR="00C16184" w:rsidRPr="007E48D1" w:rsidRDefault="00C16184" w:rsidP="00C16184">
      <w:pPr>
        <w:tabs>
          <w:tab w:val="left" w:pos="-720"/>
        </w:tabs>
        <w:suppressAutoHyphens/>
        <w:spacing w:line="254" w:lineRule="auto"/>
        <w:rPr>
          <w:rFonts w:eastAsia="Calibri" w:cstheme="minorHAnsi"/>
          <w:spacing w:val="-3"/>
        </w:rPr>
      </w:pPr>
    </w:p>
    <w:p w14:paraId="46B48499" w14:textId="77777777" w:rsidR="00C16184" w:rsidRPr="007E48D1" w:rsidRDefault="00C16184" w:rsidP="00C16184">
      <w:pPr>
        <w:tabs>
          <w:tab w:val="left" w:pos="-720"/>
        </w:tabs>
        <w:suppressAutoHyphens/>
        <w:spacing w:line="254" w:lineRule="auto"/>
        <w:rPr>
          <w:rFonts w:eastAsia="Calibri" w:cstheme="minorHAnsi"/>
          <w:spacing w:val="-3"/>
        </w:rPr>
      </w:pPr>
    </w:p>
    <w:p w14:paraId="164FC730" w14:textId="77777777" w:rsidR="00C16184" w:rsidRPr="007E48D1" w:rsidRDefault="00C16184" w:rsidP="00C16184">
      <w:pPr>
        <w:tabs>
          <w:tab w:val="left" w:pos="-720"/>
        </w:tabs>
        <w:suppressAutoHyphens/>
        <w:spacing w:line="254" w:lineRule="auto"/>
        <w:rPr>
          <w:rFonts w:eastAsia="Calibri" w:cstheme="minorHAnsi"/>
          <w:spacing w:val="-3"/>
        </w:rPr>
      </w:pPr>
    </w:p>
    <w:p w14:paraId="0D993B9B" w14:textId="77777777" w:rsidR="00C16184" w:rsidRPr="007E48D1" w:rsidRDefault="00C16184" w:rsidP="00C16184">
      <w:pPr>
        <w:tabs>
          <w:tab w:val="left" w:pos="-720"/>
        </w:tabs>
        <w:suppressAutoHyphens/>
        <w:spacing w:line="254" w:lineRule="auto"/>
        <w:rPr>
          <w:rFonts w:eastAsia="Calibri" w:cstheme="minorHAnsi"/>
          <w:spacing w:val="-3"/>
        </w:rPr>
      </w:pPr>
    </w:p>
    <w:p w14:paraId="4A906181" w14:textId="77777777" w:rsidR="00C16184" w:rsidRPr="007E48D1" w:rsidRDefault="00C16184" w:rsidP="00C16184">
      <w:pPr>
        <w:tabs>
          <w:tab w:val="left" w:pos="-720"/>
        </w:tabs>
        <w:suppressAutoHyphens/>
        <w:spacing w:line="254" w:lineRule="auto"/>
        <w:rPr>
          <w:rFonts w:eastAsia="Calibri" w:cstheme="minorHAnsi"/>
          <w:spacing w:val="-3"/>
        </w:rPr>
      </w:pPr>
    </w:p>
    <w:p w14:paraId="1FF9748C" w14:textId="77777777" w:rsidR="00C16184" w:rsidRPr="007E48D1" w:rsidRDefault="00C16184" w:rsidP="00C16184">
      <w:pPr>
        <w:tabs>
          <w:tab w:val="left" w:pos="-720"/>
        </w:tabs>
        <w:suppressAutoHyphens/>
        <w:spacing w:line="254" w:lineRule="auto"/>
        <w:rPr>
          <w:rFonts w:eastAsia="Calibri" w:cstheme="minorHAnsi"/>
          <w:spacing w:val="-3"/>
        </w:rPr>
      </w:pPr>
    </w:p>
    <w:p w14:paraId="3FF8DACD" w14:textId="77777777" w:rsidR="00C16184" w:rsidRPr="007E48D1" w:rsidRDefault="00C16184" w:rsidP="00C16184">
      <w:pPr>
        <w:tabs>
          <w:tab w:val="left" w:pos="-720"/>
        </w:tabs>
        <w:suppressAutoHyphens/>
        <w:spacing w:line="254" w:lineRule="auto"/>
        <w:rPr>
          <w:rFonts w:eastAsia="Calibri" w:cstheme="minorHAnsi"/>
          <w:spacing w:val="-3"/>
        </w:rPr>
      </w:pPr>
    </w:p>
    <w:p w14:paraId="48EED04D" w14:textId="77777777" w:rsidR="00C16184" w:rsidRPr="007E48D1" w:rsidRDefault="00C16184" w:rsidP="00C16184">
      <w:pPr>
        <w:tabs>
          <w:tab w:val="left" w:pos="-720"/>
        </w:tabs>
        <w:suppressAutoHyphens/>
        <w:spacing w:line="254" w:lineRule="auto"/>
        <w:rPr>
          <w:rFonts w:eastAsia="Calibri" w:cstheme="minorHAnsi"/>
          <w:spacing w:val="-3"/>
        </w:rPr>
      </w:pPr>
    </w:p>
    <w:p w14:paraId="0CB9EE0C" w14:textId="77777777" w:rsidR="00C16184" w:rsidRPr="007E48D1" w:rsidRDefault="00C16184" w:rsidP="00C16184">
      <w:pPr>
        <w:tabs>
          <w:tab w:val="left" w:pos="-720"/>
        </w:tabs>
        <w:suppressAutoHyphens/>
        <w:spacing w:line="254" w:lineRule="auto"/>
        <w:rPr>
          <w:rFonts w:eastAsia="Calibri" w:cstheme="minorHAnsi"/>
          <w:spacing w:val="-3"/>
        </w:rPr>
      </w:pPr>
    </w:p>
    <w:p w14:paraId="53EDEE31" w14:textId="77777777" w:rsidR="00C16184" w:rsidRPr="007E48D1" w:rsidRDefault="00C16184" w:rsidP="00C16184">
      <w:pPr>
        <w:tabs>
          <w:tab w:val="left" w:pos="-720"/>
        </w:tabs>
        <w:suppressAutoHyphens/>
        <w:spacing w:line="254" w:lineRule="auto"/>
        <w:rPr>
          <w:rFonts w:eastAsia="Calibri" w:cstheme="minorHAnsi"/>
          <w:spacing w:val="-3"/>
        </w:rPr>
      </w:pPr>
    </w:p>
    <w:p w14:paraId="69D7B19A" w14:textId="77777777" w:rsidR="00C16184" w:rsidRPr="007E48D1" w:rsidRDefault="00C16184" w:rsidP="00C16184">
      <w:pPr>
        <w:tabs>
          <w:tab w:val="left" w:pos="-720"/>
        </w:tabs>
        <w:suppressAutoHyphens/>
        <w:spacing w:line="254" w:lineRule="auto"/>
        <w:rPr>
          <w:rFonts w:eastAsia="Calibri" w:cstheme="minorHAnsi"/>
          <w:spacing w:val="-3"/>
        </w:rPr>
      </w:pPr>
    </w:p>
    <w:p w14:paraId="12C55F0D" w14:textId="77777777" w:rsidR="00C16184" w:rsidRPr="007E48D1" w:rsidRDefault="00C16184" w:rsidP="00C16184">
      <w:pPr>
        <w:tabs>
          <w:tab w:val="left" w:pos="-720"/>
        </w:tabs>
        <w:suppressAutoHyphens/>
        <w:spacing w:line="254" w:lineRule="auto"/>
        <w:rPr>
          <w:rFonts w:eastAsia="Calibri" w:cstheme="minorHAnsi"/>
          <w:spacing w:val="-3"/>
        </w:rPr>
      </w:pPr>
    </w:p>
    <w:p w14:paraId="38DC4419" w14:textId="77777777" w:rsidR="00C16184" w:rsidRPr="007E48D1" w:rsidRDefault="00C16184" w:rsidP="00C16184">
      <w:pPr>
        <w:tabs>
          <w:tab w:val="left" w:pos="-720"/>
        </w:tabs>
        <w:suppressAutoHyphens/>
        <w:spacing w:line="254" w:lineRule="auto"/>
        <w:rPr>
          <w:rFonts w:eastAsia="Calibri" w:cstheme="minorHAnsi"/>
          <w:spacing w:val="-3"/>
        </w:rPr>
      </w:pPr>
    </w:p>
    <w:p w14:paraId="752D4CC5" w14:textId="77777777" w:rsidR="00C16184" w:rsidRPr="007E48D1" w:rsidRDefault="00C16184" w:rsidP="00C16184">
      <w:pPr>
        <w:tabs>
          <w:tab w:val="left" w:pos="-720"/>
        </w:tabs>
        <w:suppressAutoHyphens/>
        <w:spacing w:line="254" w:lineRule="auto"/>
        <w:rPr>
          <w:rFonts w:eastAsia="Calibri" w:cstheme="minorHAnsi"/>
          <w:spacing w:val="-3"/>
        </w:rPr>
      </w:pPr>
    </w:p>
    <w:p w14:paraId="65E70BAA" w14:textId="77777777" w:rsidR="00C16184" w:rsidRPr="007E48D1" w:rsidRDefault="00C16184" w:rsidP="00C16184">
      <w:pPr>
        <w:tabs>
          <w:tab w:val="left" w:pos="-720"/>
        </w:tabs>
        <w:suppressAutoHyphens/>
        <w:spacing w:line="254" w:lineRule="auto"/>
        <w:rPr>
          <w:rFonts w:eastAsia="Calibri" w:cstheme="minorHAnsi"/>
          <w:spacing w:val="-3"/>
        </w:rPr>
      </w:pPr>
    </w:p>
    <w:p w14:paraId="6BB75A63" w14:textId="77777777" w:rsidR="00C16184" w:rsidRPr="007E48D1" w:rsidRDefault="00C16184" w:rsidP="00C16184">
      <w:pPr>
        <w:spacing w:after="160" w:line="254" w:lineRule="auto"/>
        <w:rPr>
          <w:rFonts w:eastAsia="Calibri" w:cstheme="minorHAnsi"/>
          <w:b/>
        </w:rPr>
      </w:pPr>
      <w:r w:rsidRPr="007E48D1">
        <w:rPr>
          <w:rFonts w:eastAsia="Calibri" w:cstheme="minorHAnsi"/>
          <w:b/>
        </w:rPr>
        <w:t>Canada</w:t>
      </w:r>
    </w:p>
    <w:p w14:paraId="74137BCD" w14:textId="77777777" w:rsidR="00C16184" w:rsidRPr="007E48D1" w:rsidRDefault="00C16184" w:rsidP="00C16184">
      <w:pPr>
        <w:spacing w:after="160" w:line="254" w:lineRule="auto"/>
        <w:rPr>
          <w:rFonts w:eastAsia="Calibri" w:cstheme="minorHAnsi"/>
          <w:b/>
        </w:rPr>
      </w:pPr>
      <w:r w:rsidRPr="007E48D1">
        <w:rPr>
          <w:rFonts w:eastAsia="Calibri" w:cstheme="minorHAnsi"/>
          <w:b/>
        </w:rPr>
        <w:t>All cocoa products</w:t>
      </w:r>
    </w:p>
    <w:p w14:paraId="2A8160C8"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75648" behindDoc="0" locked="0" layoutInCell="1" allowOverlap="1" wp14:anchorId="29E255BB" wp14:editId="6AFFB78E">
            <wp:simplePos x="0" y="0"/>
            <wp:positionH relativeFrom="column">
              <wp:posOffset>-45720</wp:posOffset>
            </wp:positionH>
            <wp:positionV relativeFrom="paragraph">
              <wp:posOffset>105410</wp:posOffset>
            </wp:positionV>
            <wp:extent cx="3314700" cy="1905000"/>
            <wp:effectExtent l="0" t="0" r="12700" b="12700"/>
            <wp:wrapNone/>
            <wp:docPr id="5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406AB57E" w14:textId="77777777" w:rsidR="00C16184" w:rsidRPr="007E48D1" w:rsidRDefault="00C16184" w:rsidP="00C16184">
      <w:pPr>
        <w:spacing w:after="160" w:line="254" w:lineRule="auto"/>
        <w:rPr>
          <w:rFonts w:eastAsia="Calibri" w:cstheme="minorHAnsi"/>
        </w:rPr>
      </w:pPr>
      <w:r w:rsidRPr="007E48D1">
        <w:rPr>
          <w:rFonts w:eastAsia="Calibri" w:cstheme="minorHAnsi"/>
        </w:rPr>
        <w:t>Canada is a strong importer of cocoa and cocoa value-added products.  Over the ten years to 2019, its imports of all five forms of cocoa increased by more than 25 percent.</w:t>
      </w:r>
    </w:p>
    <w:p w14:paraId="58C17EA2" w14:textId="77777777" w:rsidR="00C16184" w:rsidRPr="007E48D1" w:rsidRDefault="00C16184" w:rsidP="00C16184">
      <w:pPr>
        <w:spacing w:after="160" w:line="254" w:lineRule="auto"/>
        <w:rPr>
          <w:rFonts w:eastAsia="Calibri" w:cstheme="minorHAnsi"/>
        </w:rPr>
      </w:pPr>
    </w:p>
    <w:p w14:paraId="12240138" w14:textId="77777777" w:rsidR="00C16184" w:rsidRPr="007E48D1" w:rsidRDefault="00C16184" w:rsidP="00C16184">
      <w:pPr>
        <w:spacing w:after="160" w:line="254" w:lineRule="auto"/>
        <w:rPr>
          <w:rFonts w:eastAsia="Calibri" w:cstheme="minorHAnsi"/>
        </w:rPr>
      </w:pPr>
    </w:p>
    <w:p w14:paraId="0A4F7832" w14:textId="77777777" w:rsidR="00C16184" w:rsidRPr="007E48D1" w:rsidRDefault="00C16184" w:rsidP="00C16184">
      <w:pPr>
        <w:spacing w:after="160" w:line="254" w:lineRule="auto"/>
        <w:rPr>
          <w:rFonts w:eastAsia="Calibri" w:cstheme="minorHAnsi"/>
        </w:rPr>
      </w:pPr>
    </w:p>
    <w:p w14:paraId="25C2C825" w14:textId="77777777" w:rsidR="00C16184" w:rsidRPr="007E48D1" w:rsidRDefault="00C16184" w:rsidP="00C16184">
      <w:pPr>
        <w:spacing w:after="160" w:line="254" w:lineRule="auto"/>
        <w:rPr>
          <w:rFonts w:eastAsia="Calibri" w:cstheme="minorHAnsi"/>
          <w:b/>
        </w:rPr>
      </w:pPr>
      <w:r w:rsidRPr="007E48D1">
        <w:rPr>
          <w:rFonts w:eastAsia="Calibri" w:cstheme="minorHAnsi"/>
          <w:b/>
        </w:rPr>
        <w:t>Cocoa beans</w:t>
      </w:r>
    </w:p>
    <w:p w14:paraId="3C84ECD6"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72576" behindDoc="0" locked="0" layoutInCell="1" allowOverlap="1" wp14:anchorId="6F31AD82" wp14:editId="5FDA35DB">
            <wp:simplePos x="0" y="0"/>
            <wp:positionH relativeFrom="column">
              <wp:posOffset>2510155</wp:posOffset>
            </wp:positionH>
            <wp:positionV relativeFrom="paragraph">
              <wp:posOffset>82550</wp:posOffset>
            </wp:positionV>
            <wp:extent cx="3162300" cy="2044700"/>
            <wp:effectExtent l="0" t="0" r="12700" b="12700"/>
            <wp:wrapNone/>
            <wp:docPr id="5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Pr="007E48D1">
        <w:rPr>
          <w:rFonts w:eastAsia="Calibri" w:cstheme="minorHAnsi"/>
        </w:rPr>
        <w:t>VOLUME</w:t>
      </w:r>
    </w:p>
    <w:p w14:paraId="527EACD3" w14:textId="77777777" w:rsidR="00C16184" w:rsidRPr="007E48D1" w:rsidRDefault="00C16184" w:rsidP="00C16184">
      <w:pPr>
        <w:spacing w:after="160" w:line="254" w:lineRule="auto"/>
        <w:rPr>
          <w:rFonts w:eastAsia="Calibri" w:cstheme="minorHAnsi"/>
        </w:rPr>
      </w:pPr>
      <w:r w:rsidRPr="007E48D1">
        <w:rPr>
          <w:rFonts w:eastAsia="Calibri" w:cstheme="minorHAnsi"/>
        </w:rPr>
        <w:t>Imports of cocoa beans into Canada have increased by more than 50 percent in the ten years to 2019.  Reinforcing this strong growth has been the fact that it started from a high base: in 2010 imports were 50,662 tones</w:t>
      </w:r>
      <w:r w:rsidRPr="007E48D1">
        <w:rPr>
          <w:rFonts w:eastAsia="Calibri" w:cstheme="minorHAnsi"/>
          <w:vertAlign w:val="superscript"/>
        </w:rPr>
        <w:footnoteReference w:id="1"/>
      </w:r>
      <w:r w:rsidRPr="007E48D1">
        <w:rPr>
          <w:rFonts w:eastAsia="Calibri" w:cstheme="minorHAnsi"/>
        </w:rPr>
        <w:t xml:space="preserve">. </w:t>
      </w:r>
    </w:p>
    <w:p w14:paraId="60B907BF" w14:textId="77777777" w:rsidR="00C16184" w:rsidRPr="007E48D1" w:rsidRDefault="00C16184" w:rsidP="00C16184">
      <w:pPr>
        <w:spacing w:after="160" w:line="254" w:lineRule="auto"/>
        <w:rPr>
          <w:rFonts w:eastAsia="Calibri" w:cstheme="minorHAnsi"/>
        </w:rPr>
      </w:pPr>
      <w:r w:rsidRPr="007E48D1">
        <w:rPr>
          <w:rFonts w:eastAsia="Calibri" w:cstheme="minorHAnsi"/>
        </w:rPr>
        <w:t>Imports in 2019 were 91,029 tonnes.</w:t>
      </w:r>
    </w:p>
    <w:p w14:paraId="356B1636" w14:textId="77777777" w:rsidR="00C16184" w:rsidRPr="007E48D1" w:rsidRDefault="00C16184" w:rsidP="00C16184">
      <w:pPr>
        <w:spacing w:after="160" w:line="254" w:lineRule="auto"/>
        <w:rPr>
          <w:rFonts w:eastAsia="Calibri" w:cstheme="minorHAnsi"/>
        </w:rPr>
      </w:pPr>
    </w:p>
    <w:p w14:paraId="683FD7B4" w14:textId="77777777" w:rsidR="00C16184" w:rsidRPr="007E48D1" w:rsidRDefault="00C16184" w:rsidP="00C16184">
      <w:pPr>
        <w:spacing w:after="160" w:line="254" w:lineRule="auto"/>
        <w:rPr>
          <w:rFonts w:eastAsia="Calibri" w:cstheme="minorHAnsi"/>
        </w:rPr>
      </w:pPr>
    </w:p>
    <w:p w14:paraId="7442F62B" w14:textId="77777777" w:rsidR="00C16184" w:rsidRPr="007E48D1" w:rsidRDefault="00C16184" w:rsidP="00C16184">
      <w:pPr>
        <w:spacing w:after="160" w:line="254" w:lineRule="auto"/>
        <w:rPr>
          <w:rFonts w:eastAsia="Calibri" w:cstheme="minorHAnsi"/>
        </w:rPr>
      </w:pPr>
    </w:p>
    <w:p w14:paraId="47EAD166" w14:textId="77777777" w:rsidR="00C16184" w:rsidRPr="007E48D1" w:rsidRDefault="00C16184" w:rsidP="00C16184">
      <w:pPr>
        <w:spacing w:after="160" w:line="254" w:lineRule="auto"/>
        <w:rPr>
          <w:rFonts w:eastAsia="Calibri" w:cstheme="minorHAnsi"/>
        </w:rPr>
      </w:pPr>
      <w:r w:rsidRPr="007E48D1">
        <w:rPr>
          <w:rFonts w:eastAsia="Calibri" w:cstheme="minorHAnsi"/>
        </w:rPr>
        <w:t xml:space="preserve">Canada imports its beans from a very wide range of suppliers.  Two things stand out about the suppliers in 2019.  One is that just two suppliers – Cote d’Ivoire and Ghana – supply over 80 percent.  The second is that there is a large number of small suppliers, with “small” being defined as supplying five containers or around 70 tonnes annually. </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105"/>
        <w:gridCol w:w="769"/>
        <w:gridCol w:w="769"/>
        <w:gridCol w:w="769"/>
        <w:gridCol w:w="769"/>
        <w:gridCol w:w="769"/>
        <w:gridCol w:w="1318"/>
        <w:gridCol w:w="769"/>
        <w:gridCol w:w="769"/>
        <w:gridCol w:w="769"/>
        <w:gridCol w:w="769"/>
      </w:tblGrid>
      <w:tr w:rsidR="00C16184" w:rsidRPr="007E48D1" w14:paraId="588CC177"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1670009C"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lastRenderedPageBreak/>
              <w:t>Supplier</w:t>
            </w:r>
          </w:p>
        </w:tc>
        <w:tc>
          <w:tcPr>
            <w:tcW w:w="0" w:type="auto"/>
            <w:tcBorders>
              <w:top w:val="outset" w:sz="6" w:space="0" w:color="auto"/>
              <w:left w:val="outset" w:sz="6" w:space="0" w:color="auto"/>
              <w:bottom w:val="outset" w:sz="6" w:space="0" w:color="auto"/>
              <w:right w:val="outset" w:sz="6" w:space="0" w:color="auto"/>
            </w:tcBorders>
            <w:vAlign w:val="center"/>
            <w:hideMark/>
          </w:tcPr>
          <w:p w14:paraId="61D4303E"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44BB6F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07B789B6"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272ACC62"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2FEF8719"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131E861A"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150B59E1"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6F83DCAF"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30B61E82"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55BD41A9"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2019</w:t>
            </w:r>
          </w:p>
        </w:tc>
      </w:tr>
      <w:tr w:rsidR="00C16184" w:rsidRPr="007E48D1" w14:paraId="788D46E2" w14:textId="77777777" w:rsidTr="00C16184">
        <w:tc>
          <w:tcPr>
            <w:tcW w:w="56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AE6E09A"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Côte d'Ivoire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433CC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21,082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7F670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33,497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A11F9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47,394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458A5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29,005</w:t>
            </w:r>
          </w:p>
        </w:tc>
        <w:tc>
          <w:tcPr>
            <w:tcW w:w="0" w:type="auto"/>
            <w:tcBorders>
              <w:top w:val="outset" w:sz="6" w:space="0" w:color="002B54"/>
              <w:left w:val="outset" w:sz="6" w:space="0" w:color="002B54"/>
              <w:bottom w:val="outset" w:sz="6" w:space="0" w:color="002B54"/>
              <w:right w:val="outset" w:sz="6" w:space="0" w:color="002B54"/>
            </w:tcBorders>
            <w:shd w:val="clear" w:color="auto" w:fill="FFFFFF"/>
            <w:vAlign w:val="center"/>
            <w:hideMark/>
          </w:tcPr>
          <w:p w14:paraId="44DA1FE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35,926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07908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33,746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40652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17,423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76835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37,383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9923C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64,408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FD6EB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58,612</w:t>
            </w:r>
          </w:p>
        </w:tc>
      </w:tr>
      <w:tr w:rsidR="00C16184" w:rsidRPr="007E48D1" w14:paraId="7560480F" w14:textId="77777777" w:rsidTr="00C16184">
        <w:tc>
          <w:tcPr>
            <w:tcW w:w="564" w:type="pct"/>
            <w:tcBorders>
              <w:top w:val="outset" w:sz="6" w:space="0" w:color="auto"/>
              <w:left w:val="outset" w:sz="6" w:space="0" w:color="auto"/>
              <w:bottom w:val="outset" w:sz="6" w:space="0" w:color="auto"/>
              <w:right w:val="outset" w:sz="6" w:space="0" w:color="auto"/>
            </w:tcBorders>
            <w:vAlign w:val="center"/>
            <w:hideMark/>
          </w:tcPr>
          <w:p w14:paraId="5EE53539"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A37C5E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3,968</w:t>
            </w:r>
          </w:p>
        </w:tc>
        <w:tc>
          <w:tcPr>
            <w:tcW w:w="0" w:type="auto"/>
            <w:tcBorders>
              <w:top w:val="outset" w:sz="6" w:space="0" w:color="auto"/>
              <w:left w:val="outset" w:sz="6" w:space="0" w:color="auto"/>
              <w:bottom w:val="outset" w:sz="6" w:space="0" w:color="auto"/>
              <w:right w:val="outset" w:sz="6" w:space="0" w:color="auto"/>
            </w:tcBorders>
            <w:vAlign w:val="center"/>
            <w:hideMark/>
          </w:tcPr>
          <w:p w14:paraId="68B085A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7,384</w:t>
            </w:r>
          </w:p>
        </w:tc>
        <w:tc>
          <w:tcPr>
            <w:tcW w:w="0" w:type="auto"/>
            <w:tcBorders>
              <w:top w:val="outset" w:sz="6" w:space="0" w:color="auto"/>
              <w:left w:val="outset" w:sz="6" w:space="0" w:color="auto"/>
              <w:bottom w:val="outset" w:sz="6" w:space="0" w:color="auto"/>
              <w:right w:val="outset" w:sz="6" w:space="0" w:color="auto"/>
            </w:tcBorders>
            <w:vAlign w:val="center"/>
            <w:hideMark/>
          </w:tcPr>
          <w:p w14:paraId="5704949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4,413</w:t>
            </w:r>
          </w:p>
        </w:tc>
        <w:tc>
          <w:tcPr>
            <w:tcW w:w="0" w:type="auto"/>
            <w:tcBorders>
              <w:top w:val="outset" w:sz="6" w:space="0" w:color="auto"/>
              <w:left w:val="outset" w:sz="6" w:space="0" w:color="auto"/>
              <w:bottom w:val="outset" w:sz="6" w:space="0" w:color="auto"/>
              <w:right w:val="outset" w:sz="6" w:space="0" w:color="auto"/>
            </w:tcBorders>
            <w:vAlign w:val="center"/>
            <w:hideMark/>
          </w:tcPr>
          <w:p w14:paraId="65C42EE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5,353</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3249396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3,712</w:t>
            </w:r>
          </w:p>
        </w:tc>
        <w:tc>
          <w:tcPr>
            <w:tcW w:w="0" w:type="auto"/>
            <w:tcBorders>
              <w:top w:val="outset" w:sz="6" w:space="0" w:color="auto"/>
              <w:left w:val="outset" w:sz="6" w:space="0" w:color="auto"/>
              <w:bottom w:val="outset" w:sz="6" w:space="0" w:color="auto"/>
              <w:right w:val="outset" w:sz="6" w:space="0" w:color="auto"/>
            </w:tcBorders>
            <w:vAlign w:val="center"/>
            <w:hideMark/>
          </w:tcPr>
          <w:p w14:paraId="3E2BEF3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No Quantity</w:t>
            </w:r>
          </w:p>
        </w:tc>
        <w:tc>
          <w:tcPr>
            <w:tcW w:w="0" w:type="auto"/>
            <w:tcBorders>
              <w:top w:val="outset" w:sz="6" w:space="0" w:color="auto"/>
              <w:left w:val="outset" w:sz="6" w:space="0" w:color="auto"/>
              <w:bottom w:val="outset" w:sz="6" w:space="0" w:color="auto"/>
              <w:right w:val="outset" w:sz="6" w:space="0" w:color="auto"/>
            </w:tcBorders>
            <w:vAlign w:val="center"/>
            <w:hideMark/>
          </w:tcPr>
          <w:p w14:paraId="368435A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9,175</w:t>
            </w:r>
          </w:p>
        </w:tc>
        <w:tc>
          <w:tcPr>
            <w:tcW w:w="0" w:type="auto"/>
            <w:tcBorders>
              <w:top w:val="outset" w:sz="6" w:space="0" w:color="auto"/>
              <w:left w:val="outset" w:sz="6" w:space="0" w:color="auto"/>
              <w:bottom w:val="outset" w:sz="6" w:space="0" w:color="auto"/>
              <w:right w:val="outset" w:sz="6" w:space="0" w:color="auto"/>
            </w:tcBorders>
            <w:vAlign w:val="center"/>
            <w:hideMark/>
          </w:tcPr>
          <w:p w14:paraId="090AC4A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8,309</w:t>
            </w:r>
          </w:p>
        </w:tc>
        <w:tc>
          <w:tcPr>
            <w:tcW w:w="0" w:type="auto"/>
            <w:tcBorders>
              <w:top w:val="outset" w:sz="6" w:space="0" w:color="auto"/>
              <w:left w:val="outset" w:sz="6" w:space="0" w:color="auto"/>
              <w:bottom w:val="outset" w:sz="6" w:space="0" w:color="auto"/>
              <w:right w:val="outset" w:sz="6" w:space="0" w:color="auto"/>
            </w:tcBorders>
            <w:vAlign w:val="center"/>
            <w:hideMark/>
          </w:tcPr>
          <w:p w14:paraId="7D27CA2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17,427</w:t>
            </w:r>
          </w:p>
        </w:tc>
        <w:tc>
          <w:tcPr>
            <w:tcW w:w="0" w:type="auto"/>
            <w:tcBorders>
              <w:top w:val="outset" w:sz="6" w:space="0" w:color="auto"/>
              <w:left w:val="outset" w:sz="6" w:space="0" w:color="auto"/>
              <w:bottom w:val="outset" w:sz="6" w:space="0" w:color="auto"/>
              <w:right w:val="outset" w:sz="6" w:space="0" w:color="auto"/>
            </w:tcBorders>
            <w:vAlign w:val="center"/>
            <w:hideMark/>
          </w:tcPr>
          <w:p w14:paraId="7A82576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18,357</w:t>
            </w:r>
          </w:p>
        </w:tc>
      </w:tr>
      <w:tr w:rsidR="00C16184" w:rsidRPr="007E48D1" w14:paraId="0E5B9816" w14:textId="77777777" w:rsidTr="00C16184">
        <w:tc>
          <w:tcPr>
            <w:tcW w:w="564" w:type="pct"/>
            <w:tcBorders>
              <w:top w:val="outset" w:sz="6" w:space="0" w:color="auto"/>
              <w:left w:val="outset" w:sz="6" w:space="0" w:color="auto"/>
              <w:bottom w:val="outset" w:sz="6" w:space="0" w:color="auto"/>
              <w:right w:val="outset" w:sz="6" w:space="0" w:color="auto"/>
            </w:tcBorders>
            <w:vAlign w:val="center"/>
            <w:hideMark/>
          </w:tcPr>
          <w:p w14:paraId="09B95D77"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2743550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248</w:t>
            </w:r>
          </w:p>
        </w:tc>
        <w:tc>
          <w:tcPr>
            <w:tcW w:w="0" w:type="auto"/>
            <w:tcBorders>
              <w:top w:val="outset" w:sz="6" w:space="0" w:color="auto"/>
              <w:left w:val="outset" w:sz="6" w:space="0" w:color="auto"/>
              <w:bottom w:val="outset" w:sz="6" w:space="0" w:color="auto"/>
              <w:right w:val="outset" w:sz="6" w:space="0" w:color="auto"/>
            </w:tcBorders>
            <w:vAlign w:val="center"/>
            <w:hideMark/>
          </w:tcPr>
          <w:p w14:paraId="5D20D8B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1,829</w:t>
            </w:r>
          </w:p>
        </w:tc>
        <w:tc>
          <w:tcPr>
            <w:tcW w:w="0" w:type="auto"/>
            <w:tcBorders>
              <w:top w:val="outset" w:sz="6" w:space="0" w:color="auto"/>
              <w:left w:val="outset" w:sz="6" w:space="0" w:color="auto"/>
              <w:bottom w:val="outset" w:sz="6" w:space="0" w:color="auto"/>
              <w:right w:val="outset" w:sz="6" w:space="0" w:color="auto"/>
            </w:tcBorders>
            <w:vAlign w:val="center"/>
            <w:hideMark/>
          </w:tcPr>
          <w:p w14:paraId="5027882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6,201</w:t>
            </w:r>
          </w:p>
        </w:tc>
        <w:tc>
          <w:tcPr>
            <w:tcW w:w="0" w:type="auto"/>
            <w:tcBorders>
              <w:top w:val="outset" w:sz="6" w:space="0" w:color="auto"/>
              <w:left w:val="outset" w:sz="6" w:space="0" w:color="auto"/>
              <w:bottom w:val="outset" w:sz="6" w:space="0" w:color="auto"/>
              <w:right w:val="outset" w:sz="6" w:space="0" w:color="auto"/>
            </w:tcBorders>
            <w:vAlign w:val="center"/>
            <w:hideMark/>
          </w:tcPr>
          <w:p w14:paraId="17A0050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12,287</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70EEDAB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4,484</w:t>
            </w:r>
          </w:p>
        </w:tc>
        <w:tc>
          <w:tcPr>
            <w:tcW w:w="0" w:type="auto"/>
            <w:tcBorders>
              <w:top w:val="outset" w:sz="6" w:space="0" w:color="auto"/>
              <w:left w:val="outset" w:sz="6" w:space="0" w:color="auto"/>
              <w:bottom w:val="outset" w:sz="6" w:space="0" w:color="auto"/>
              <w:right w:val="outset" w:sz="6" w:space="0" w:color="auto"/>
            </w:tcBorders>
            <w:vAlign w:val="center"/>
            <w:hideMark/>
          </w:tcPr>
          <w:p w14:paraId="1649057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No Quantity</w:t>
            </w:r>
          </w:p>
        </w:tc>
        <w:tc>
          <w:tcPr>
            <w:tcW w:w="0" w:type="auto"/>
            <w:tcBorders>
              <w:top w:val="outset" w:sz="6" w:space="0" w:color="auto"/>
              <w:left w:val="outset" w:sz="6" w:space="0" w:color="auto"/>
              <w:bottom w:val="outset" w:sz="6" w:space="0" w:color="auto"/>
              <w:right w:val="outset" w:sz="6" w:space="0" w:color="auto"/>
            </w:tcBorders>
            <w:vAlign w:val="center"/>
            <w:hideMark/>
          </w:tcPr>
          <w:p w14:paraId="0A6319D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9,737</w:t>
            </w:r>
          </w:p>
        </w:tc>
        <w:tc>
          <w:tcPr>
            <w:tcW w:w="0" w:type="auto"/>
            <w:tcBorders>
              <w:top w:val="outset" w:sz="6" w:space="0" w:color="auto"/>
              <w:left w:val="outset" w:sz="6" w:space="0" w:color="auto"/>
              <w:bottom w:val="outset" w:sz="6" w:space="0" w:color="auto"/>
              <w:right w:val="outset" w:sz="6" w:space="0" w:color="auto"/>
            </w:tcBorders>
            <w:vAlign w:val="center"/>
            <w:hideMark/>
          </w:tcPr>
          <w:p w14:paraId="16E4349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8,867</w:t>
            </w:r>
          </w:p>
        </w:tc>
        <w:tc>
          <w:tcPr>
            <w:tcW w:w="0" w:type="auto"/>
            <w:tcBorders>
              <w:top w:val="outset" w:sz="6" w:space="0" w:color="auto"/>
              <w:left w:val="outset" w:sz="6" w:space="0" w:color="auto"/>
              <w:bottom w:val="outset" w:sz="6" w:space="0" w:color="auto"/>
              <w:right w:val="outset" w:sz="6" w:space="0" w:color="auto"/>
            </w:tcBorders>
            <w:vAlign w:val="center"/>
            <w:hideMark/>
          </w:tcPr>
          <w:p w14:paraId="4BC3322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12,850</w:t>
            </w:r>
          </w:p>
        </w:tc>
        <w:tc>
          <w:tcPr>
            <w:tcW w:w="0" w:type="auto"/>
            <w:tcBorders>
              <w:top w:val="outset" w:sz="6" w:space="0" w:color="auto"/>
              <w:left w:val="outset" w:sz="6" w:space="0" w:color="auto"/>
              <w:bottom w:val="outset" w:sz="6" w:space="0" w:color="auto"/>
              <w:right w:val="outset" w:sz="6" w:space="0" w:color="auto"/>
            </w:tcBorders>
            <w:vAlign w:val="center"/>
            <w:hideMark/>
          </w:tcPr>
          <w:p w14:paraId="1A67776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6,489</w:t>
            </w:r>
          </w:p>
        </w:tc>
      </w:tr>
      <w:tr w:rsidR="00C16184" w:rsidRPr="007E48D1" w14:paraId="301468BC" w14:textId="77777777" w:rsidTr="00C16184">
        <w:tc>
          <w:tcPr>
            <w:tcW w:w="564" w:type="pct"/>
            <w:tcBorders>
              <w:top w:val="outset" w:sz="6" w:space="0" w:color="auto"/>
              <w:left w:val="outset" w:sz="6" w:space="0" w:color="auto"/>
              <w:bottom w:val="outset" w:sz="6" w:space="0" w:color="auto"/>
              <w:right w:val="outset" w:sz="6" w:space="0" w:color="auto"/>
            </w:tcBorders>
            <w:vAlign w:val="center"/>
            <w:hideMark/>
          </w:tcPr>
          <w:p w14:paraId="6AE64148"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Nigeria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E63575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6419E1D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13,863</w:t>
            </w:r>
          </w:p>
        </w:tc>
        <w:tc>
          <w:tcPr>
            <w:tcW w:w="0" w:type="auto"/>
            <w:tcBorders>
              <w:top w:val="outset" w:sz="6" w:space="0" w:color="auto"/>
              <w:left w:val="outset" w:sz="6" w:space="0" w:color="auto"/>
              <w:bottom w:val="outset" w:sz="6" w:space="0" w:color="auto"/>
              <w:right w:val="outset" w:sz="6" w:space="0" w:color="auto"/>
            </w:tcBorders>
            <w:vAlign w:val="center"/>
            <w:hideMark/>
          </w:tcPr>
          <w:p w14:paraId="4FF9FB6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7,406</w:t>
            </w:r>
          </w:p>
        </w:tc>
        <w:tc>
          <w:tcPr>
            <w:tcW w:w="0" w:type="auto"/>
            <w:tcBorders>
              <w:top w:val="outset" w:sz="6" w:space="0" w:color="auto"/>
              <w:left w:val="outset" w:sz="6" w:space="0" w:color="auto"/>
              <w:bottom w:val="outset" w:sz="6" w:space="0" w:color="auto"/>
              <w:right w:val="outset" w:sz="6" w:space="0" w:color="auto"/>
            </w:tcBorders>
            <w:vAlign w:val="center"/>
            <w:hideMark/>
          </w:tcPr>
          <w:p w14:paraId="442D7EE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11,862</w:t>
            </w:r>
          </w:p>
        </w:tc>
        <w:tc>
          <w:tcPr>
            <w:tcW w:w="0" w:type="auto"/>
            <w:tcBorders>
              <w:top w:val="outset" w:sz="6" w:space="0" w:color="auto"/>
              <w:left w:val="outset" w:sz="6" w:space="0" w:color="auto"/>
              <w:bottom w:val="outset" w:sz="6" w:space="0" w:color="auto"/>
              <w:right w:val="outset" w:sz="6" w:space="0" w:color="auto"/>
            </w:tcBorders>
            <w:vAlign w:val="center"/>
            <w:hideMark/>
          </w:tcPr>
          <w:p w14:paraId="2069FC0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10,136</w:t>
            </w:r>
          </w:p>
        </w:tc>
        <w:tc>
          <w:tcPr>
            <w:tcW w:w="0" w:type="auto"/>
            <w:tcBorders>
              <w:top w:val="outset" w:sz="6" w:space="0" w:color="auto"/>
              <w:left w:val="outset" w:sz="6" w:space="0" w:color="auto"/>
              <w:bottom w:val="outset" w:sz="6" w:space="0" w:color="auto"/>
              <w:right w:val="outset" w:sz="6" w:space="0" w:color="auto"/>
            </w:tcBorders>
            <w:vAlign w:val="center"/>
            <w:hideMark/>
          </w:tcPr>
          <w:p w14:paraId="1CF71E9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No Quantity</w:t>
            </w:r>
          </w:p>
        </w:tc>
        <w:tc>
          <w:tcPr>
            <w:tcW w:w="0" w:type="auto"/>
            <w:tcBorders>
              <w:top w:val="outset" w:sz="6" w:space="0" w:color="auto"/>
              <w:left w:val="outset" w:sz="6" w:space="0" w:color="auto"/>
              <w:bottom w:val="outset" w:sz="6" w:space="0" w:color="auto"/>
              <w:right w:val="outset" w:sz="6" w:space="0" w:color="auto"/>
            </w:tcBorders>
            <w:vAlign w:val="center"/>
            <w:hideMark/>
          </w:tcPr>
          <w:p w14:paraId="4F5C821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11,711</w:t>
            </w:r>
          </w:p>
        </w:tc>
        <w:tc>
          <w:tcPr>
            <w:tcW w:w="0" w:type="auto"/>
            <w:tcBorders>
              <w:top w:val="outset" w:sz="6" w:space="0" w:color="auto"/>
              <w:left w:val="outset" w:sz="6" w:space="0" w:color="auto"/>
              <w:bottom w:val="outset" w:sz="6" w:space="0" w:color="auto"/>
              <w:right w:val="outset" w:sz="6" w:space="0" w:color="auto"/>
            </w:tcBorders>
            <w:vAlign w:val="center"/>
            <w:hideMark/>
          </w:tcPr>
          <w:p w14:paraId="2AF73E9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11,269</w:t>
            </w:r>
          </w:p>
        </w:tc>
        <w:tc>
          <w:tcPr>
            <w:tcW w:w="0" w:type="auto"/>
            <w:tcBorders>
              <w:top w:val="outset" w:sz="6" w:space="0" w:color="auto"/>
              <w:left w:val="outset" w:sz="6" w:space="0" w:color="auto"/>
              <w:bottom w:val="outset" w:sz="6" w:space="0" w:color="auto"/>
              <w:right w:val="outset" w:sz="6" w:space="0" w:color="auto"/>
            </w:tcBorders>
            <w:vAlign w:val="center"/>
            <w:hideMark/>
          </w:tcPr>
          <w:p w14:paraId="6A27F97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2,097</w:t>
            </w:r>
          </w:p>
        </w:tc>
        <w:tc>
          <w:tcPr>
            <w:tcW w:w="0" w:type="auto"/>
            <w:tcBorders>
              <w:top w:val="outset" w:sz="6" w:space="0" w:color="auto"/>
              <w:left w:val="outset" w:sz="6" w:space="0" w:color="auto"/>
              <w:bottom w:val="outset" w:sz="6" w:space="0" w:color="auto"/>
              <w:right w:val="outset" w:sz="6" w:space="0" w:color="auto"/>
            </w:tcBorders>
            <w:vAlign w:val="center"/>
            <w:hideMark/>
          </w:tcPr>
          <w:p w14:paraId="1A9A64A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3,424</w:t>
            </w:r>
          </w:p>
        </w:tc>
      </w:tr>
      <w:tr w:rsidR="00C16184" w:rsidRPr="007E48D1" w14:paraId="7E43226B" w14:textId="77777777" w:rsidTr="00C16184">
        <w:tc>
          <w:tcPr>
            <w:tcW w:w="564" w:type="pct"/>
            <w:tcBorders>
              <w:top w:val="outset" w:sz="6" w:space="0" w:color="auto"/>
              <w:left w:val="outset" w:sz="6" w:space="0" w:color="auto"/>
              <w:bottom w:val="outset" w:sz="6" w:space="0" w:color="auto"/>
              <w:right w:val="outset" w:sz="6" w:space="0" w:color="auto"/>
            </w:tcBorders>
            <w:vAlign w:val="center"/>
            <w:hideMark/>
          </w:tcPr>
          <w:p w14:paraId="1A02B6C3" w14:textId="77777777" w:rsidR="00C16184" w:rsidRPr="007E48D1" w:rsidRDefault="00C16184" w:rsidP="00C16184">
            <w:pPr>
              <w:spacing w:line="254" w:lineRule="auto"/>
              <w:rPr>
                <w:rFonts w:eastAsia="Times New Roman" w:cstheme="minorHAnsi"/>
              </w:rPr>
            </w:pPr>
            <w:r w:rsidRPr="007E48D1">
              <w:rPr>
                <w:rFonts w:eastAsia="Times New Roman" w:cstheme="minorHAnsi"/>
              </w:rPr>
              <w:t>Venezuela</w:t>
            </w:r>
          </w:p>
        </w:tc>
        <w:tc>
          <w:tcPr>
            <w:tcW w:w="0" w:type="auto"/>
            <w:tcBorders>
              <w:top w:val="outset" w:sz="6" w:space="0" w:color="auto"/>
              <w:left w:val="outset" w:sz="6" w:space="0" w:color="auto"/>
              <w:bottom w:val="outset" w:sz="6" w:space="0" w:color="auto"/>
              <w:right w:val="outset" w:sz="6" w:space="0" w:color="auto"/>
            </w:tcBorders>
            <w:vAlign w:val="center"/>
            <w:hideMark/>
          </w:tcPr>
          <w:p w14:paraId="752A0EB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69842F7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0F1DDB1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076B130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31C55E7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157</w:t>
            </w:r>
          </w:p>
        </w:tc>
        <w:tc>
          <w:tcPr>
            <w:tcW w:w="0" w:type="auto"/>
            <w:tcBorders>
              <w:top w:val="outset" w:sz="6" w:space="0" w:color="auto"/>
              <w:left w:val="outset" w:sz="6" w:space="0" w:color="auto"/>
              <w:bottom w:val="outset" w:sz="6" w:space="0" w:color="auto"/>
              <w:right w:val="outset" w:sz="6" w:space="0" w:color="auto"/>
            </w:tcBorders>
            <w:vAlign w:val="center"/>
            <w:hideMark/>
          </w:tcPr>
          <w:p w14:paraId="7BC6B9A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No Quantity</w:t>
            </w:r>
          </w:p>
        </w:tc>
        <w:tc>
          <w:tcPr>
            <w:tcW w:w="0" w:type="auto"/>
            <w:tcBorders>
              <w:top w:val="outset" w:sz="6" w:space="0" w:color="auto"/>
              <w:left w:val="outset" w:sz="6" w:space="0" w:color="auto"/>
              <w:bottom w:val="outset" w:sz="6" w:space="0" w:color="auto"/>
              <w:right w:val="outset" w:sz="6" w:space="0" w:color="auto"/>
            </w:tcBorders>
            <w:vAlign w:val="center"/>
            <w:hideMark/>
          </w:tcPr>
          <w:p w14:paraId="11CDFAA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w:t>
            </w:r>
          </w:p>
        </w:tc>
        <w:tc>
          <w:tcPr>
            <w:tcW w:w="0" w:type="auto"/>
            <w:tcBorders>
              <w:top w:val="outset" w:sz="6" w:space="0" w:color="auto"/>
              <w:left w:val="outset" w:sz="6" w:space="0" w:color="auto"/>
              <w:bottom w:val="outset" w:sz="6" w:space="0" w:color="auto"/>
              <w:right w:val="outset" w:sz="6" w:space="0" w:color="auto"/>
            </w:tcBorders>
            <w:vAlign w:val="center"/>
            <w:hideMark/>
          </w:tcPr>
          <w:p w14:paraId="2615227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329</w:t>
            </w:r>
          </w:p>
        </w:tc>
        <w:tc>
          <w:tcPr>
            <w:tcW w:w="0" w:type="auto"/>
            <w:tcBorders>
              <w:top w:val="outset" w:sz="6" w:space="0" w:color="auto"/>
              <w:left w:val="outset" w:sz="6" w:space="0" w:color="auto"/>
              <w:bottom w:val="outset" w:sz="6" w:space="0" w:color="auto"/>
              <w:right w:val="outset" w:sz="6" w:space="0" w:color="auto"/>
            </w:tcBorders>
            <w:vAlign w:val="center"/>
            <w:hideMark/>
          </w:tcPr>
          <w:p w14:paraId="13D92F7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0DFEAD1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1,407</w:t>
            </w:r>
          </w:p>
        </w:tc>
      </w:tr>
      <w:tr w:rsidR="00C16184" w:rsidRPr="007E48D1" w14:paraId="088DF7F1" w14:textId="77777777" w:rsidTr="00C16184">
        <w:tc>
          <w:tcPr>
            <w:tcW w:w="564" w:type="pct"/>
            <w:tcBorders>
              <w:top w:val="outset" w:sz="6" w:space="0" w:color="auto"/>
              <w:left w:val="outset" w:sz="6" w:space="0" w:color="auto"/>
              <w:bottom w:val="outset" w:sz="6" w:space="0" w:color="auto"/>
              <w:right w:val="outset" w:sz="6" w:space="0" w:color="auto"/>
            </w:tcBorders>
            <w:vAlign w:val="center"/>
            <w:hideMark/>
          </w:tcPr>
          <w:p w14:paraId="708C659E"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Indonesia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55235D4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8,242</w:t>
            </w:r>
          </w:p>
        </w:tc>
        <w:tc>
          <w:tcPr>
            <w:tcW w:w="0" w:type="auto"/>
            <w:tcBorders>
              <w:top w:val="outset" w:sz="6" w:space="0" w:color="auto"/>
              <w:left w:val="outset" w:sz="6" w:space="0" w:color="auto"/>
              <w:bottom w:val="outset" w:sz="6" w:space="0" w:color="auto"/>
              <w:right w:val="outset" w:sz="6" w:space="0" w:color="auto"/>
            </w:tcBorders>
            <w:vAlign w:val="center"/>
            <w:hideMark/>
          </w:tcPr>
          <w:p w14:paraId="48BD4E0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6,054</w:t>
            </w:r>
          </w:p>
        </w:tc>
        <w:tc>
          <w:tcPr>
            <w:tcW w:w="0" w:type="auto"/>
            <w:tcBorders>
              <w:top w:val="outset" w:sz="6" w:space="0" w:color="auto"/>
              <w:left w:val="outset" w:sz="6" w:space="0" w:color="auto"/>
              <w:bottom w:val="outset" w:sz="6" w:space="0" w:color="auto"/>
              <w:right w:val="outset" w:sz="6" w:space="0" w:color="auto"/>
            </w:tcBorders>
            <w:vAlign w:val="center"/>
            <w:hideMark/>
          </w:tcPr>
          <w:p w14:paraId="2166F3A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1,843</w:t>
            </w:r>
          </w:p>
        </w:tc>
        <w:tc>
          <w:tcPr>
            <w:tcW w:w="0" w:type="auto"/>
            <w:tcBorders>
              <w:top w:val="outset" w:sz="6" w:space="0" w:color="auto"/>
              <w:left w:val="outset" w:sz="6" w:space="0" w:color="auto"/>
              <w:bottom w:val="outset" w:sz="6" w:space="0" w:color="auto"/>
              <w:right w:val="outset" w:sz="6" w:space="0" w:color="auto"/>
            </w:tcBorders>
            <w:vAlign w:val="center"/>
            <w:hideMark/>
          </w:tcPr>
          <w:p w14:paraId="059D2AD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1,590</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7981ABF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3,291</w:t>
            </w:r>
          </w:p>
        </w:tc>
        <w:tc>
          <w:tcPr>
            <w:tcW w:w="0" w:type="auto"/>
            <w:tcBorders>
              <w:top w:val="outset" w:sz="6" w:space="0" w:color="auto"/>
              <w:left w:val="outset" w:sz="6" w:space="0" w:color="auto"/>
              <w:bottom w:val="outset" w:sz="6" w:space="0" w:color="auto"/>
              <w:right w:val="outset" w:sz="6" w:space="0" w:color="auto"/>
            </w:tcBorders>
            <w:vAlign w:val="center"/>
            <w:hideMark/>
          </w:tcPr>
          <w:p w14:paraId="7EAFC4A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No Quantity</w:t>
            </w:r>
          </w:p>
        </w:tc>
        <w:tc>
          <w:tcPr>
            <w:tcW w:w="0" w:type="auto"/>
            <w:tcBorders>
              <w:top w:val="outset" w:sz="6" w:space="0" w:color="auto"/>
              <w:left w:val="outset" w:sz="6" w:space="0" w:color="auto"/>
              <w:bottom w:val="outset" w:sz="6" w:space="0" w:color="auto"/>
              <w:right w:val="outset" w:sz="6" w:space="0" w:color="auto"/>
            </w:tcBorders>
            <w:vAlign w:val="center"/>
            <w:hideMark/>
          </w:tcPr>
          <w:p w14:paraId="3817257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1,066</w:t>
            </w:r>
          </w:p>
        </w:tc>
        <w:tc>
          <w:tcPr>
            <w:tcW w:w="0" w:type="auto"/>
            <w:tcBorders>
              <w:top w:val="outset" w:sz="6" w:space="0" w:color="auto"/>
              <w:left w:val="outset" w:sz="6" w:space="0" w:color="auto"/>
              <w:bottom w:val="outset" w:sz="6" w:space="0" w:color="auto"/>
              <w:right w:val="outset" w:sz="6" w:space="0" w:color="auto"/>
            </w:tcBorders>
            <w:vAlign w:val="center"/>
            <w:hideMark/>
          </w:tcPr>
          <w:p w14:paraId="6B05ED8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5D76019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98</w:t>
            </w:r>
          </w:p>
        </w:tc>
        <w:tc>
          <w:tcPr>
            <w:tcW w:w="0" w:type="auto"/>
            <w:tcBorders>
              <w:top w:val="outset" w:sz="6" w:space="0" w:color="auto"/>
              <w:left w:val="outset" w:sz="6" w:space="0" w:color="auto"/>
              <w:bottom w:val="outset" w:sz="6" w:space="0" w:color="auto"/>
              <w:right w:val="outset" w:sz="6" w:space="0" w:color="auto"/>
            </w:tcBorders>
            <w:vAlign w:val="center"/>
            <w:hideMark/>
          </w:tcPr>
          <w:p w14:paraId="1328353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1,002</w:t>
            </w:r>
          </w:p>
        </w:tc>
      </w:tr>
      <w:tr w:rsidR="00C16184" w:rsidRPr="007E48D1" w14:paraId="49924A8C" w14:textId="77777777" w:rsidTr="00C16184">
        <w:tc>
          <w:tcPr>
            <w:tcW w:w="564" w:type="pct"/>
            <w:tcBorders>
              <w:top w:val="outset" w:sz="6" w:space="0" w:color="auto"/>
              <w:left w:val="outset" w:sz="6" w:space="0" w:color="auto"/>
              <w:bottom w:val="outset" w:sz="6" w:space="0" w:color="auto"/>
              <w:right w:val="outset" w:sz="6" w:space="0" w:color="auto"/>
            </w:tcBorders>
            <w:vAlign w:val="center"/>
            <w:hideMark/>
          </w:tcPr>
          <w:p w14:paraId="496D892E"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Dominican Republic </w:t>
            </w:r>
          </w:p>
        </w:tc>
        <w:tc>
          <w:tcPr>
            <w:tcW w:w="0" w:type="auto"/>
            <w:tcBorders>
              <w:top w:val="outset" w:sz="6" w:space="0" w:color="auto"/>
              <w:left w:val="outset" w:sz="6" w:space="0" w:color="auto"/>
              <w:bottom w:val="outset" w:sz="6" w:space="0" w:color="auto"/>
              <w:right w:val="outset" w:sz="6" w:space="0" w:color="auto"/>
            </w:tcBorders>
            <w:vAlign w:val="center"/>
            <w:hideMark/>
          </w:tcPr>
          <w:p w14:paraId="0A347F2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1,785</w:t>
            </w:r>
          </w:p>
        </w:tc>
        <w:tc>
          <w:tcPr>
            <w:tcW w:w="0" w:type="auto"/>
            <w:tcBorders>
              <w:top w:val="outset" w:sz="6" w:space="0" w:color="auto"/>
              <w:left w:val="outset" w:sz="6" w:space="0" w:color="auto"/>
              <w:bottom w:val="outset" w:sz="6" w:space="0" w:color="auto"/>
              <w:right w:val="outset" w:sz="6" w:space="0" w:color="auto"/>
            </w:tcBorders>
            <w:vAlign w:val="center"/>
            <w:hideMark/>
          </w:tcPr>
          <w:p w14:paraId="1AFDF18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1,622</w:t>
            </w:r>
          </w:p>
        </w:tc>
        <w:tc>
          <w:tcPr>
            <w:tcW w:w="0" w:type="auto"/>
            <w:tcBorders>
              <w:top w:val="outset" w:sz="6" w:space="0" w:color="auto"/>
              <w:left w:val="outset" w:sz="6" w:space="0" w:color="auto"/>
              <w:bottom w:val="outset" w:sz="6" w:space="0" w:color="auto"/>
              <w:right w:val="outset" w:sz="6" w:space="0" w:color="auto"/>
            </w:tcBorders>
            <w:vAlign w:val="center"/>
            <w:hideMark/>
          </w:tcPr>
          <w:p w14:paraId="1B27880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1,375</w:t>
            </w:r>
          </w:p>
        </w:tc>
        <w:tc>
          <w:tcPr>
            <w:tcW w:w="0" w:type="auto"/>
            <w:tcBorders>
              <w:top w:val="outset" w:sz="6" w:space="0" w:color="auto"/>
              <w:left w:val="outset" w:sz="6" w:space="0" w:color="auto"/>
              <w:bottom w:val="outset" w:sz="6" w:space="0" w:color="auto"/>
              <w:right w:val="outset" w:sz="6" w:space="0" w:color="auto"/>
            </w:tcBorders>
            <w:vAlign w:val="center"/>
            <w:hideMark/>
          </w:tcPr>
          <w:p w14:paraId="569A796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2,200</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7F2FCD0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1,938</w:t>
            </w:r>
          </w:p>
        </w:tc>
        <w:tc>
          <w:tcPr>
            <w:tcW w:w="0" w:type="auto"/>
            <w:tcBorders>
              <w:top w:val="outset" w:sz="6" w:space="0" w:color="auto"/>
              <w:left w:val="outset" w:sz="6" w:space="0" w:color="auto"/>
              <w:bottom w:val="outset" w:sz="6" w:space="0" w:color="auto"/>
              <w:right w:val="outset" w:sz="6" w:space="0" w:color="auto"/>
            </w:tcBorders>
            <w:vAlign w:val="center"/>
            <w:hideMark/>
          </w:tcPr>
          <w:p w14:paraId="67D9DF0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No Quantity</w:t>
            </w:r>
          </w:p>
        </w:tc>
        <w:tc>
          <w:tcPr>
            <w:tcW w:w="0" w:type="auto"/>
            <w:tcBorders>
              <w:top w:val="outset" w:sz="6" w:space="0" w:color="auto"/>
              <w:left w:val="outset" w:sz="6" w:space="0" w:color="auto"/>
              <w:bottom w:val="outset" w:sz="6" w:space="0" w:color="auto"/>
              <w:right w:val="outset" w:sz="6" w:space="0" w:color="auto"/>
            </w:tcBorders>
            <w:vAlign w:val="center"/>
            <w:hideMark/>
          </w:tcPr>
          <w:p w14:paraId="2C4F27F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1,025</w:t>
            </w:r>
          </w:p>
        </w:tc>
        <w:tc>
          <w:tcPr>
            <w:tcW w:w="0" w:type="auto"/>
            <w:tcBorders>
              <w:top w:val="outset" w:sz="6" w:space="0" w:color="auto"/>
              <w:left w:val="outset" w:sz="6" w:space="0" w:color="auto"/>
              <w:bottom w:val="outset" w:sz="6" w:space="0" w:color="auto"/>
              <w:right w:val="outset" w:sz="6" w:space="0" w:color="auto"/>
            </w:tcBorders>
            <w:vAlign w:val="center"/>
            <w:hideMark/>
          </w:tcPr>
          <w:p w14:paraId="73BD806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352</w:t>
            </w:r>
          </w:p>
        </w:tc>
        <w:tc>
          <w:tcPr>
            <w:tcW w:w="0" w:type="auto"/>
            <w:tcBorders>
              <w:top w:val="outset" w:sz="6" w:space="0" w:color="auto"/>
              <w:left w:val="outset" w:sz="6" w:space="0" w:color="auto"/>
              <w:bottom w:val="outset" w:sz="6" w:space="0" w:color="auto"/>
              <w:right w:val="outset" w:sz="6" w:space="0" w:color="auto"/>
            </w:tcBorders>
            <w:vAlign w:val="center"/>
            <w:hideMark/>
          </w:tcPr>
          <w:p w14:paraId="47F2EBE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716</w:t>
            </w:r>
          </w:p>
        </w:tc>
        <w:tc>
          <w:tcPr>
            <w:tcW w:w="0" w:type="auto"/>
            <w:tcBorders>
              <w:top w:val="outset" w:sz="6" w:space="0" w:color="auto"/>
              <w:left w:val="outset" w:sz="6" w:space="0" w:color="auto"/>
              <w:bottom w:val="outset" w:sz="6" w:space="0" w:color="auto"/>
              <w:right w:val="outset" w:sz="6" w:space="0" w:color="auto"/>
            </w:tcBorders>
            <w:vAlign w:val="center"/>
            <w:hideMark/>
          </w:tcPr>
          <w:p w14:paraId="4D5178C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710</w:t>
            </w:r>
          </w:p>
        </w:tc>
      </w:tr>
      <w:tr w:rsidR="00C16184" w:rsidRPr="007E48D1" w14:paraId="2B18FAE1" w14:textId="77777777" w:rsidTr="00C16184">
        <w:tc>
          <w:tcPr>
            <w:tcW w:w="564" w:type="pct"/>
            <w:tcBorders>
              <w:top w:val="outset" w:sz="6" w:space="0" w:color="auto"/>
              <w:left w:val="outset" w:sz="6" w:space="0" w:color="auto"/>
              <w:bottom w:val="outset" w:sz="6" w:space="0" w:color="auto"/>
              <w:right w:val="outset" w:sz="6" w:space="0" w:color="auto"/>
            </w:tcBorders>
            <w:vAlign w:val="center"/>
            <w:hideMark/>
          </w:tcPr>
          <w:p w14:paraId="0C42ACD0"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Uganda </w:t>
            </w:r>
          </w:p>
        </w:tc>
        <w:tc>
          <w:tcPr>
            <w:tcW w:w="0" w:type="auto"/>
            <w:tcBorders>
              <w:top w:val="outset" w:sz="6" w:space="0" w:color="auto"/>
              <w:left w:val="outset" w:sz="6" w:space="0" w:color="auto"/>
              <w:bottom w:val="outset" w:sz="6" w:space="0" w:color="auto"/>
              <w:right w:val="outset" w:sz="6" w:space="0" w:color="auto"/>
            </w:tcBorders>
            <w:vAlign w:val="center"/>
            <w:hideMark/>
          </w:tcPr>
          <w:p w14:paraId="74EC53C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9568CD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w:t>
            </w:r>
          </w:p>
        </w:tc>
        <w:tc>
          <w:tcPr>
            <w:tcW w:w="0" w:type="auto"/>
            <w:tcBorders>
              <w:top w:val="outset" w:sz="6" w:space="0" w:color="auto"/>
              <w:left w:val="outset" w:sz="6" w:space="0" w:color="auto"/>
              <w:bottom w:val="outset" w:sz="6" w:space="0" w:color="auto"/>
              <w:right w:val="outset" w:sz="6" w:space="0" w:color="auto"/>
            </w:tcBorders>
            <w:vAlign w:val="center"/>
            <w:hideMark/>
          </w:tcPr>
          <w:p w14:paraId="78664A6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41</w:t>
            </w:r>
          </w:p>
        </w:tc>
        <w:tc>
          <w:tcPr>
            <w:tcW w:w="0" w:type="auto"/>
            <w:tcBorders>
              <w:top w:val="outset" w:sz="6" w:space="0" w:color="auto"/>
              <w:left w:val="outset" w:sz="6" w:space="0" w:color="auto"/>
              <w:bottom w:val="outset" w:sz="6" w:space="0" w:color="auto"/>
              <w:right w:val="outset" w:sz="6" w:space="0" w:color="auto"/>
            </w:tcBorders>
            <w:vAlign w:val="center"/>
            <w:hideMark/>
          </w:tcPr>
          <w:p w14:paraId="07414F0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471</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6F8076F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200</w:t>
            </w:r>
          </w:p>
        </w:tc>
        <w:tc>
          <w:tcPr>
            <w:tcW w:w="0" w:type="auto"/>
            <w:tcBorders>
              <w:top w:val="outset" w:sz="6" w:space="0" w:color="auto"/>
              <w:left w:val="outset" w:sz="6" w:space="0" w:color="auto"/>
              <w:bottom w:val="outset" w:sz="6" w:space="0" w:color="auto"/>
              <w:right w:val="outset" w:sz="6" w:space="0" w:color="auto"/>
            </w:tcBorders>
            <w:vAlign w:val="center"/>
            <w:hideMark/>
          </w:tcPr>
          <w:p w14:paraId="2E608B8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No Quantity</w:t>
            </w:r>
          </w:p>
        </w:tc>
        <w:tc>
          <w:tcPr>
            <w:tcW w:w="0" w:type="auto"/>
            <w:tcBorders>
              <w:top w:val="outset" w:sz="6" w:space="0" w:color="auto"/>
              <w:left w:val="outset" w:sz="6" w:space="0" w:color="auto"/>
              <w:bottom w:val="outset" w:sz="6" w:space="0" w:color="auto"/>
              <w:right w:val="outset" w:sz="6" w:space="0" w:color="auto"/>
            </w:tcBorders>
            <w:vAlign w:val="center"/>
            <w:hideMark/>
          </w:tcPr>
          <w:p w14:paraId="48D614C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57E7385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5C68F74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1E28BC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217</w:t>
            </w:r>
          </w:p>
        </w:tc>
      </w:tr>
      <w:tr w:rsidR="00C16184" w:rsidRPr="007E48D1" w14:paraId="36C13641" w14:textId="77777777" w:rsidTr="00C16184">
        <w:tc>
          <w:tcPr>
            <w:tcW w:w="56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85D5C4E" w14:textId="77777777" w:rsidR="00C16184" w:rsidRPr="007E48D1" w:rsidRDefault="00C16184" w:rsidP="00C16184">
            <w:pPr>
              <w:spacing w:line="254" w:lineRule="auto"/>
              <w:rPr>
                <w:rFonts w:eastAsia="Times New Roman" w:cstheme="minorHAnsi"/>
                <w:b/>
              </w:rPr>
            </w:pPr>
            <w:r w:rsidRPr="007E48D1">
              <w:rPr>
                <w:rFonts w:eastAsia="Times New Roman" w:cstheme="minorHAnsi"/>
                <w:b/>
              </w:rPr>
              <w:t xml:space="preserve">PNG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AB22FC"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69E0C2"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E049B1"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77F59F"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16CB4D"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820A3C"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CF81A7"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ADC60D"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93A729"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80797C"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194</w:t>
            </w:r>
          </w:p>
        </w:tc>
      </w:tr>
    </w:tbl>
    <w:p w14:paraId="2D4B3BE6" w14:textId="77777777" w:rsidR="00C16184" w:rsidRPr="007E48D1" w:rsidRDefault="00C16184" w:rsidP="00C16184">
      <w:pPr>
        <w:spacing w:after="160" w:line="254" w:lineRule="auto"/>
        <w:rPr>
          <w:rFonts w:eastAsia="Calibri" w:cstheme="minorHAnsi"/>
        </w:rPr>
      </w:pPr>
      <w:r w:rsidRPr="007E48D1">
        <w:rPr>
          <w:rFonts w:eastAsia="Calibri" w:cstheme="minorHAnsi"/>
        </w:rPr>
        <w:t xml:space="preserve">Papua New Guinea’s supplies can only be considered as erratic. After a seven years of zero or just one tonne, in 2019 imports jumped to 194 tonnes. </w:t>
      </w:r>
    </w:p>
    <w:p w14:paraId="3A45A9B1"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73600" behindDoc="0" locked="0" layoutInCell="1" allowOverlap="1" wp14:anchorId="51510679" wp14:editId="2C7229B9">
            <wp:simplePos x="0" y="0"/>
            <wp:positionH relativeFrom="column">
              <wp:posOffset>-55880</wp:posOffset>
            </wp:positionH>
            <wp:positionV relativeFrom="paragraph">
              <wp:posOffset>289560</wp:posOffset>
            </wp:positionV>
            <wp:extent cx="3568700" cy="2095500"/>
            <wp:effectExtent l="0" t="0" r="12700" b="12700"/>
            <wp:wrapNone/>
            <wp:docPr id="5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sidRPr="007E48D1">
        <w:rPr>
          <w:rFonts w:eastAsia="Calibri" w:cstheme="minorHAnsi"/>
        </w:rPr>
        <w:t>VALUE</w:t>
      </w:r>
    </w:p>
    <w:p w14:paraId="1D8BBB8D" w14:textId="77777777" w:rsidR="00C16184" w:rsidRPr="007E48D1" w:rsidRDefault="00C16184" w:rsidP="00C16184">
      <w:pPr>
        <w:spacing w:after="160" w:line="254" w:lineRule="auto"/>
        <w:rPr>
          <w:rFonts w:eastAsia="Calibri" w:cstheme="minorHAnsi"/>
        </w:rPr>
      </w:pPr>
    </w:p>
    <w:p w14:paraId="14A6D84F" w14:textId="77777777" w:rsidR="00C16184" w:rsidRPr="007E48D1" w:rsidRDefault="00C16184" w:rsidP="00C16184">
      <w:pPr>
        <w:spacing w:after="160" w:line="254" w:lineRule="auto"/>
        <w:rPr>
          <w:rFonts w:eastAsia="Calibri" w:cstheme="minorHAnsi"/>
        </w:rPr>
      </w:pPr>
      <w:r w:rsidRPr="007E48D1">
        <w:rPr>
          <w:rFonts w:eastAsia="Calibri" w:cstheme="minorHAnsi"/>
        </w:rPr>
        <w:t xml:space="preserve">The annual average CIF price of cocoa beans imported into Canada has declined over the decade to 2019.  In 2019, the annual average was US$2,473, marginally higher compared with the previous year’s US$2,122 / tonne. </w:t>
      </w:r>
    </w:p>
    <w:p w14:paraId="5FC4F822" w14:textId="77777777" w:rsidR="00C16184" w:rsidRPr="007E48D1" w:rsidRDefault="00C16184" w:rsidP="00C16184">
      <w:pPr>
        <w:spacing w:after="160" w:line="254" w:lineRule="auto"/>
        <w:rPr>
          <w:rFonts w:eastAsia="Calibri" w:cstheme="minorHAnsi"/>
        </w:rPr>
      </w:pPr>
    </w:p>
    <w:p w14:paraId="22701B5A" w14:textId="77777777" w:rsidR="00C16184" w:rsidRPr="007E48D1" w:rsidRDefault="00C16184" w:rsidP="00C16184">
      <w:pPr>
        <w:spacing w:after="160" w:line="254" w:lineRule="auto"/>
        <w:rPr>
          <w:rFonts w:eastAsia="Calibri" w:cstheme="minorHAnsi"/>
        </w:rPr>
      </w:pPr>
    </w:p>
    <w:p w14:paraId="41D60DDB" w14:textId="77777777" w:rsidR="00C16184" w:rsidRPr="007E48D1" w:rsidRDefault="00C16184" w:rsidP="00C16184">
      <w:pPr>
        <w:spacing w:after="160" w:line="254" w:lineRule="auto"/>
        <w:rPr>
          <w:rFonts w:eastAsia="Calibri" w:cstheme="minorHAnsi"/>
        </w:rPr>
      </w:pPr>
    </w:p>
    <w:p w14:paraId="4BDE734F"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74624" behindDoc="0" locked="0" layoutInCell="1" allowOverlap="1" wp14:anchorId="32B768E9" wp14:editId="41409028">
            <wp:simplePos x="0" y="0"/>
            <wp:positionH relativeFrom="column">
              <wp:posOffset>2933065</wp:posOffset>
            </wp:positionH>
            <wp:positionV relativeFrom="paragraph">
              <wp:posOffset>240030</wp:posOffset>
            </wp:positionV>
            <wp:extent cx="3263900" cy="1968500"/>
            <wp:effectExtent l="0" t="0" r="12700" b="12700"/>
            <wp:wrapNone/>
            <wp:docPr id="53"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14:paraId="2FFA74FE" w14:textId="77777777" w:rsidR="00C16184" w:rsidRPr="007E48D1" w:rsidRDefault="00C16184" w:rsidP="00C16184">
      <w:pPr>
        <w:spacing w:after="160" w:line="254" w:lineRule="auto"/>
        <w:rPr>
          <w:rFonts w:eastAsia="Calibri" w:cstheme="minorHAnsi"/>
        </w:rPr>
      </w:pPr>
    </w:p>
    <w:p w14:paraId="3666FF34" w14:textId="77777777" w:rsidR="00C16184" w:rsidRPr="007E48D1" w:rsidRDefault="00C16184" w:rsidP="00C16184">
      <w:pPr>
        <w:spacing w:after="160" w:line="254" w:lineRule="auto"/>
        <w:rPr>
          <w:rFonts w:eastAsia="Calibri" w:cstheme="minorHAnsi"/>
        </w:rPr>
      </w:pPr>
      <w:r w:rsidRPr="007E48D1">
        <w:rPr>
          <w:rFonts w:eastAsia="Calibri" w:cstheme="minorHAnsi"/>
        </w:rPr>
        <w:t>For the five years to 2014 Canada’s average CIF price was lower than the global average.  Over the past four years Canada’s price has been on a par with the global average.</w:t>
      </w:r>
    </w:p>
    <w:p w14:paraId="285939F2" w14:textId="77777777" w:rsidR="00C16184" w:rsidRPr="007E48D1" w:rsidRDefault="00C16184" w:rsidP="00C16184">
      <w:pPr>
        <w:spacing w:after="160" w:line="254" w:lineRule="auto"/>
        <w:rPr>
          <w:rFonts w:eastAsia="Calibri" w:cstheme="minorHAnsi"/>
        </w:rPr>
      </w:pPr>
    </w:p>
    <w:p w14:paraId="0210BA68" w14:textId="77777777" w:rsidR="00C16184" w:rsidRPr="007E48D1" w:rsidRDefault="00C16184" w:rsidP="00C16184">
      <w:pPr>
        <w:spacing w:after="160" w:line="254" w:lineRule="auto"/>
        <w:rPr>
          <w:rFonts w:eastAsia="Calibri" w:cstheme="minorHAnsi"/>
        </w:rPr>
      </w:pPr>
    </w:p>
    <w:p w14:paraId="56CBD1D1" w14:textId="77777777" w:rsidR="00C16184" w:rsidRPr="007E48D1" w:rsidRDefault="00C16184" w:rsidP="00C16184">
      <w:pPr>
        <w:spacing w:after="160" w:line="254" w:lineRule="auto"/>
        <w:rPr>
          <w:rFonts w:eastAsia="Calibri" w:cstheme="minorHAnsi"/>
        </w:rPr>
      </w:pPr>
    </w:p>
    <w:p w14:paraId="643D14F2" w14:textId="77777777" w:rsidR="00C16184" w:rsidRPr="007E48D1" w:rsidRDefault="00C16184" w:rsidP="00C16184">
      <w:pPr>
        <w:spacing w:after="160" w:line="254" w:lineRule="auto"/>
        <w:rPr>
          <w:rFonts w:eastAsia="Calibri" w:cstheme="minorHAnsi"/>
        </w:rPr>
      </w:pPr>
    </w:p>
    <w:p w14:paraId="1659667A" w14:textId="77777777" w:rsidR="00C16184" w:rsidRPr="007E48D1" w:rsidRDefault="00C16184" w:rsidP="00C16184">
      <w:pPr>
        <w:spacing w:after="160" w:line="254" w:lineRule="auto"/>
        <w:rPr>
          <w:rFonts w:eastAsia="Calibri" w:cstheme="minorHAnsi"/>
        </w:rPr>
      </w:pPr>
      <w:r w:rsidRPr="007E48D1">
        <w:rPr>
          <w:rFonts w:eastAsia="Calibri" w:cstheme="minorHAnsi"/>
        </w:rPr>
        <w:lastRenderedPageBreak/>
        <w:t xml:space="preserve">The CIF price of Papua New Guinea cocoa beans is the well towards the bottom end of that received by other major suppliers. </w:t>
      </w:r>
    </w:p>
    <w:p w14:paraId="7EBD12A2" w14:textId="77777777" w:rsidR="00C16184" w:rsidRPr="007E48D1" w:rsidRDefault="00C16184" w:rsidP="00C16184">
      <w:pPr>
        <w:spacing w:after="160" w:line="254" w:lineRule="auto"/>
        <w:rPr>
          <w:rFonts w:eastAsia="Times New Roman" w:cstheme="minorHAnsi"/>
          <w:vanish/>
        </w:rPr>
      </w:pPr>
      <w:r w:rsidRPr="007E48D1">
        <w:rPr>
          <w:rFonts w:eastAsia="Calibri" w:cstheme="minorHAnsi"/>
        </w:rPr>
        <w:t>US$/tonne</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105"/>
        <w:gridCol w:w="968"/>
        <w:gridCol w:w="809"/>
        <w:gridCol w:w="807"/>
        <w:gridCol w:w="809"/>
        <w:gridCol w:w="809"/>
        <w:gridCol w:w="807"/>
        <w:gridCol w:w="807"/>
        <w:gridCol w:w="807"/>
        <w:gridCol w:w="807"/>
        <w:gridCol w:w="809"/>
      </w:tblGrid>
      <w:tr w:rsidR="00C16184" w:rsidRPr="007E48D1" w14:paraId="50155960"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3680D986" w14:textId="77777777" w:rsidR="00C16184" w:rsidRPr="007E48D1" w:rsidRDefault="00C16184" w:rsidP="00C16184">
            <w:pPr>
              <w:spacing w:line="254" w:lineRule="auto"/>
              <w:rPr>
                <w:rFonts w:eastAsia="Times New Roman" w:cstheme="minorHAnsi"/>
                <w:b/>
                <w:bCs/>
              </w:rPr>
            </w:pPr>
            <w:r w:rsidRPr="007E48D1">
              <w:rPr>
                <w:rFonts w:eastAsia="Times New Roman" w:cstheme="minorHAnsi"/>
                <w:b/>
                <w:bCs/>
              </w:rPr>
              <w:t>Suppliers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0825A926"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7D6C483"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753DA7C9"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595AADD3"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06CB4F66"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40B1A411"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79EFF9DD"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06517D63"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7F43FA3B"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6DE39D45"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2019</w:t>
            </w:r>
          </w:p>
        </w:tc>
      </w:tr>
      <w:tr w:rsidR="00C16184" w:rsidRPr="007E48D1" w14:paraId="0DBBBC7E" w14:textId="77777777" w:rsidTr="00C16184">
        <w:tc>
          <w:tcPr>
            <w:tcW w:w="504" w:type="pct"/>
            <w:tcBorders>
              <w:top w:val="outset" w:sz="6" w:space="0" w:color="auto"/>
              <w:left w:val="outset" w:sz="6" w:space="0" w:color="auto"/>
              <w:bottom w:val="outset" w:sz="6" w:space="0" w:color="auto"/>
              <w:right w:val="outset" w:sz="6" w:space="0" w:color="auto"/>
            </w:tcBorders>
            <w:vAlign w:val="center"/>
            <w:hideMark/>
          </w:tcPr>
          <w:p w14:paraId="5E1294B6"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Côte d'Ivoire </w:t>
            </w:r>
          </w:p>
        </w:tc>
        <w:tc>
          <w:tcPr>
            <w:tcW w:w="0" w:type="auto"/>
            <w:tcBorders>
              <w:top w:val="outset" w:sz="6" w:space="0" w:color="auto"/>
              <w:left w:val="outset" w:sz="6" w:space="0" w:color="auto"/>
              <w:bottom w:val="outset" w:sz="6" w:space="0" w:color="auto"/>
              <w:right w:val="outset" w:sz="6" w:space="0" w:color="auto"/>
            </w:tcBorders>
            <w:vAlign w:val="center"/>
            <w:hideMark/>
          </w:tcPr>
          <w:p w14:paraId="09DFE5F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3,256</w:t>
            </w:r>
          </w:p>
        </w:tc>
        <w:tc>
          <w:tcPr>
            <w:tcW w:w="0" w:type="auto"/>
            <w:tcBorders>
              <w:top w:val="outset" w:sz="6" w:space="0" w:color="auto"/>
              <w:left w:val="outset" w:sz="6" w:space="0" w:color="auto"/>
              <w:bottom w:val="outset" w:sz="6" w:space="0" w:color="auto"/>
              <w:right w:val="outset" w:sz="6" w:space="0" w:color="auto"/>
            </w:tcBorders>
            <w:vAlign w:val="center"/>
            <w:hideMark/>
          </w:tcPr>
          <w:p w14:paraId="6D869C2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3,072</w:t>
            </w:r>
          </w:p>
        </w:tc>
        <w:tc>
          <w:tcPr>
            <w:tcW w:w="0" w:type="auto"/>
            <w:tcBorders>
              <w:top w:val="outset" w:sz="6" w:space="0" w:color="auto"/>
              <w:left w:val="outset" w:sz="6" w:space="0" w:color="auto"/>
              <w:bottom w:val="outset" w:sz="6" w:space="0" w:color="auto"/>
              <w:right w:val="outset" w:sz="6" w:space="0" w:color="auto"/>
            </w:tcBorders>
            <w:vAlign w:val="center"/>
            <w:hideMark/>
          </w:tcPr>
          <w:p w14:paraId="6022944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2,229</w:t>
            </w:r>
          </w:p>
        </w:tc>
        <w:tc>
          <w:tcPr>
            <w:tcW w:w="0" w:type="auto"/>
            <w:tcBorders>
              <w:top w:val="outset" w:sz="6" w:space="0" w:color="auto"/>
              <w:left w:val="outset" w:sz="6" w:space="0" w:color="auto"/>
              <w:bottom w:val="outset" w:sz="6" w:space="0" w:color="auto"/>
              <w:right w:val="outset" w:sz="6" w:space="0" w:color="auto"/>
            </w:tcBorders>
            <w:vAlign w:val="center"/>
            <w:hideMark/>
          </w:tcPr>
          <w:p w14:paraId="299F8CD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2,393</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68EBB3A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3,111</w:t>
            </w:r>
          </w:p>
        </w:tc>
        <w:tc>
          <w:tcPr>
            <w:tcW w:w="0" w:type="auto"/>
            <w:tcBorders>
              <w:top w:val="outset" w:sz="6" w:space="0" w:color="auto"/>
              <w:left w:val="outset" w:sz="6" w:space="0" w:color="auto"/>
              <w:bottom w:val="outset" w:sz="6" w:space="0" w:color="auto"/>
              <w:right w:val="outset" w:sz="6" w:space="0" w:color="auto"/>
            </w:tcBorders>
            <w:vAlign w:val="center"/>
            <w:hideMark/>
          </w:tcPr>
          <w:p w14:paraId="3558F94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3,137</w:t>
            </w:r>
          </w:p>
        </w:tc>
        <w:tc>
          <w:tcPr>
            <w:tcW w:w="0" w:type="auto"/>
            <w:tcBorders>
              <w:top w:val="outset" w:sz="6" w:space="0" w:color="auto"/>
              <w:left w:val="outset" w:sz="6" w:space="0" w:color="auto"/>
              <w:bottom w:val="outset" w:sz="6" w:space="0" w:color="auto"/>
              <w:right w:val="outset" w:sz="6" w:space="0" w:color="auto"/>
            </w:tcBorders>
            <w:vAlign w:val="center"/>
            <w:hideMark/>
          </w:tcPr>
          <w:p w14:paraId="31609F5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3,309</w:t>
            </w:r>
          </w:p>
        </w:tc>
        <w:tc>
          <w:tcPr>
            <w:tcW w:w="0" w:type="auto"/>
            <w:tcBorders>
              <w:top w:val="outset" w:sz="6" w:space="0" w:color="auto"/>
              <w:left w:val="outset" w:sz="6" w:space="0" w:color="auto"/>
              <w:bottom w:val="outset" w:sz="6" w:space="0" w:color="auto"/>
              <w:right w:val="outset" w:sz="6" w:space="0" w:color="auto"/>
            </w:tcBorders>
            <w:vAlign w:val="center"/>
            <w:hideMark/>
          </w:tcPr>
          <w:p w14:paraId="62CDB86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2,372</w:t>
            </w:r>
          </w:p>
        </w:tc>
        <w:tc>
          <w:tcPr>
            <w:tcW w:w="0" w:type="auto"/>
            <w:tcBorders>
              <w:top w:val="outset" w:sz="6" w:space="0" w:color="auto"/>
              <w:left w:val="outset" w:sz="6" w:space="0" w:color="auto"/>
              <w:bottom w:val="outset" w:sz="6" w:space="0" w:color="auto"/>
              <w:right w:val="outset" w:sz="6" w:space="0" w:color="auto"/>
            </w:tcBorders>
            <w:vAlign w:val="center"/>
            <w:hideMark/>
          </w:tcPr>
          <w:p w14:paraId="0929160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2,172</w:t>
            </w:r>
          </w:p>
        </w:tc>
        <w:tc>
          <w:tcPr>
            <w:tcW w:w="0" w:type="auto"/>
            <w:tcBorders>
              <w:top w:val="outset" w:sz="6" w:space="0" w:color="auto"/>
              <w:left w:val="outset" w:sz="6" w:space="0" w:color="auto"/>
              <w:bottom w:val="outset" w:sz="6" w:space="0" w:color="auto"/>
              <w:right w:val="outset" w:sz="6" w:space="0" w:color="auto"/>
            </w:tcBorders>
            <w:vAlign w:val="center"/>
            <w:hideMark/>
          </w:tcPr>
          <w:p w14:paraId="083FAC2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2,463</w:t>
            </w:r>
          </w:p>
        </w:tc>
      </w:tr>
      <w:tr w:rsidR="00C16184" w:rsidRPr="007E48D1" w14:paraId="55B1FA29" w14:textId="77777777" w:rsidTr="00C16184">
        <w:tc>
          <w:tcPr>
            <w:tcW w:w="504" w:type="pct"/>
            <w:tcBorders>
              <w:top w:val="outset" w:sz="6" w:space="0" w:color="auto"/>
              <w:left w:val="outset" w:sz="6" w:space="0" w:color="auto"/>
              <w:bottom w:val="outset" w:sz="6" w:space="0" w:color="auto"/>
              <w:right w:val="outset" w:sz="6" w:space="0" w:color="auto"/>
            </w:tcBorders>
            <w:vAlign w:val="center"/>
            <w:hideMark/>
          </w:tcPr>
          <w:p w14:paraId="763AF853"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4F557E1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1DD30E9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3,701</w:t>
            </w:r>
          </w:p>
        </w:tc>
        <w:tc>
          <w:tcPr>
            <w:tcW w:w="0" w:type="auto"/>
            <w:tcBorders>
              <w:top w:val="outset" w:sz="6" w:space="0" w:color="auto"/>
              <w:left w:val="outset" w:sz="6" w:space="0" w:color="auto"/>
              <w:bottom w:val="outset" w:sz="6" w:space="0" w:color="auto"/>
              <w:right w:val="outset" w:sz="6" w:space="0" w:color="auto"/>
            </w:tcBorders>
            <w:vAlign w:val="center"/>
            <w:hideMark/>
          </w:tcPr>
          <w:p w14:paraId="44E3E00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2,765</w:t>
            </w:r>
          </w:p>
        </w:tc>
        <w:tc>
          <w:tcPr>
            <w:tcW w:w="0" w:type="auto"/>
            <w:tcBorders>
              <w:top w:val="outset" w:sz="6" w:space="0" w:color="auto"/>
              <w:left w:val="outset" w:sz="6" w:space="0" w:color="auto"/>
              <w:bottom w:val="outset" w:sz="6" w:space="0" w:color="auto"/>
              <w:right w:val="outset" w:sz="6" w:space="0" w:color="auto"/>
            </w:tcBorders>
            <w:vAlign w:val="center"/>
            <w:hideMark/>
          </w:tcPr>
          <w:p w14:paraId="7516E56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2,946</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0A6A9CD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3,447</w:t>
            </w:r>
          </w:p>
        </w:tc>
        <w:tc>
          <w:tcPr>
            <w:tcW w:w="0" w:type="auto"/>
            <w:tcBorders>
              <w:top w:val="outset" w:sz="6" w:space="0" w:color="auto"/>
              <w:left w:val="outset" w:sz="6" w:space="0" w:color="auto"/>
              <w:bottom w:val="outset" w:sz="6" w:space="0" w:color="auto"/>
              <w:right w:val="outset" w:sz="6" w:space="0" w:color="auto"/>
            </w:tcBorders>
            <w:vAlign w:val="center"/>
            <w:hideMark/>
          </w:tcPr>
          <w:p w14:paraId="370FE5C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7EFF9C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3,545</w:t>
            </w:r>
          </w:p>
        </w:tc>
        <w:tc>
          <w:tcPr>
            <w:tcW w:w="0" w:type="auto"/>
            <w:tcBorders>
              <w:top w:val="outset" w:sz="6" w:space="0" w:color="auto"/>
              <w:left w:val="outset" w:sz="6" w:space="0" w:color="auto"/>
              <w:bottom w:val="outset" w:sz="6" w:space="0" w:color="auto"/>
              <w:right w:val="outset" w:sz="6" w:space="0" w:color="auto"/>
            </w:tcBorders>
            <w:vAlign w:val="center"/>
            <w:hideMark/>
          </w:tcPr>
          <w:p w14:paraId="4C4E67B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2,681</w:t>
            </w:r>
          </w:p>
        </w:tc>
        <w:tc>
          <w:tcPr>
            <w:tcW w:w="0" w:type="auto"/>
            <w:tcBorders>
              <w:top w:val="outset" w:sz="6" w:space="0" w:color="auto"/>
              <w:left w:val="outset" w:sz="6" w:space="0" w:color="auto"/>
              <w:bottom w:val="outset" w:sz="6" w:space="0" w:color="auto"/>
              <w:right w:val="outset" w:sz="6" w:space="0" w:color="auto"/>
            </w:tcBorders>
            <w:vAlign w:val="center"/>
            <w:hideMark/>
          </w:tcPr>
          <w:p w14:paraId="76EDAD4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2,405</w:t>
            </w:r>
          </w:p>
        </w:tc>
        <w:tc>
          <w:tcPr>
            <w:tcW w:w="0" w:type="auto"/>
            <w:tcBorders>
              <w:top w:val="outset" w:sz="6" w:space="0" w:color="auto"/>
              <w:left w:val="outset" w:sz="6" w:space="0" w:color="auto"/>
              <w:bottom w:val="outset" w:sz="6" w:space="0" w:color="auto"/>
              <w:right w:val="outset" w:sz="6" w:space="0" w:color="auto"/>
            </w:tcBorders>
            <w:vAlign w:val="center"/>
            <w:hideMark/>
          </w:tcPr>
          <w:p w14:paraId="171D2F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2,513</w:t>
            </w:r>
          </w:p>
        </w:tc>
      </w:tr>
      <w:tr w:rsidR="00C16184" w:rsidRPr="007E48D1" w14:paraId="2863D808" w14:textId="77777777" w:rsidTr="00C16184">
        <w:tc>
          <w:tcPr>
            <w:tcW w:w="504" w:type="pct"/>
            <w:tcBorders>
              <w:top w:val="outset" w:sz="6" w:space="0" w:color="auto"/>
              <w:left w:val="outset" w:sz="6" w:space="0" w:color="auto"/>
              <w:bottom w:val="outset" w:sz="6" w:space="0" w:color="auto"/>
              <w:right w:val="outset" w:sz="6" w:space="0" w:color="auto"/>
            </w:tcBorders>
            <w:vAlign w:val="center"/>
            <w:hideMark/>
          </w:tcPr>
          <w:p w14:paraId="27D6D741"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780CA2B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3,242</w:t>
            </w:r>
          </w:p>
        </w:tc>
        <w:tc>
          <w:tcPr>
            <w:tcW w:w="0" w:type="auto"/>
            <w:tcBorders>
              <w:top w:val="outset" w:sz="6" w:space="0" w:color="auto"/>
              <w:left w:val="outset" w:sz="6" w:space="0" w:color="auto"/>
              <w:bottom w:val="outset" w:sz="6" w:space="0" w:color="auto"/>
              <w:right w:val="outset" w:sz="6" w:space="0" w:color="auto"/>
            </w:tcBorders>
            <w:vAlign w:val="center"/>
            <w:hideMark/>
          </w:tcPr>
          <w:p w14:paraId="17CB38F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3,065</w:t>
            </w:r>
          </w:p>
        </w:tc>
        <w:tc>
          <w:tcPr>
            <w:tcW w:w="0" w:type="auto"/>
            <w:tcBorders>
              <w:top w:val="outset" w:sz="6" w:space="0" w:color="auto"/>
              <w:left w:val="outset" w:sz="6" w:space="0" w:color="auto"/>
              <w:bottom w:val="outset" w:sz="6" w:space="0" w:color="auto"/>
              <w:right w:val="outset" w:sz="6" w:space="0" w:color="auto"/>
            </w:tcBorders>
            <w:vAlign w:val="center"/>
            <w:hideMark/>
          </w:tcPr>
          <w:p w14:paraId="6A5570E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1,436</w:t>
            </w:r>
          </w:p>
        </w:tc>
        <w:tc>
          <w:tcPr>
            <w:tcW w:w="0" w:type="auto"/>
            <w:tcBorders>
              <w:top w:val="outset" w:sz="6" w:space="0" w:color="auto"/>
              <w:left w:val="outset" w:sz="6" w:space="0" w:color="auto"/>
              <w:bottom w:val="outset" w:sz="6" w:space="0" w:color="auto"/>
              <w:right w:val="outset" w:sz="6" w:space="0" w:color="auto"/>
            </w:tcBorders>
            <w:vAlign w:val="center"/>
            <w:hideMark/>
          </w:tcPr>
          <w:p w14:paraId="6AD98D4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2,358</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370DFFE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3,121</w:t>
            </w:r>
          </w:p>
        </w:tc>
        <w:tc>
          <w:tcPr>
            <w:tcW w:w="0" w:type="auto"/>
            <w:tcBorders>
              <w:top w:val="outset" w:sz="6" w:space="0" w:color="auto"/>
              <w:left w:val="outset" w:sz="6" w:space="0" w:color="auto"/>
              <w:bottom w:val="outset" w:sz="6" w:space="0" w:color="auto"/>
              <w:right w:val="outset" w:sz="6" w:space="0" w:color="auto"/>
            </w:tcBorders>
            <w:vAlign w:val="center"/>
            <w:hideMark/>
          </w:tcPr>
          <w:p w14:paraId="2F1F781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54FF50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3,150</w:t>
            </w:r>
          </w:p>
        </w:tc>
        <w:tc>
          <w:tcPr>
            <w:tcW w:w="0" w:type="auto"/>
            <w:tcBorders>
              <w:top w:val="outset" w:sz="6" w:space="0" w:color="auto"/>
              <w:left w:val="outset" w:sz="6" w:space="0" w:color="auto"/>
              <w:bottom w:val="outset" w:sz="6" w:space="0" w:color="auto"/>
              <w:right w:val="outset" w:sz="6" w:space="0" w:color="auto"/>
            </w:tcBorders>
            <w:vAlign w:val="center"/>
            <w:hideMark/>
          </w:tcPr>
          <w:p w14:paraId="47772CF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2,292</w:t>
            </w:r>
          </w:p>
        </w:tc>
        <w:tc>
          <w:tcPr>
            <w:tcW w:w="0" w:type="auto"/>
            <w:tcBorders>
              <w:top w:val="outset" w:sz="6" w:space="0" w:color="auto"/>
              <w:left w:val="outset" w:sz="6" w:space="0" w:color="auto"/>
              <w:bottom w:val="outset" w:sz="6" w:space="0" w:color="auto"/>
              <w:right w:val="outset" w:sz="6" w:space="0" w:color="auto"/>
            </w:tcBorders>
            <w:vAlign w:val="center"/>
            <w:hideMark/>
          </w:tcPr>
          <w:p w14:paraId="4204AE0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2,099</w:t>
            </w:r>
          </w:p>
        </w:tc>
        <w:tc>
          <w:tcPr>
            <w:tcW w:w="0" w:type="auto"/>
            <w:tcBorders>
              <w:top w:val="outset" w:sz="6" w:space="0" w:color="auto"/>
              <w:left w:val="outset" w:sz="6" w:space="0" w:color="auto"/>
              <w:bottom w:val="outset" w:sz="6" w:space="0" w:color="auto"/>
              <w:right w:val="outset" w:sz="6" w:space="0" w:color="auto"/>
            </w:tcBorders>
            <w:vAlign w:val="center"/>
            <w:hideMark/>
          </w:tcPr>
          <w:p w14:paraId="489572D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2,480</w:t>
            </w:r>
          </w:p>
        </w:tc>
      </w:tr>
      <w:tr w:rsidR="00C16184" w:rsidRPr="007E48D1" w14:paraId="169C0FC4" w14:textId="77777777" w:rsidTr="00C16184">
        <w:tc>
          <w:tcPr>
            <w:tcW w:w="504" w:type="pct"/>
            <w:tcBorders>
              <w:top w:val="outset" w:sz="6" w:space="0" w:color="auto"/>
              <w:left w:val="outset" w:sz="6" w:space="0" w:color="auto"/>
              <w:bottom w:val="outset" w:sz="6" w:space="0" w:color="auto"/>
              <w:right w:val="outset" w:sz="6" w:space="0" w:color="auto"/>
            </w:tcBorders>
            <w:vAlign w:val="center"/>
            <w:hideMark/>
          </w:tcPr>
          <w:p w14:paraId="196385A6"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Nigeria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A0AE38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2,797</w:t>
            </w:r>
          </w:p>
        </w:tc>
        <w:tc>
          <w:tcPr>
            <w:tcW w:w="0" w:type="auto"/>
            <w:tcBorders>
              <w:top w:val="outset" w:sz="6" w:space="0" w:color="auto"/>
              <w:left w:val="outset" w:sz="6" w:space="0" w:color="auto"/>
              <w:bottom w:val="outset" w:sz="6" w:space="0" w:color="auto"/>
              <w:right w:val="outset" w:sz="6" w:space="0" w:color="auto"/>
            </w:tcBorders>
            <w:vAlign w:val="center"/>
            <w:hideMark/>
          </w:tcPr>
          <w:p w14:paraId="2EC6C08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2,958</w:t>
            </w:r>
          </w:p>
        </w:tc>
        <w:tc>
          <w:tcPr>
            <w:tcW w:w="0" w:type="auto"/>
            <w:tcBorders>
              <w:top w:val="outset" w:sz="6" w:space="0" w:color="auto"/>
              <w:left w:val="outset" w:sz="6" w:space="0" w:color="auto"/>
              <w:bottom w:val="outset" w:sz="6" w:space="0" w:color="auto"/>
              <w:right w:val="outset" w:sz="6" w:space="0" w:color="auto"/>
            </w:tcBorders>
            <w:vAlign w:val="center"/>
            <w:hideMark/>
          </w:tcPr>
          <w:p w14:paraId="19D4CDC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2,161</w:t>
            </w:r>
          </w:p>
        </w:tc>
        <w:tc>
          <w:tcPr>
            <w:tcW w:w="0" w:type="auto"/>
            <w:tcBorders>
              <w:top w:val="outset" w:sz="6" w:space="0" w:color="auto"/>
              <w:left w:val="outset" w:sz="6" w:space="0" w:color="auto"/>
              <w:bottom w:val="outset" w:sz="6" w:space="0" w:color="auto"/>
              <w:right w:val="outset" w:sz="6" w:space="0" w:color="auto"/>
            </w:tcBorders>
            <w:vAlign w:val="center"/>
            <w:hideMark/>
          </w:tcPr>
          <w:p w14:paraId="13E6A01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1,960</w:t>
            </w:r>
          </w:p>
        </w:tc>
        <w:tc>
          <w:tcPr>
            <w:tcW w:w="0" w:type="auto"/>
            <w:tcBorders>
              <w:top w:val="outset" w:sz="6" w:space="0" w:color="auto"/>
              <w:left w:val="outset" w:sz="6" w:space="0" w:color="auto"/>
              <w:bottom w:val="outset" w:sz="6" w:space="0" w:color="auto"/>
              <w:right w:val="outset" w:sz="6" w:space="0" w:color="auto"/>
            </w:tcBorders>
            <w:vAlign w:val="center"/>
            <w:hideMark/>
          </w:tcPr>
          <w:p w14:paraId="119740B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3,075</w:t>
            </w:r>
          </w:p>
        </w:tc>
        <w:tc>
          <w:tcPr>
            <w:tcW w:w="0" w:type="auto"/>
            <w:tcBorders>
              <w:top w:val="outset" w:sz="6" w:space="0" w:color="auto"/>
              <w:left w:val="outset" w:sz="6" w:space="0" w:color="auto"/>
              <w:bottom w:val="outset" w:sz="6" w:space="0" w:color="auto"/>
              <w:right w:val="outset" w:sz="6" w:space="0" w:color="auto"/>
            </w:tcBorders>
            <w:vAlign w:val="center"/>
            <w:hideMark/>
          </w:tcPr>
          <w:p w14:paraId="729A30C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04D1D2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3,210</w:t>
            </w:r>
          </w:p>
        </w:tc>
        <w:tc>
          <w:tcPr>
            <w:tcW w:w="0" w:type="auto"/>
            <w:tcBorders>
              <w:top w:val="outset" w:sz="6" w:space="0" w:color="auto"/>
              <w:left w:val="outset" w:sz="6" w:space="0" w:color="auto"/>
              <w:bottom w:val="outset" w:sz="6" w:space="0" w:color="auto"/>
              <w:right w:val="outset" w:sz="6" w:space="0" w:color="auto"/>
            </w:tcBorders>
            <w:vAlign w:val="center"/>
            <w:hideMark/>
          </w:tcPr>
          <w:p w14:paraId="49642E1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2,439</w:t>
            </w:r>
          </w:p>
        </w:tc>
        <w:tc>
          <w:tcPr>
            <w:tcW w:w="0" w:type="auto"/>
            <w:tcBorders>
              <w:top w:val="outset" w:sz="6" w:space="0" w:color="auto"/>
              <w:left w:val="outset" w:sz="6" w:space="0" w:color="auto"/>
              <w:bottom w:val="outset" w:sz="6" w:space="0" w:color="auto"/>
              <w:right w:val="outset" w:sz="6" w:space="0" w:color="auto"/>
            </w:tcBorders>
            <w:vAlign w:val="center"/>
            <w:hideMark/>
          </w:tcPr>
          <w:p w14:paraId="234A23A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2,423</w:t>
            </w:r>
          </w:p>
        </w:tc>
        <w:tc>
          <w:tcPr>
            <w:tcW w:w="0" w:type="auto"/>
            <w:tcBorders>
              <w:top w:val="outset" w:sz="6" w:space="0" w:color="auto"/>
              <w:left w:val="outset" w:sz="6" w:space="0" w:color="auto"/>
              <w:bottom w:val="outset" w:sz="6" w:space="0" w:color="auto"/>
              <w:right w:val="outset" w:sz="6" w:space="0" w:color="auto"/>
            </w:tcBorders>
            <w:vAlign w:val="center"/>
            <w:hideMark/>
          </w:tcPr>
          <w:p w14:paraId="6E46363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2,266</w:t>
            </w:r>
          </w:p>
        </w:tc>
      </w:tr>
      <w:tr w:rsidR="00C16184" w:rsidRPr="007E48D1" w14:paraId="18CE64FC" w14:textId="77777777" w:rsidTr="00C16184">
        <w:tc>
          <w:tcPr>
            <w:tcW w:w="504" w:type="pct"/>
            <w:tcBorders>
              <w:top w:val="outset" w:sz="6" w:space="0" w:color="auto"/>
              <w:left w:val="outset" w:sz="6" w:space="0" w:color="auto"/>
              <w:bottom w:val="outset" w:sz="6" w:space="0" w:color="auto"/>
              <w:right w:val="outset" w:sz="6" w:space="0" w:color="auto"/>
            </w:tcBorders>
            <w:vAlign w:val="center"/>
            <w:hideMark/>
          </w:tcPr>
          <w:p w14:paraId="7C1595DC" w14:textId="77777777" w:rsidR="00C16184" w:rsidRPr="007E48D1" w:rsidRDefault="00C16184" w:rsidP="00C16184">
            <w:pPr>
              <w:spacing w:line="254" w:lineRule="auto"/>
              <w:rPr>
                <w:rFonts w:eastAsia="Times New Roman" w:cstheme="minorHAnsi"/>
              </w:rPr>
            </w:pPr>
            <w:r w:rsidRPr="007E48D1">
              <w:rPr>
                <w:rFonts w:eastAsia="Times New Roman" w:cstheme="minorHAnsi"/>
              </w:rPr>
              <w:t>Venezuela</w:t>
            </w:r>
          </w:p>
        </w:tc>
        <w:tc>
          <w:tcPr>
            <w:tcW w:w="0" w:type="auto"/>
            <w:tcBorders>
              <w:top w:val="outset" w:sz="6" w:space="0" w:color="auto"/>
              <w:left w:val="outset" w:sz="6" w:space="0" w:color="auto"/>
              <w:bottom w:val="outset" w:sz="6" w:space="0" w:color="auto"/>
              <w:right w:val="outset" w:sz="6" w:space="0" w:color="auto"/>
            </w:tcBorders>
            <w:vAlign w:val="center"/>
            <w:hideMark/>
          </w:tcPr>
          <w:p w14:paraId="632319F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11,000</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54A7510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2,000</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31DC338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2,250</w:t>
            </w:r>
          </w:p>
        </w:tc>
        <w:tc>
          <w:tcPr>
            <w:tcW w:w="0" w:type="auto"/>
            <w:tcBorders>
              <w:top w:val="outset" w:sz="6" w:space="0" w:color="auto"/>
              <w:left w:val="outset" w:sz="6" w:space="0" w:color="auto"/>
              <w:bottom w:val="outset" w:sz="6" w:space="0" w:color="auto"/>
              <w:right w:val="outset" w:sz="6" w:space="0" w:color="auto"/>
            </w:tcBorders>
            <w:vAlign w:val="center"/>
            <w:hideMark/>
          </w:tcPr>
          <w:p w14:paraId="67B1FF3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4,333</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3299934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3,248</w:t>
            </w:r>
          </w:p>
        </w:tc>
        <w:tc>
          <w:tcPr>
            <w:tcW w:w="0" w:type="auto"/>
            <w:tcBorders>
              <w:top w:val="outset" w:sz="6" w:space="0" w:color="auto"/>
              <w:left w:val="outset" w:sz="6" w:space="0" w:color="auto"/>
              <w:bottom w:val="outset" w:sz="6" w:space="0" w:color="auto"/>
              <w:right w:val="outset" w:sz="6" w:space="0" w:color="auto"/>
            </w:tcBorders>
            <w:vAlign w:val="center"/>
            <w:hideMark/>
          </w:tcPr>
          <w:p w14:paraId="48B4465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6FB43E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2,640</w:t>
            </w:r>
          </w:p>
        </w:tc>
        <w:tc>
          <w:tcPr>
            <w:tcW w:w="0" w:type="auto"/>
            <w:tcBorders>
              <w:top w:val="outset" w:sz="6" w:space="0" w:color="auto"/>
              <w:left w:val="outset" w:sz="6" w:space="0" w:color="auto"/>
              <w:bottom w:val="outset" w:sz="6" w:space="0" w:color="auto"/>
              <w:right w:val="outset" w:sz="6" w:space="0" w:color="auto"/>
            </w:tcBorders>
            <w:vAlign w:val="center"/>
            <w:hideMark/>
          </w:tcPr>
          <w:p w14:paraId="30680B7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2,602</w:t>
            </w:r>
          </w:p>
        </w:tc>
        <w:tc>
          <w:tcPr>
            <w:tcW w:w="0" w:type="auto"/>
            <w:tcBorders>
              <w:top w:val="outset" w:sz="6" w:space="0" w:color="auto"/>
              <w:left w:val="outset" w:sz="6" w:space="0" w:color="auto"/>
              <w:bottom w:val="outset" w:sz="6" w:space="0" w:color="auto"/>
              <w:right w:val="outset" w:sz="6" w:space="0" w:color="auto"/>
            </w:tcBorders>
            <w:vAlign w:val="center"/>
            <w:hideMark/>
          </w:tcPr>
          <w:p w14:paraId="228DCB2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2,583</w:t>
            </w:r>
          </w:p>
        </w:tc>
        <w:tc>
          <w:tcPr>
            <w:tcW w:w="0" w:type="auto"/>
            <w:tcBorders>
              <w:top w:val="outset" w:sz="6" w:space="0" w:color="auto"/>
              <w:left w:val="outset" w:sz="6" w:space="0" w:color="auto"/>
              <w:bottom w:val="outset" w:sz="6" w:space="0" w:color="auto"/>
              <w:right w:val="outset" w:sz="6" w:space="0" w:color="auto"/>
            </w:tcBorders>
            <w:vAlign w:val="center"/>
            <w:hideMark/>
          </w:tcPr>
          <w:p w14:paraId="34B82E2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2,278</w:t>
            </w:r>
          </w:p>
        </w:tc>
      </w:tr>
      <w:tr w:rsidR="00C16184" w:rsidRPr="007E48D1" w14:paraId="1E96F552" w14:textId="77777777" w:rsidTr="00C16184">
        <w:tc>
          <w:tcPr>
            <w:tcW w:w="504" w:type="pct"/>
            <w:tcBorders>
              <w:top w:val="outset" w:sz="6" w:space="0" w:color="auto"/>
              <w:left w:val="outset" w:sz="6" w:space="0" w:color="auto"/>
              <w:bottom w:val="outset" w:sz="6" w:space="0" w:color="auto"/>
              <w:right w:val="outset" w:sz="6" w:space="0" w:color="auto"/>
            </w:tcBorders>
            <w:vAlign w:val="center"/>
            <w:hideMark/>
          </w:tcPr>
          <w:p w14:paraId="4104C57A"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Indonesia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6F18C06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2,681</w:t>
            </w:r>
          </w:p>
        </w:tc>
        <w:tc>
          <w:tcPr>
            <w:tcW w:w="0" w:type="auto"/>
            <w:tcBorders>
              <w:top w:val="outset" w:sz="6" w:space="0" w:color="auto"/>
              <w:left w:val="outset" w:sz="6" w:space="0" w:color="auto"/>
              <w:bottom w:val="outset" w:sz="6" w:space="0" w:color="auto"/>
              <w:right w:val="outset" w:sz="6" w:space="0" w:color="auto"/>
            </w:tcBorders>
            <w:vAlign w:val="center"/>
            <w:hideMark/>
          </w:tcPr>
          <w:p w14:paraId="239AC6A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2,892</w:t>
            </w:r>
          </w:p>
        </w:tc>
        <w:tc>
          <w:tcPr>
            <w:tcW w:w="0" w:type="auto"/>
            <w:tcBorders>
              <w:top w:val="outset" w:sz="6" w:space="0" w:color="auto"/>
              <w:left w:val="outset" w:sz="6" w:space="0" w:color="auto"/>
              <w:bottom w:val="outset" w:sz="6" w:space="0" w:color="auto"/>
              <w:right w:val="outset" w:sz="6" w:space="0" w:color="auto"/>
            </w:tcBorders>
            <w:vAlign w:val="center"/>
            <w:hideMark/>
          </w:tcPr>
          <w:p w14:paraId="03C4B3C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3,007</w:t>
            </w:r>
          </w:p>
        </w:tc>
        <w:tc>
          <w:tcPr>
            <w:tcW w:w="0" w:type="auto"/>
            <w:tcBorders>
              <w:top w:val="outset" w:sz="6" w:space="0" w:color="auto"/>
              <w:left w:val="outset" w:sz="6" w:space="0" w:color="auto"/>
              <w:bottom w:val="outset" w:sz="6" w:space="0" w:color="auto"/>
              <w:right w:val="outset" w:sz="6" w:space="0" w:color="auto"/>
            </w:tcBorders>
            <w:vAlign w:val="center"/>
            <w:hideMark/>
          </w:tcPr>
          <w:p w14:paraId="2C32172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2,508</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18AF646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3,021</w:t>
            </w:r>
          </w:p>
        </w:tc>
        <w:tc>
          <w:tcPr>
            <w:tcW w:w="0" w:type="auto"/>
            <w:tcBorders>
              <w:top w:val="outset" w:sz="6" w:space="0" w:color="auto"/>
              <w:left w:val="outset" w:sz="6" w:space="0" w:color="auto"/>
              <w:bottom w:val="outset" w:sz="6" w:space="0" w:color="auto"/>
              <w:right w:val="outset" w:sz="6" w:space="0" w:color="auto"/>
            </w:tcBorders>
            <w:vAlign w:val="center"/>
            <w:hideMark/>
          </w:tcPr>
          <w:p w14:paraId="1BAA809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71489F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2,873</w:t>
            </w:r>
          </w:p>
        </w:tc>
        <w:tc>
          <w:tcPr>
            <w:tcW w:w="0" w:type="auto"/>
            <w:tcBorders>
              <w:top w:val="outset" w:sz="6" w:space="0" w:color="auto"/>
              <w:left w:val="outset" w:sz="6" w:space="0" w:color="auto"/>
              <w:bottom w:val="outset" w:sz="6" w:space="0" w:color="auto"/>
              <w:right w:val="outset" w:sz="6" w:space="0" w:color="auto"/>
            </w:tcBorders>
            <w:vAlign w:val="center"/>
            <w:hideMark/>
          </w:tcPr>
          <w:p w14:paraId="69FD591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74EABB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2,378</w:t>
            </w:r>
          </w:p>
        </w:tc>
        <w:tc>
          <w:tcPr>
            <w:tcW w:w="0" w:type="auto"/>
            <w:tcBorders>
              <w:top w:val="outset" w:sz="6" w:space="0" w:color="auto"/>
              <w:left w:val="outset" w:sz="6" w:space="0" w:color="auto"/>
              <w:bottom w:val="outset" w:sz="6" w:space="0" w:color="auto"/>
              <w:right w:val="outset" w:sz="6" w:space="0" w:color="auto"/>
            </w:tcBorders>
            <w:vAlign w:val="center"/>
            <w:hideMark/>
          </w:tcPr>
          <w:p w14:paraId="601EF48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2,270</w:t>
            </w:r>
          </w:p>
        </w:tc>
      </w:tr>
      <w:tr w:rsidR="00C16184" w:rsidRPr="007E48D1" w14:paraId="79BBEA16" w14:textId="77777777" w:rsidTr="00C16184">
        <w:tc>
          <w:tcPr>
            <w:tcW w:w="504" w:type="pct"/>
            <w:tcBorders>
              <w:top w:val="outset" w:sz="6" w:space="0" w:color="auto"/>
              <w:left w:val="outset" w:sz="6" w:space="0" w:color="auto"/>
              <w:bottom w:val="outset" w:sz="6" w:space="0" w:color="auto"/>
              <w:right w:val="outset" w:sz="6" w:space="0" w:color="auto"/>
            </w:tcBorders>
            <w:vAlign w:val="center"/>
            <w:hideMark/>
          </w:tcPr>
          <w:p w14:paraId="204E1951"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Dominican Republic </w:t>
            </w:r>
          </w:p>
        </w:tc>
        <w:tc>
          <w:tcPr>
            <w:tcW w:w="0" w:type="auto"/>
            <w:tcBorders>
              <w:top w:val="outset" w:sz="6" w:space="0" w:color="auto"/>
              <w:left w:val="outset" w:sz="6" w:space="0" w:color="auto"/>
              <w:bottom w:val="outset" w:sz="6" w:space="0" w:color="auto"/>
              <w:right w:val="outset" w:sz="6" w:space="0" w:color="auto"/>
            </w:tcBorders>
            <w:vAlign w:val="center"/>
            <w:hideMark/>
          </w:tcPr>
          <w:p w14:paraId="6F2DF9B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3,090</w:t>
            </w:r>
          </w:p>
        </w:tc>
        <w:tc>
          <w:tcPr>
            <w:tcW w:w="0" w:type="auto"/>
            <w:tcBorders>
              <w:top w:val="outset" w:sz="6" w:space="0" w:color="auto"/>
              <w:left w:val="outset" w:sz="6" w:space="0" w:color="auto"/>
              <w:bottom w:val="outset" w:sz="6" w:space="0" w:color="auto"/>
              <w:right w:val="outset" w:sz="6" w:space="0" w:color="auto"/>
            </w:tcBorders>
            <w:vAlign w:val="center"/>
            <w:hideMark/>
          </w:tcPr>
          <w:p w14:paraId="51D0B6C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2,968</w:t>
            </w:r>
          </w:p>
        </w:tc>
        <w:tc>
          <w:tcPr>
            <w:tcW w:w="0" w:type="auto"/>
            <w:tcBorders>
              <w:top w:val="outset" w:sz="6" w:space="0" w:color="auto"/>
              <w:left w:val="outset" w:sz="6" w:space="0" w:color="auto"/>
              <w:bottom w:val="outset" w:sz="6" w:space="0" w:color="auto"/>
              <w:right w:val="outset" w:sz="6" w:space="0" w:color="auto"/>
            </w:tcBorders>
            <w:vAlign w:val="center"/>
            <w:hideMark/>
          </w:tcPr>
          <w:p w14:paraId="4F016C4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2,345</w:t>
            </w:r>
          </w:p>
        </w:tc>
        <w:tc>
          <w:tcPr>
            <w:tcW w:w="0" w:type="auto"/>
            <w:tcBorders>
              <w:top w:val="outset" w:sz="6" w:space="0" w:color="auto"/>
              <w:left w:val="outset" w:sz="6" w:space="0" w:color="auto"/>
              <w:bottom w:val="outset" w:sz="6" w:space="0" w:color="auto"/>
              <w:right w:val="outset" w:sz="6" w:space="0" w:color="auto"/>
            </w:tcBorders>
            <w:vAlign w:val="center"/>
            <w:hideMark/>
          </w:tcPr>
          <w:p w14:paraId="04A3B42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2,468</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174376F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2,914</w:t>
            </w:r>
          </w:p>
        </w:tc>
        <w:tc>
          <w:tcPr>
            <w:tcW w:w="0" w:type="auto"/>
            <w:tcBorders>
              <w:top w:val="outset" w:sz="6" w:space="0" w:color="auto"/>
              <w:left w:val="outset" w:sz="6" w:space="0" w:color="auto"/>
              <w:bottom w:val="outset" w:sz="6" w:space="0" w:color="auto"/>
              <w:right w:val="outset" w:sz="6" w:space="0" w:color="auto"/>
            </w:tcBorders>
            <w:vAlign w:val="center"/>
            <w:hideMark/>
          </w:tcPr>
          <w:p w14:paraId="1237B50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E298CF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3,214</w:t>
            </w:r>
          </w:p>
        </w:tc>
        <w:tc>
          <w:tcPr>
            <w:tcW w:w="0" w:type="auto"/>
            <w:tcBorders>
              <w:top w:val="outset" w:sz="6" w:space="0" w:color="auto"/>
              <w:left w:val="outset" w:sz="6" w:space="0" w:color="auto"/>
              <w:bottom w:val="outset" w:sz="6" w:space="0" w:color="auto"/>
              <w:right w:val="outset" w:sz="6" w:space="0" w:color="auto"/>
            </w:tcBorders>
            <w:vAlign w:val="center"/>
            <w:hideMark/>
          </w:tcPr>
          <w:p w14:paraId="1B11A00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2,364</w:t>
            </w:r>
          </w:p>
        </w:tc>
        <w:tc>
          <w:tcPr>
            <w:tcW w:w="0" w:type="auto"/>
            <w:tcBorders>
              <w:top w:val="outset" w:sz="6" w:space="0" w:color="auto"/>
              <w:left w:val="outset" w:sz="6" w:space="0" w:color="auto"/>
              <w:bottom w:val="outset" w:sz="6" w:space="0" w:color="auto"/>
              <w:right w:val="outset" w:sz="6" w:space="0" w:color="auto"/>
            </w:tcBorders>
            <w:vAlign w:val="center"/>
            <w:hideMark/>
          </w:tcPr>
          <w:p w14:paraId="0E34B3F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3,003</w:t>
            </w:r>
          </w:p>
        </w:tc>
        <w:tc>
          <w:tcPr>
            <w:tcW w:w="0" w:type="auto"/>
            <w:tcBorders>
              <w:top w:val="outset" w:sz="6" w:space="0" w:color="auto"/>
              <w:left w:val="outset" w:sz="6" w:space="0" w:color="auto"/>
              <w:bottom w:val="outset" w:sz="6" w:space="0" w:color="auto"/>
              <w:right w:val="outset" w:sz="6" w:space="0" w:color="auto"/>
            </w:tcBorders>
            <w:vAlign w:val="center"/>
            <w:hideMark/>
          </w:tcPr>
          <w:p w14:paraId="16E8BD8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3,073</w:t>
            </w:r>
          </w:p>
        </w:tc>
      </w:tr>
      <w:tr w:rsidR="00C16184" w:rsidRPr="007E48D1" w14:paraId="4567406C" w14:textId="77777777" w:rsidTr="00C16184">
        <w:tc>
          <w:tcPr>
            <w:tcW w:w="504" w:type="pct"/>
            <w:tcBorders>
              <w:top w:val="outset" w:sz="6" w:space="0" w:color="auto"/>
              <w:left w:val="outset" w:sz="6" w:space="0" w:color="auto"/>
              <w:bottom w:val="outset" w:sz="6" w:space="0" w:color="auto"/>
              <w:right w:val="outset" w:sz="6" w:space="0" w:color="auto"/>
            </w:tcBorders>
            <w:vAlign w:val="center"/>
            <w:hideMark/>
          </w:tcPr>
          <w:p w14:paraId="39104C79"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Peru </w:t>
            </w:r>
          </w:p>
        </w:tc>
        <w:tc>
          <w:tcPr>
            <w:tcW w:w="0" w:type="auto"/>
            <w:tcBorders>
              <w:top w:val="outset" w:sz="6" w:space="0" w:color="auto"/>
              <w:left w:val="outset" w:sz="6" w:space="0" w:color="auto"/>
              <w:bottom w:val="outset" w:sz="6" w:space="0" w:color="auto"/>
              <w:right w:val="outset" w:sz="6" w:space="0" w:color="auto"/>
            </w:tcBorders>
            <w:vAlign w:val="center"/>
            <w:hideMark/>
          </w:tcPr>
          <w:p w14:paraId="415288D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1,255</w:t>
            </w:r>
          </w:p>
        </w:tc>
        <w:tc>
          <w:tcPr>
            <w:tcW w:w="0" w:type="auto"/>
            <w:tcBorders>
              <w:top w:val="outset" w:sz="6" w:space="0" w:color="auto"/>
              <w:left w:val="outset" w:sz="6" w:space="0" w:color="auto"/>
              <w:bottom w:val="outset" w:sz="6" w:space="0" w:color="auto"/>
              <w:right w:val="outset" w:sz="6" w:space="0" w:color="auto"/>
            </w:tcBorders>
            <w:vAlign w:val="center"/>
            <w:hideMark/>
          </w:tcPr>
          <w:p w14:paraId="165758A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884</w:t>
            </w:r>
          </w:p>
        </w:tc>
        <w:tc>
          <w:tcPr>
            <w:tcW w:w="0" w:type="auto"/>
            <w:tcBorders>
              <w:top w:val="outset" w:sz="6" w:space="0" w:color="auto"/>
              <w:left w:val="outset" w:sz="6" w:space="0" w:color="auto"/>
              <w:bottom w:val="outset" w:sz="6" w:space="0" w:color="auto"/>
              <w:right w:val="outset" w:sz="6" w:space="0" w:color="auto"/>
            </w:tcBorders>
            <w:vAlign w:val="center"/>
            <w:hideMark/>
          </w:tcPr>
          <w:p w14:paraId="2FF09DE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1,563</w:t>
            </w:r>
          </w:p>
        </w:tc>
        <w:tc>
          <w:tcPr>
            <w:tcW w:w="0" w:type="auto"/>
            <w:tcBorders>
              <w:top w:val="outset" w:sz="6" w:space="0" w:color="auto"/>
              <w:left w:val="outset" w:sz="6" w:space="0" w:color="auto"/>
              <w:bottom w:val="outset" w:sz="6" w:space="0" w:color="auto"/>
              <w:right w:val="outset" w:sz="6" w:space="0" w:color="auto"/>
            </w:tcBorders>
            <w:vAlign w:val="center"/>
            <w:hideMark/>
          </w:tcPr>
          <w:p w14:paraId="3CE6EA0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1,348</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01AD0E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3,029</w:t>
            </w:r>
          </w:p>
        </w:tc>
        <w:tc>
          <w:tcPr>
            <w:tcW w:w="0" w:type="auto"/>
            <w:tcBorders>
              <w:top w:val="outset" w:sz="6" w:space="0" w:color="auto"/>
              <w:left w:val="outset" w:sz="6" w:space="0" w:color="auto"/>
              <w:bottom w:val="outset" w:sz="6" w:space="0" w:color="auto"/>
              <w:right w:val="outset" w:sz="6" w:space="0" w:color="auto"/>
            </w:tcBorders>
            <w:vAlign w:val="center"/>
            <w:hideMark/>
          </w:tcPr>
          <w:p w14:paraId="6710079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CFF7C4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3,158</w:t>
            </w:r>
          </w:p>
        </w:tc>
        <w:tc>
          <w:tcPr>
            <w:tcW w:w="0" w:type="auto"/>
            <w:tcBorders>
              <w:top w:val="outset" w:sz="6" w:space="0" w:color="auto"/>
              <w:left w:val="outset" w:sz="6" w:space="0" w:color="auto"/>
              <w:bottom w:val="outset" w:sz="6" w:space="0" w:color="auto"/>
              <w:right w:val="outset" w:sz="6" w:space="0" w:color="auto"/>
            </w:tcBorders>
            <w:vAlign w:val="center"/>
            <w:hideMark/>
          </w:tcPr>
          <w:p w14:paraId="204F938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2,474</w:t>
            </w:r>
          </w:p>
        </w:tc>
        <w:tc>
          <w:tcPr>
            <w:tcW w:w="0" w:type="auto"/>
            <w:tcBorders>
              <w:top w:val="outset" w:sz="6" w:space="0" w:color="auto"/>
              <w:left w:val="outset" w:sz="6" w:space="0" w:color="auto"/>
              <w:bottom w:val="outset" w:sz="6" w:space="0" w:color="auto"/>
              <w:right w:val="outset" w:sz="6" w:space="0" w:color="auto"/>
            </w:tcBorders>
            <w:vAlign w:val="center"/>
            <w:hideMark/>
          </w:tcPr>
          <w:p w14:paraId="27DB4C8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2,353</w:t>
            </w:r>
          </w:p>
        </w:tc>
        <w:tc>
          <w:tcPr>
            <w:tcW w:w="0" w:type="auto"/>
            <w:tcBorders>
              <w:top w:val="outset" w:sz="6" w:space="0" w:color="auto"/>
              <w:left w:val="outset" w:sz="6" w:space="0" w:color="auto"/>
              <w:bottom w:val="outset" w:sz="6" w:space="0" w:color="auto"/>
              <w:right w:val="outset" w:sz="6" w:space="0" w:color="auto"/>
            </w:tcBorders>
            <w:vAlign w:val="center"/>
            <w:hideMark/>
          </w:tcPr>
          <w:p w14:paraId="2313B08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5,013</w:t>
            </w:r>
          </w:p>
        </w:tc>
      </w:tr>
      <w:tr w:rsidR="00C16184" w:rsidRPr="007E48D1" w14:paraId="064EAAF2" w14:textId="77777777" w:rsidTr="00C16184">
        <w:tc>
          <w:tcPr>
            <w:tcW w:w="504" w:type="pct"/>
            <w:tcBorders>
              <w:top w:val="outset" w:sz="6" w:space="0" w:color="auto"/>
              <w:left w:val="outset" w:sz="6" w:space="0" w:color="auto"/>
              <w:bottom w:val="outset" w:sz="6" w:space="0" w:color="auto"/>
              <w:right w:val="outset" w:sz="6" w:space="0" w:color="auto"/>
            </w:tcBorders>
            <w:vAlign w:val="center"/>
            <w:hideMark/>
          </w:tcPr>
          <w:p w14:paraId="251F36DE"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Colombia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3988AF0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3,290</w:t>
            </w:r>
          </w:p>
        </w:tc>
        <w:tc>
          <w:tcPr>
            <w:tcW w:w="0" w:type="auto"/>
            <w:tcBorders>
              <w:top w:val="outset" w:sz="6" w:space="0" w:color="auto"/>
              <w:left w:val="outset" w:sz="6" w:space="0" w:color="auto"/>
              <w:bottom w:val="outset" w:sz="6" w:space="0" w:color="auto"/>
              <w:right w:val="outset" w:sz="6" w:space="0" w:color="auto"/>
            </w:tcBorders>
            <w:vAlign w:val="center"/>
            <w:hideMark/>
          </w:tcPr>
          <w:p w14:paraId="4BAE705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3,330</w:t>
            </w:r>
          </w:p>
        </w:tc>
        <w:tc>
          <w:tcPr>
            <w:tcW w:w="0" w:type="auto"/>
            <w:tcBorders>
              <w:top w:val="outset" w:sz="6" w:space="0" w:color="auto"/>
              <w:left w:val="outset" w:sz="6" w:space="0" w:color="auto"/>
              <w:bottom w:val="outset" w:sz="6" w:space="0" w:color="auto"/>
              <w:right w:val="outset" w:sz="6" w:space="0" w:color="auto"/>
            </w:tcBorders>
            <w:vAlign w:val="center"/>
            <w:hideMark/>
          </w:tcPr>
          <w:p w14:paraId="7E195FB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2,684</w:t>
            </w:r>
          </w:p>
        </w:tc>
        <w:tc>
          <w:tcPr>
            <w:tcW w:w="0" w:type="auto"/>
            <w:tcBorders>
              <w:top w:val="outset" w:sz="6" w:space="0" w:color="auto"/>
              <w:left w:val="outset" w:sz="6" w:space="0" w:color="auto"/>
              <w:bottom w:val="outset" w:sz="6" w:space="0" w:color="auto"/>
              <w:right w:val="outset" w:sz="6" w:space="0" w:color="auto"/>
            </w:tcBorders>
            <w:vAlign w:val="center"/>
            <w:hideMark/>
          </w:tcPr>
          <w:p w14:paraId="2E792D8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2,534</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79D50D5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3,071</w:t>
            </w:r>
          </w:p>
        </w:tc>
        <w:tc>
          <w:tcPr>
            <w:tcW w:w="0" w:type="auto"/>
            <w:tcBorders>
              <w:top w:val="outset" w:sz="6" w:space="0" w:color="auto"/>
              <w:left w:val="outset" w:sz="6" w:space="0" w:color="auto"/>
              <w:bottom w:val="outset" w:sz="6" w:space="0" w:color="auto"/>
              <w:right w:val="outset" w:sz="6" w:space="0" w:color="auto"/>
            </w:tcBorders>
            <w:vAlign w:val="center"/>
            <w:hideMark/>
          </w:tcPr>
          <w:p w14:paraId="7D6D359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1ACE4C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3,096</w:t>
            </w:r>
          </w:p>
        </w:tc>
        <w:tc>
          <w:tcPr>
            <w:tcW w:w="0" w:type="auto"/>
            <w:tcBorders>
              <w:top w:val="outset" w:sz="6" w:space="0" w:color="auto"/>
              <w:left w:val="outset" w:sz="6" w:space="0" w:color="auto"/>
              <w:bottom w:val="outset" w:sz="6" w:space="0" w:color="auto"/>
              <w:right w:val="outset" w:sz="6" w:space="0" w:color="auto"/>
            </w:tcBorders>
            <w:vAlign w:val="center"/>
            <w:hideMark/>
          </w:tcPr>
          <w:p w14:paraId="40D2605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2,491</w:t>
            </w:r>
          </w:p>
        </w:tc>
        <w:tc>
          <w:tcPr>
            <w:tcW w:w="0" w:type="auto"/>
            <w:tcBorders>
              <w:top w:val="outset" w:sz="6" w:space="0" w:color="auto"/>
              <w:left w:val="outset" w:sz="6" w:space="0" w:color="auto"/>
              <w:bottom w:val="outset" w:sz="6" w:space="0" w:color="auto"/>
              <w:right w:val="outset" w:sz="6" w:space="0" w:color="auto"/>
            </w:tcBorders>
            <w:vAlign w:val="center"/>
            <w:hideMark/>
          </w:tcPr>
          <w:p w14:paraId="61C5E71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2,254</w:t>
            </w:r>
          </w:p>
        </w:tc>
        <w:tc>
          <w:tcPr>
            <w:tcW w:w="0" w:type="auto"/>
            <w:tcBorders>
              <w:top w:val="outset" w:sz="6" w:space="0" w:color="auto"/>
              <w:left w:val="outset" w:sz="6" w:space="0" w:color="auto"/>
              <w:bottom w:val="outset" w:sz="6" w:space="0" w:color="auto"/>
              <w:right w:val="outset" w:sz="6" w:space="0" w:color="auto"/>
            </w:tcBorders>
            <w:vAlign w:val="center"/>
            <w:hideMark/>
          </w:tcPr>
          <w:p w14:paraId="003EDA7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3,117</w:t>
            </w:r>
          </w:p>
        </w:tc>
      </w:tr>
      <w:tr w:rsidR="00C16184" w:rsidRPr="007E48D1" w14:paraId="405A352B" w14:textId="77777777" w:rsidTr="00C16184">
        <w:tc>
          <w:tcPr>
            <w:tcW w:w="504" w:type="pct"/>
            <w:tcBorders>
              <w:top w:val="outset" w:sz="6" w:space="0" w:color="auto"/>
              <w:left w:val="outset" w:sz="6" w:space="0" w:color="auto"/>
              <w:bottom w:val="outset" w:sz="6" w:space="0" w:color="auto"/>
              <w:right w:val="outset" w:sz="6" w:space="0" w:color="auto"/>
            </w:tcBorders>
            <w:vAlign w:val="center"/>
            <w:hideMark/>
          </w:tcPr>
          <w:p w14:paraId="1300B87F"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Uganda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DB292E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6BB56E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2,963</w:t>
            </w:r>
          </w:p>
        </w:tc>
        <w:tc>
          <w:tcPr>
            <w:tcW w:w="0" w:type="auto"/>
            <w:tcBorders>
              <w:top w:val="outset" w:sz="6" w:space="0" w:color="auto"/>
              <w:left w:val="outset" w:sz="6" w:space="0" w:color="auto"/>
              <w:bottom w:val="outset" w:sz="6" w:space="0" w:color="auto"/>
              <w:right w:val="outset" w:sz="6" w:space="0" w:color="auto"/>
            </w:tcBorders>
            <w:vAlign w:val="center"/>
            <w:hideMark/>
          </w:tcPr>
          <w:p w14:paraId="3C01414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3,122</w:t>
            </w:r>
          </w:p>
        </w:tc>
        <w:tc>
          <w:tcPr>
            <w:tcW w:w="0" w:type="auto"/>
            <w:tcBorders>
              <w:top w:val="outset" w:sz="6" w:space="0" w:color="auto"/>
              <w:left w:val="outset" w:sz="6" w:space="0" w:color="auto"/>
              <w:bottom w:val="outset" w:sz="6" w:space="0" w:color="auto"/>
              <w:right w:val="outset" w:sz="6" w:space="0" w:color="auto"/>
            </w:tcBorders>
            <w:vAlign w:val="center"/>
            <w:hideMark/>
          </w:tcPr>
          <w:p w14:paraId="17323E3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2,699</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7D89ED1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2,700</w:t>
            </w:r>
          </w:p>
        </w:tc>
        <w:tc>
          <w:tcPr>
            <w:tcW w:w="0" w:type="auto"/>
            <w:tcBorders>
              <w:top w:val="outset" w:sz="6" w:space="0" w:color="auto"/>
              <w:left w:val="outset" w:sz="6" w:space="0" w:color="auto"/>
              <w:bottom w:val="outset" w:sz="6" w:space="0" w:color="auto"/>
              <w:right w:val="outset" w:sz="6" w:space="0" w:color="auto"/>
            </w:tcBorders>
            <w:vAlign w:val="center"/>
            <w:hideMark/>
          </w:tcPr>
          <w:p w14:paraId="2F598A2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915211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AA2D73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427B98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305CB6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2,157</w:t>
            </w:r>
          </w:p>
        </w:tc>
      </w:tr>
      <w:tr w:rsidR="00C16184" w:rsidRPr="007E48D1" w14:paraId="69909910" w14:textId="77777777" w:rsidTr="00C16184">
        <w:tc>
          <w:tcPr>
            <w:tcW w:w="504" w:type="pct"/>
            <w:tcBorders>
              <w:top w:val="outset" w:sz="6" w:space="0" w:color="auto"/>
              <w:left w:val="outset" w:sz="6" w:space="0" w:color="auto"/>
              <w:bottom w:val="outset" w:sz="6" w:space="0" w:color="auto"/>
              <w:right w:val="outset" w:sz="6" w:space="0" w:color="auto"/>
            </w:tcBorders>
            <w:vAlign w:val="center"/>
            <w:hideMark/>
          </w:tcPr>
          <w:p w14:paraId="5FB69659" w14:textId="77777777" w:rsidR="00C16184" w:rsidRPr="007E48D1" w:rsidRDefault="00C16184" w:rsidP="00C16184">
            <w:pPr>
              <w:spacing w:line="254" w:lineRule="auto"/>
              <w:rPr>
                <w:rFonts w:eastAsia="Times New Roman" w:cstheme="minorHAnsi"/>
                <w:b/>
              </w:rPr>
            </w:pPr>
            <w:r w:rsidRPr="007E48D1">
              <w:rPr>
                <w:rFonts w:eastAsia="Times New Roman" w:cstheme="minorHAnsi"/>
                <w:b/>
              </w:rPr>
              <w:t>PNG</w:t>
            </w:r>
          </w:p>
        </w:tc>
        <w:tc>
          <w:tcPr>
            <w:tcW w:w="0" w:type="auto"/>
            <w:tcBorders>
              <w:top w:val="outset" w:sz="6" w:space="0" w:color="auto"/>
              <w:left w:val="outset" w:sz="6" w:space="0" w:color="auto"/>
              <w:bottom w:val="outset" w:sz="6" w:space="0" w:color="auto"/>
              <w:right w:val="outset" w:sz="6" w:space="0" w:color="auto"/>
            </w:tcBorders>
            <w:vAlign w:val="center"/>
            <w:hideMark/>
          </w:tcPr>
          <w:p w14:paraId="7AB2CB77"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2,368</w:t>
            </w:r>
          </w:p>
        </w:tc>
        <w:tc>
          <w:tcPr>
            <w:tcW w:w="0" w:type="auto"/>
            <w:tcBorders>
              <w:top w:val="outset" w:sz="6" w:space="0" w:color="auto"/>
              <w:left w:val="outset" w:sz="6" w:space="0" w:color="auto"/>
              <w:bottom w:val="outset" w:sz="6" w:space="0" w:color="auto"/>
              <w:right w:val="outset" w:sz="6" w:space="0" w:color="auto"/>
            </w:tcBorders>
            <w:vAlign w:val="center"/>
            <w:hideMark/>
          </w:tcPr>
          <w:p w14:paraId="38348D17"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3,813</w:t>
            </w:r>
          </w:p>
        </w:tc>
        <w:tc>
          <w:tcPr>
            <w:tcW w:w="0" w:type="auto"/>
            <w:tcBorders>
              <w:top w:val="outset" w:sz="6" w:space="0" w:color="auto"/>
              <w:left w:val="outset" w:sz="6" w:space="0" w:color="auto"/>
              <w:bottom w:val="outset" w:sz="6" w:space="0" w:color="auto"/>
              <w:right w:val="outset" w:sz="6" w:space="0" w:color="auto"/>
            </w:tcBorders>
            <w:vAlign w:val="center"/>
            <w:hideMark/>
          </w:tcPr>
          <w:p w14:paraId="531584BE"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B92619C"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3,000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9B78FCA"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4,000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214046F"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4FAFE2C"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BF5D4C0"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0EF7967"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E115257"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2,268</w:t>
            </w:r>
          </w:p>
        </w:tc>
      </w:tr>
      <w:tr w:rsidR="00C16184" w:rsidRPr="007E48D1" w14:paraId="38C2A1B9" w14:textId="77777777" w:rsidTr="00C16184">
        <w:tc>
          <w:tcPr>
            <w:tcW w:w="504" w:type="pct"/>
            <w:tcBorders>
              <w:top w:val="outset" w:sz="6" w:space="0" w:color="auto"/>
              <w:left w:val="outset" w:sz="6" w:space="0" w:color="auto"/>
              <w:bottom w:val="outset" w:sz="6" w:space="0" w:color="auto"/>
              <w:right w:val="outset" w:sz="6" w:space="0" w:color="auto"/>
            </w:tcBorders>
            <w:vAlign w:val="center"/>
            <w:hideMark/>
          </w:tcPr>
          <w:p w14:paraId="6B4CE343" w14:textId="77777777" w:rsidR="00C16184" w:rsidRPr="007E48D1" w:rsidRDefault="00C16184" w:rsidP="00C16184">
            <w:pPr>
              <w:spacing w:line="254" w:lineRule="auto"/>
              <w:rPr>
                <w:rFonts w:eastAsia="Times New Roman" w:cstheme="minorHAnsi"/>
              </w:rPr>
            </w:pPr>
            <w:r w:rsidRPr="007E48D1">
              <w:rPr>
                <w:rFonts w:eastAsia="Times New Roman" w:cstheme="minorHAnsi"/>
              </w:rPr>
              <w:t>USA</w:t>
            </w:r>
          </w:p>
        </w:tc>
        <w:tc>
          <w:tcPr>
            <w:tcW w:w="0" w:type="auto"/>
            <w:tcBorders>
              <w:top w:val="outset" w:sz="6" w:space="0" w:color="auto"/>
              <w:left w:val="outset" w:sz="6" w:space="0" w:color="auto"/>
              <w:bottom w:val="outset" w:sz="6" w:space="0" w:color="auto"/>
              <w:right w:val="outset" w:sz="6" w:space="0" w:color="auto"/>
            </w:tcBorders>
            <w:vAlign w:val="center"/>
            <w:hideMark/>
          </w:tcPr>
          <w:p w14:paraId="7FB7631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3,481</w:t>
            </w:r>
          </w:p>
        </w:tc>
        <w:tc>
          <w:tcPr>
            <w:tcW w:w="0" w:type="auto"/>
            <w:tcBorders>
              <w:top w:val="outset" w:sz="6" w:space="0" w:color="auto"/>
              <w:left w:val="outset" w:sz="6" w:space="0" w:color="auto"/>
              <w:bottom w:val="outset" w:sz="6" w:space="0" w:color="auto"/>
              <w:right w:val="outset" w:sz="6" w:space="0" w:color="auto"/>
            </w:tcBorders>
            <w:vAlign w:val="center"/>
            <w:hideMark/>
          </w:tcPr>
          <w:p w14:paraId="396277C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3,406</w:t>
            </w:r>
          </w:p>
        </w:tc>
        <w:tc>
          <w:tcPr>
            <w:tcW w:w="0" w:type="auto"/>
            <w:tcBorders>
              <w:top w:val="outset" w:sz="6" w:space="0" w:color="auto"/>
              <w:left w:val="outset" w:sz="6" w:space="0" w:color="auto"/>
              <w:bottom w:val="outset" w:sz="6" w:space="0" w:color="auto"/>
              <w:right w:val="outset" w:sz="6" w:space="0" w:color="auto"/>
            </w:tcBorders>
            <w:vAlign w:val="center"/>
            <w:hideMark/>
          </w:tcPr>
          <w:p w14:paraId="1198D25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980</w:t>
            </w:r>
          </w:p>
        </w:tc>
        <w:tc>
          <w:tcPr>
            <w:tcW w:w="0" w:type="auto"/>
            <w:tcBorders>
              <w:top w:val="outset" w:sz="6" w:space="0" w:color="auto"/>
              <w:left w:val="outset" w:sz="6" w:space="0" w:color="auto"/>
              <w:bottom w:val="outset" w:sz="6" w:space="0" w:color="auto"/>
              <w:right w:val="outset" w:sz="6" w:space="0" w:color="auto"/>
            </w:tcBorders>
            <w:vAlign w:val="center"/>
            <w:hideMark/>
          </w:tcPr>
          <w:p w14:paraId="2ECA72C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551</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27A1287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3,405</w:t>
            </w:r>
          </w:p>
        </w:tc>
        <w:tc>
          <w:tcPr>
            <w:tcW w:w="0" w:type="auto"/>
            <w:tcBorders>
              <w:top w:val="outset" w:sz="6" w:space="0" w:color="auto"/>
              <w:left w:val="outset" w:sz="6" w:space="0" w:color="auto"/>
              <w:bottom w:val="outset" w:sz="6" w:space="0" w:color="auto"/>
              <w:right w:val="outset" w:sz="6" w:space="0" w:color="auto"/>
            </w:tcBorders>
            <w:vAlign w:val="center"/>
            <w:hideMark/>
          </w:tcPr>
          <w:p w14:paraId="6C9A023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B54FA6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4,622</w:t>
            </w:r>
          </w:p>
        </w:tc>
        <w:tc>
          <w:tcPr>
            <w:tcW w:w="0" w:type="auto"/>
            <w:tcBorders>
              <w:top w:val="outset" w:sz="6" w:space="0" w:color="auto"/>
              <w:left w:val="outset" w:sz="6" w:space="0" w:color="auto"/>
              <w:bottom w:val="outset" w:sz="6" w:space="0" w:color="auto"/>
              <w:right w:val="outset" w:sz="6" w:space="0" w:color="auto"/>
            </w:tcBorders>
            <w:vAlign w:val="center"/>
            <w:hideMark/>
          </w:tcPr>
          <w:p w14:paraId="3616772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2,863</w:t>
            </w:r>
          </w:p>
        </w:tc>
        <w:tc>
          <w:tcPr>
            <w:tcW w:w="0" w:type="auto"/>
            <w:tcBorders>
              <w:top w:val="outset" w:sz="6" w:space="0" w:color="auto"/>
              <w:left w:val="outset" w:sz="6" w:space="0" w:color="auto"/>
              <w:bottom w:val="outset" w:sz="6" w:space="0" w:color="auto"/>
              <w:right w:val="outset" w:sz="6" w:space="0" w:color="auto"/>
            </w:tcBorders>
            <w:vAlign w:val="center"/>
            <w:hideMark/>
          </w:tcPr>
          <w:p w14:paraId="16E65FF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2,598</w:t>
            </w:r>
          </w:p>
        </w:tc>
        <w:tc>
          <w:tcPr>
            <w:tcW w:w="0" w:type="auto"/>
            <w:tcBorders>
              <w:top w:val="outset" w:sz="6" w:space="0" w:color="auto"/>
              <w:left w:val="outset" w:sz="6" w:space="0" w:color="auto"/>
              <w:bottom w:val="outset" w:sz="6" w:space="0" w:color="auto"/>
              <w:right w:val="outset" w:sz="6" w:space="0" w:color="auto"/>
            </w:tcBorders>
            <w:vAlign w:val="center"/>
            <w:hideMark/>
          </w:tcPr>
          <w:p w14:paraId="1EFBB10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3,059</w:t>
            </w:r>
          </w:p>
        </w:tc>
      </w:tr>
    </w:tbl>
    <w:p w14:paraId="1DC303AF" w14:textId="77777777" w:rsidR="00C16184" w:rsidRPr="007E48D1" w:rsidRDefault="00C16184" w:rsidP="00C16184">
      <w:pPr>
        <w:spacing w:after="160" w:line="254" w:lineRule="auto"/>
        <w:rPr>
          <w:rFonts w:eastAsia="Calibri" w:cstheme="minorHAnsi"/>
        </w:rPr>
      </w:pPr>
    </w:p>
    <w:p w14:paraId="5D71235E" w14:textId="77777777" w:rsidR="00C16184" w:rsidRPr="007E48D1" w:rsidRDefault="00C16184" w:rsidP="00C16184">
      <w:pPr>
        <w:spacing w:after="160" w:line="254" w:lineRule="auto"/>
        <w:rPr>
          <w:rFonts w:eastAsia="Calibri" w:cstheme="minorHAnsi"/>
        </w:rPr>
      </w:pPr>
      <w:r w:rsidRPr="007E48D1">
        <w:rPr>
          <w:rFonts w:eastAsia="Calibri" w:cstheme="minorHAnsi"/>
        </w:rPr>
        <w:t>PNG BEANS AND OTHER BEANS</w:t>
      </w:r>
    </w:p>
    <w:p w14:paraId="5866C256" w14:textId="77777777" w:rsidR="00C16184" w:rsidRPr="007E48D1" w:rsidRDefault="00C16184" w:rsidP="00C16184">
      <w:pPr>
        <w:spacing w:after="160" w:line="254" w:lineRule="auto"/>
        <w:rPr>
          <w:rFonts w:eastAsia="Calibri" w:cstheme="minorHAnsi"/>
        </w:rPr>
      </w:pPr>
      <w:r w:rsidRPr="007E48D1">
        <w:rPr>
          <w:rFonts w:eastAsia="Calibri" w:cstheme="minorHAnsi"/>
        </w:rPr>
        <w:t>There is not enough consistent time series to develop useful graphs that compare the annual average CIF price of PNG beans with the Canadian average.  But there is enough to show that PNG beans compare well.</w:t>
      </w:r>
    </w:p>
    <w:tbl>
      <w:tblPr>
        <w:tblStyle w:val="TableGrid"/>
        <w:tblW w:w="0" w:type="auto"/>
        <w:tblInd w:w="0" w:type="dxa"/>
        <w:tblLook w:val="04A0" w:firstRow="1" w:lastRow="0" w:firstColumn="1" w:lastColumn="0" w:noHBand="0" w:noVBand="1"/>
      </w:tblPr>
      <w:tblGrid>
        <w:gridCol w:w="951"/>
        <w:gridCol w:w="935"/>
        <w:gridCol w:w="865"/>
        <w:gridCol w:w="935"/>
        <w:gridCol w:w="865"/>
        <w:gridCol w:w="935"/>
        <w:gridCol w:w="885"/>
        <w:gridCol w:w="935"/>
        <w:gridCol w:w="865"/>
        <w:gridCol w:w="865"/>
      </w:tblGrid>
      <w:tr w:rsidR="00C16184" w:rsidRPr="007E48D1" w14:paraId="72FB699F" w14:textId="77777777" w:rsidTr="00C16184">
        <w:tc>
          <w:tcPr>
            <w:tcW w:w="951" w:type="dxa"/>
            <w:tcBorders>
              <w:top w:val="single" w:sz="4" w:space="0" w:color="auto"/>
              <w:left w:val="single" w:sz="4" w:space="0" w:color="auto"/>
              <w:bottom w:val="single" w:sz="4" w:space="0" w:color="auto"/>
              <w:right w:val="single" w:sz="4" w:space="0" w:color="auto"/>
            </w:tcBorders>
            <w:hideMark/>
          </w:tcPr>
          <w:p w14:paraId="793A3A60" w14:textId="77777777" w:rsidR="00C16184" w:rsidRPr="007E48D1" w:rsidRDefault="00C16184" w:rsidP="00C16184">
            <w:pPr>
              <w:spacing w:before="120" w:after="120" w:line="254" w:lineRule="auto"/>
              <w:rPr>
                <w:rFonts w:asciiTheme="minorHAnsi" w:hAnsiTheme="minorHAnsi" w:cstheme="minorHAnsi"/>
                <w:b/>
                <w:sz w:val="24"/>
                <w:szCs w:val="24"/>
              </w:rPr>
            </w:pPr>
            <w:r w:rsidRPr="007E48D1">
              <w:rPr>
                <w:rFonts w:asciiTheme="minorHAnsi" w:hAnsiTheme="minorHAnsi" w:cstheme="minorHAnsi"/>
                <w:b/>
                <w:sz w:val="24"/>
                <w:szCs w:val="24"/>
              </w:rPr>
              <w:t>Origin</w:t>
            </w:r>
          </w:p>
        </w:tc>
        <w:tc>
          <w:tcPr>
            <w:tcW w:w="935" w:type="dxa"/>
            <w:tcBorders>
              <w:top w:val="single" w:sz="4" w:space="0" w:color="auto"/>
              <w:left w:val="single" w:sz="4" w:space="0" w:color="auto"/>
              <w:bottom w:val="single" w:sz="4" w:space="0" w:color="auto"/>
              <w:right w:val="single" w:sz="4" w:space="0" w:color="auto"/>
            </w:tcBorders>
            <w:hideMark/>
          </w:tcPr>
          <w:p w14:paraId="49DE6C9C" w14:textId="77777777" w:rsidR="00C16184" w:rsidRPr="007E48D1" w:rsidRDefault="00C16184" w:rsidP="00C16184">
            <w:pPr>
              <w:spacing w:before="120" w:after="120" w:line="254" w:lineRule="auto"/>
              <w:rPr>
                <w:rFonts w:asciiTheme="minorHAnsi" w:hAnsiTheme="minorHAnsi" w:cstheme="minorHAnsi"/>
                <w:b/>
                <w:sz w:val="24"/>
                <w:szCs w:val="24"/>
              </w:rPr>
            </w:pPr>
            <w:r w:rsidRPr="007E48D1">
              <w:rPr>
                <w:rFonts w:asciiTheme="minorHAnsi" w:hAnsiTheme="minorHAnsi" w:cstheme="minorHAnsi"/>
                <w:b/>
                <w:sz w:val="24"/>
                <w:szCs w:val="24"/>
              </w:rPr>
              <w:t>2010</w:t>
            </w:r>
          </w:p>
        </w:tc>
        <w:tc>
          <w:tcPr>
            <w:tcW w:w="865" w:type="dxa"/>
            <w:tcBorders>
              <w:top w:val="single" w:sz="4" w:space="0" w:color="auto"/>
              <w:left w:val="single" w:sz="4" w:space="0" w:color="auto"/>
              <w:bottom w:val="single" w:sz="4" w:space="0" w:color="auto"/>
              <w:right w:val="single" w:sz="4" w:space="0" w:color="auto"/>
            </w:tcBorders>
          </w:tcPr>
          <w:p w14:paraId="74F980B3" w14:textId="77777777" w:rsidR="00C16184" w:rsidRPr="007E48D1" w:rsidRDefault="00C16184" w:rsidP="00C16184">
            <w:pPr>
              <w:spacing w:before="120" w:after="120" w:line="254" w:lineRule="auto"/>
              <w:rPr>
                <w:rFonts w:asciiTheme="minorHAnsi" w:hAnsiTheme="minorHAnsi" w:cstheme="minorHAnsi"/>
                <w:b/>
                <w:sz w:val="24"/>
                <w:szCs w:val="24"/>
              </w:rPr>
            </w:pPr>
          </w:p>
        </w:tc>
        <w:tc>
          <w:tcPr>
            <w:tcW w:w="935" w:type="dxa"/>
            <w:tcBorders>
              <w:top w:val="single" w:sz="4" w:space="0" w:color="auto"/>
              <w:left w:val="single" w:sz="4" w:space="0" w:color="auto"/>
              <w:bottom w:val="single" w:sz="4" w:space="0" w:color="auto"/>
              <w:right w:val="single" w:sz="4" w:space="0" w:color="auto"/>
            </w:tcBorders>
            <w:hideMark/>
          </w:tcPr>
          <w:p w14:paraId="22CB3FAD" w14:textId="77777777" w:rsidR="00C16184" w:rsidRPr="007E48D1" w:rsidRDefault="00C16184" w:rsidP="00C16184">
            <w:pPr>
              <w:spacing w:before="120" w:after="120" w:line="254" w:lineRule="auto"/>
              <w:rPr>
                <w:rFonts w:asciiTheme="minorHAnsi" w:hAnsiTheme="minorHAnsi" w:cstheme="minorHAnsi"/>
                <w:b/>
                <w:sz w:val="24"/>
                <w:szCs w:val="24"/>
              </w:rPr>
            </w:pPr>
            <w:r w:rsidRPr="007E48D1">
              <w:rPr>
                <w:rFonts w:asciiTheme="minorHAnsi" w:hAnsiTheme="minorHAnsi" w:cstheme="minorHAnsi"/>
                <w:b/>
                <w:sz w:val="24"/>
                <w:szCs w:val="24"/>
              </w:rPr>
              <w:t>2012</w:t>
            </w:r>
          </w:p>
        </w:tc>
        <w:tc>
          <w:tcPr>
            <w:tcW w:w="865" w:type="dxa"/>
            <w:tcBorders>
              <w:top w:val="single" w:sz="4" w:space="0" w:color="auto"/>
              <w:left w:val="single" w:sz="4" w:space="0" w:color="auto"/>
              <w:bottom w:val="single" w:sz="4" w:space="0" w:color="auto"/>
              <w:right w:val="single" w:sz="4" w:space="0" w:color="auto"/>
            </w:tcBorders>
          </w:tcPr>
          <w:p w14:paraId="6A569202" w14:textId="77777777" w:rsidR="00C16184" w:rsidRPr="007E48D1" w:rsidRDefault="00C16184" w:rsidP="00C16184">
            <w:pPr>
              <w:spacing w:before="120" w:after="120" w:line="254" w:lineRule="auto"/>
              <w:rPr>
                <w:rFonts w:asciiTheme="minorHAnsi" w:hAnsiTheme="minorHAnsi" w:cstheme="minorHAnsi"/>
                <w:b/>
                <w:sz w:val="24"/>
                <w:szCs w:val="24"/>
              </w:rPr>
            </w:pPr>
          </w:p>
        </w:tc>
        <w:tc>
          <w:tcPr>
            <w:tcW w:w="935" w:type="dxa"/>
            <w:tcBorders>
              <w:top w:val="single" w:sz="4" w:space="0" w:color="auto"/>
              <w:left w:val="single" w:sz="4" w:space="0" w:color="auto"/>
              <w:bottom w:val="single" w:sz="4" w:space="0" w:color="auto"/>
              <w:right w:val="single" w:sz="4" w:space="0" w:color="auto"/>
            </w:tcBorders>
            <w:hideMark/>
          </w:tcPr>
          <w:p w14:paraId="162C3F7B" w14:textId="77777777" w:rsidR="00C16184" w:rsidRPr="007E48D1" w:rsidRDefault="00C16184" w:rsidP="00C16184">
            <w:pPr>
              <w:spacing w:before="120" w:after="120" w:line="254" w:lineRule="auto"/>
              <w:rPr>
                <w:rFonts w:asciiTheme="minorHAnsi" w:hAnsiTheme="minorHAnsi" w:cstheme="minorHAnsi"/>
                <w:b/>
                <w:sz w:val="24"/>
                <w:szCs w:val="24"/>
              </w:rPr>
            </w:pPr>
            <w:r w:rsidRPr="007E48D1">
              <w:rPr>
                <w:rFonts w:asciiTheme="minorHAnsi" w:hAnsiTheme="minorHAnsi" w:cstheme="minorHAnsi"/>
                <w:b/>
                <w:sz w:val="24"/>
                <w:szCs w:val="24"/>
              </w:rPr>
              <w:t>2014</w:t>
            </w:r>
          </w:p>
        </w:tc>
        <w:tc>
          <w:tcPr>
            <w:tcW w:w="865" w:type="dxa"/>
            <w:tcBorders>
              <w:top w:val="single" w:sz="4" w:space="0" w:color="auto"/>
              <w:left w:val="single" w:sz="4" w:space="0" w:color="auto"/>
              <w:bottom w:val="single" w:sz="4" w:space="0" w:color="auto"/>
              <w:right w:val="single" w:sz="4" w:space="0" w:color="auto"/>
            </w:tcBorders>
          </w:tcPr>
          <w:p w14:paraId="3A8C029D" w14:textId="77777777" w:rsidR="00C16184" w:rsidRPr="007E48D1" w:rsidRDefault="00C16184" w:rsidP="00C16184">
            <w:pPr>
              <w:spacing w:before="120" w:after="120" w:line="254" w:lineRule="auto"/>
              <w:rPr>
                <w:rFonts w:asciiTheme="minorHAnsi" w:hAnsiTheme="minorHAnsi" w:cstheme="minorHAnsi"/>
                <w:b/>
                <w:sz w:val="24"/>
                <w:szCs w:val="24"/>
              </w:rPr>
            </w:pPr>
          </w:p>
        </w:tc>
        <w:tc>
          <w:tcPr>
            <w:tcW w:w="935" w:type="dxa"/>
            <w:tcBorders>
              <w:top w:val="single" w:sz="4" w:space="0" w:color="auto"/>
              <w:left w:val="single" w:sz="4" w:space="0" w:color="auto"/>
              <w:bottom w:val="single" w:sz="4" w:space="0" w:color="auto"/>
              <w:right w:val="single" w:sz="4" w:space="0" w:color="auto"/>
            </w:tcBorders>
            <w:hideMark/>
          </w:tcPr>
          <w:p w14:paraId="284D0BF7" w14:textId="77777777" w:rsidR="00C16184" w:rsidRPr="007E48D1" w:rsidRDefault="00C16184" w:rsidP="00C16184">
            <w:pPr>
              <w:spacing w:before="120" w:after="120" w:line="254" w:lineRule="auto"/>
              <w:rPr>
                <w:rFonts w:asciiTheme="minorHAnsi" w:hAnsiTheme="minorHAnsi" w:cstheme="minorHAnsi"/>
                <w:b/>
                <w:sz w:val="24"/>
                <w:szCs w:val="24"/>
              </w:rPr>
            </w:pPr>
            <w:r w:rsidRPr="007E48D1">
              <w:rPr>
                <w:rFonts w:asciiTheme="minorHAnsi" w:hAnsiTheme="minorHAnsi" w:cstheme="minorHAnsi"/>
                <w:b/>
                <w:sz w:val="24"/>
                <w:szCs w:val="24"/>
              </w:rPr>
              <w:t>2016</w:t>
            </w:r>
          </w:p>
        </w:tc>
        <w:tc>
          <w:tcPr>
            <w:tcW w:w="865" w:type="dxa"/>
            <w:tcBorders>
              <w:top w:val="single" w:sz="4" w:space="0" w:color="auto"/>
              <w:left w:val="single" w:sz="4" w:space="0" w:color="auto"/>
              <w:bottom w:val="single" w:sz="4" w:space="0" w:color="auto"/>
              <w:right w:val="single" w:sz="4" w:space="0" w:color="auto"/>
            </w:tcBorders>
          </w:tcPr>
          <w:p w14:paraId="2ED0CEC9" w14:textId="77777777" w:rsidR="00C16184" w:rsidRPr="007E48D1" w:rsidRDefault="00C16184" w:rsidP="00C16184">
            <w:pPr>
              <w:spacing w:before="120" w:after="120" w:line="254" w:lineRule="auto"/>
              <w:rPr>
                <w:rFonts w:asciiTheme="minorHAnsi" w:hAnsiTheme="minorHAnsi" w:cstheme="minorHAnsi"/>
                <w:b/>
                <w:sz w:val="24"/>
                <w:szCs w:val="24"/>
              </w:rPr>
            </w:pPr>
          </w:p>
        </w:tc>
        <w:tc>
          <w:tcPr>
            <w:tcW w:w="865" w:type="dxa"/>
            <w:tcBorders>
              <w:top w:val="single" w:sz="4" w:space="0" w:color="auto"/>
              <w:left w:val="single" w:sz="4" w:space="0" w:color="auto"/>
              <w:bottom w:val="single" w:sz="4" w:space="0" w:color="auto"/>
              <w:right w:val="single" w:sz="4" w:space="0" w:color="auto"/>
            </w:tcBorders>
            <w:hideMark/>
          </w:tcPr>
          <w:p w14:paraId="1B99B682" w14:textId="77777777" w:rsidR="00C16184" w:rsidRPr="007E48D1" w:rsidRDefault="00C16184" w:rsidP="00C16184">
            <w:pPr>
              <w:spacing w:before="120" w:after="120" w:line="254" w:lineRule="auto"/>
              <w:rPr>
                <w:rFonts w:asciiTheme="minorHAnsi" w:hAnsiTheme="minorHAnsi" w:cstheme="minorHAnsi"/>
                <w:b/>
                <w:sz w:val="24"/>
                <w:szCs w:val="24"/>
              </w:rPr>
            </w:pPr>
            <w:r w:rsidRPr="007E48D1">
              <w:rPr>
                <w:rFonts w:asciiTheme="minorHAnsi" w:hAnsiTheme="minorHAnsi" w:cstheme="minorHAnsi"/>
                <w:b/>
                <w:sz w:val="24"/>
                <w:szCs w:val="24"/>
              </w:rPr>
              <w:t>2018</w:t>
            </w:r>
          </w:p>
        </w:tc>
      </w:tr>
      <w:tr w:rsidR="00C16184" w:rsidRPr="007E48D1" w14:paraId="298E81FB" w14:textId="77777777" w:rsidTr="00C16184">
        <w:tc>
          <w:tcPr>
            <w:tcW w:w="951" w:type="dxa"/>
            <w:tcBorders>
              <w:top w:val="single" w:sz="4" w:space="0" w:color="auto"/>
              <w:left w:val="single" w:sz="4" w:space="0" w:color="auto"/>
              <w:bottom w:val="single" w:sz="4" w:space="0" w:color="auto"/>
              <w:right w:val="single" w:sz="4" w:space="0" w:color="auto"/>
            </w:tcBorders>
            <w:hideMark/>
          </w:tcPr>
          <w:p w14:paraId="320FF525"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Canada</w:t>
            </w:r>
          </w:p>
        </w:tc>
        <w:tc>
          <w:tcPr>
            <w:tcW w:w="935" w:type="dxa"/>
            <w:tcBorders>
              <w:top w:val="single" w:sz="4" w:space="0" w:color="auto"/>
              <w:left w:val="single" w:sz="4" w:space="0" w:color="auto"/>
              <w:bottom w:val="single" w:sz="4" w:space="0" w:color="auto"/>
              <w:right w:val="single" w:sz="4" w:space="0" w:color="auto"/>
            </w:tcBorders>
            <w:hideMark/>
          </w:tcPr>
          <w:p w14:paraId="293C5400"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2,958</w:t>
            </w:r>
          </w:p>
        </w:tc>
        <w:tc>
          <w:tcPr>
            <w:tcW w:w="865" w:type="dxa"/>
            <w:tcBorders>
              <w:top w:val="single" w:sz="4" w:space="0" w:color="auto"/>
              <w:left w:val="single" w:sz="4" w:space="0" w:color="auto"/>
              <w:bottom w:val="single" w:sz="4" w:space="0" w:color="auto"/>
              <w:right w:val="single" w:sz="4" w:space="0" w:color="auto"/>
            </w:tcBorders>
            <w:hideMark/>
          </w:tcPr>
          <w:p w14:paraId="0A6F4963"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3,008</w:t>
            </w:r>
          </w:p>
        </w:tc>
        <w:tc>
          <w:tcPr>
            <w:tcW w:w="935" w:type="dxa"/>
            <w:tcBorders>
              <w:top w:val="single" w:sz="4" w:space="0" w:color="auto"/>
              <w:left w:val="single" w:sz="4" w:space="0" w:color="auto"/>
              <w:bottom w:val="single" w:sz="4" w:space="0" w:color="auto"/>
              <w:right w:val="single" w:sz="4" w:space="0" w:color="auto"/>
            </w:tcBorders>
            <w:hideMark/>
          </w:tcPr>
          <w:p w14:paraId="6A5F1615"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2,201</w:t>
            </w:r>
          </w:p>
        </w:tc>
        <w:tc>
          <w:tcPr>
            <w:tcW w:w="865" w:type="dxa"/>
            <w:tcBorders>
              <w:top w:val="single" w:sz="4" w:space="0" w:color="auto"/>
              <w:left w:val="single" w:sz="4" w:space="0" w:color="auto"/>
              <w:bottom w:val="single" w:sz="4" w:space="0" w:color="auto"/>
              <w:right w:val="single" w:sz="4" w:space="0" w:color="auto"/>
            </w:tcBorders>
            <w:hideMark/>
          </w:tcPr>
          <w:p w14:paraId="5CDF0988"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2,249</w:t>
            </w:r>
          </w:p>
        </w:tc>
        <w:tc>
          <w:tcPr>
            <w:tcW w:w="935" w:type="dxa"/>
            <w:tcBorders>
              <w:top w:val="single" w:sz="4" w:space="0" w:color="auto"/>
              <w:left w:val="single" w:sz="4" w:space="0" w:color="auto"/>
              <w:bottom w:val="single" w:sz="4" w:space="0" w:color="auto"/>
              <w:right w:val="single" w:sz="4" w:space="0" w:color="auto"/>
            </w:tcBorders>
            <w:hideMark/>
          </w:tcPr>
          <w:p w14:paraId="737D8171"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3,108</w:t>
            </w:r>
          </w:p>
        </w:tc>
        <w:tc>
          <w:tcPr>
            <w:tcW w:w="865" w:type="dxa"/>
            <w:tcBorders>
              <w:top w:val="single" w:sz="4" w:space="0" w:color="auto"/>
              <w:left w:val="single" w:sz="4" w:space="0" w:color="auto"/>
              <w:bottom w:val="single" w:sz="4" w:space="0" w:color="auto"/>
              <w:right w:val="single" w:sz="4" w:space="0" w:color="auto"/>
            </w:tcBorders>
            <w:hideMark/>
          </w:tcPr>
          <w:p w14:paraId="30DBC07E"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3,2602</w:t>
            </w:r>
          </w:p>
        </w:tc>
        <w:tc>
          <w:tcPr>
            <w:tcW w:w="935" w:type="dxa"/>
            <w:tcBorders>
              <w:top w:val="single" w:sz="4" w:space="0" w:color="auto"/>
              <w:left w:val="single" w:sz="4" w:space="0" w:color="auto"/>
              <w:bottom w:val="single" w:sz="4" w:space="0" w:color="auto"/>
              <w:right w:val="single" w:sz="4" w:space="0" w:color="auto"/>
            </w:tcBorders>
            <w:hideMark/>
          </w:tcPr>
          <w:p w14:paraId="79745FBC"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2,426</w:t>
            </w:r>
          </w:p>
        </w:tc>
        <w:tc>
          <w:tcPr>
            <w:tcW w:w="865" w:type="dxa"/>
            <w:tcBorders>
              <w:top w:val="single" w:sz="4" w:space="0" w:color="auto"/>
              <w:left w:val="single" w:sz="4" w:space="0" w:color="auto"/>
              <w:bottom w:val="single" w:sz="4" w:space="0" w:color="auto"/>
              <w:right w:val="single" w:sz="4" w:space="0" w:color="auto"/>
            </w:tcBorders>
            <w:hideMark/>
          </w:tcPr>
          <w:p w14:paraId="0089B7D2"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2,212</w:t>
            </w:r>
          </w:p>
        </w:tc>
        <w:tc>
          <w:tcPr>
            <w:tcW w:w="865" w:type="dxa"/>
            <w:tcBorders>
              <w:top w:val="single" w:sz="4" w:space="0" w:color="auto"/>
              <w:left w:val="single" w:sz="4" w:space="0" w:color="auto"/>
              <w:bottom w:val="single" w:sz="4" w:space="0" w:color="auto"/>
              <w:right w:val="single" w:sz="4" w:space="0" w:color="auto"/>
            </w:tcBorders>
            <w:hideMark/>
          </w:tcPr>
          <w:p w14:paraId="3E5DA4F8"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2,473</w:t>
            </w:r>
          </w:p>
        </w:tc>
      </w:tr>
      <w:tr w:rsidR="00C16184" w:rsidRPr="007E48D1" w14:paraId="2F2575E0" w14:textId="77777777" w:rsidTr="00C16184">
        <w:tc>
          <w:tcPr>
            <w:tcW w:w="951" w:type="dxa"/>
            <w:tcBorders>
              <w:top w:val="single" w:sz="4" w:space="0" w:color="auto"/>
              <w:left w:val="single" w:sz="4" w:space="0" w:color="auto"/>
              <w:bottom w:val="single" w:sz="4" w:space="0" w:color="auto"/>
              <w:right w:val="single" w:sz="4" w:space="0" w:color="auto"/>
            </w:tcBorders>
            <w:hideMark/>
          </w:tcPr>
          <w:p w14:paraId="5B1D4EDA"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PNG</w:t>
            </w:r>
          </w:p>
        </w:tc>
        <w:tc>
          <w:tcPr>
            <w:tcW w:w="935" w:type="dxa"/>
            <w:tcBorders>
              <w:top w:val="single" w:sz="4" w:space="0" w:color="auto"/>
              <w:left w:val="single" w:sz="4" w:space="0" w:color="auto"/>
              <w:bottom w:val="single" w:sz="4" w:space="0" w:color="auto"/>
              <w:right w:val="single" w:sz="4" w:space="0" w:color="auto"/>
            </w:tcBorders>
            <w:hideMark/>
          </w:tcPr>
          <w:p w14:paraId="0E66E4C7"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2,368</w:t>
            </w:r>
          </w:p>
        </w:tc>
        <w:tc>
          <w:tcPr>
            <w:tcW w:w="865" w:type="dxa"/>
            <w:tcBorders>
              <w:top w:val="single" w:sz="4" w:space="0" w:color="auto"/>
              <w:left w:val="single" w:sz="4" w:space="0" w:color="auto"/>
              <w:bottom w:val="single" w:sz="4" w:space="0" w:color="auto"/>
              <w:right w:val="single" w:sz="4" w:space="0" w:color="auto"/>
            </w:tcBorders>
            <w:hideMark/>
          </w:tcPr>
          <w:p w14:paraId="1C636922"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3,813</w:t>
            </w:r>
          </w:p>
        </w:tc>
        <w:tc>
          <w:tcPr>
            <w:tcW w:w="935" w:type="dxa"/>
            <w:tcBorders>
              <w:top w:val="single" w:sz="4" w:space="0" w:color="auto"/>
              <w:left w:val="single" w:sz="4" w:space="0" w:color="auto"/>
              <w:bottom w:val="single" w:sz="4" w:space="0" w:color="auto"/>
              <w:right w:val="single" w:sz="4" w:space="0" w:color="auto"/>
            </w:tcBorders>
            <w:hideMark/>
          </w:tcPr>
          <w:p w14:paraId="2CC4F1BA"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n.a.</w:t>
            </w:r>
          </w:p>
        </w:tc>
        <w:tc>
          <w:tcPr>
            <w:tcW w:w="865" w:type="dxa"/>
            <w:tcBorders>
              <w:top w:val="single" w:sz="4" w:space="0" w:color="auto"/>
              <w:left w:val="single" w:sz="4" w:space="0" w:color="auto"/>
              <w:bottom w:val="single" w:sz="4" w:space="0" w:color="auto"/>
              <w:right w:val="single" w:sz="4" w:space="0" w:color="auto"/>
            </w:tcBorders>
            <w:hideMark/>
          </w:tcPr>
          <w:p w14:paraId="1A7A4523"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3,000</w:t>
            </w:r>
          </w:p>
        </w:tc>
        <w:tc>
          <w:tcPr>
            <w:tcW w:w="935" w:type="dxa"/>
            <w:tcBorders>
              <w:top w:val="single" w:sz="4" w:space="0" w:color="auto"/>
              <w:left w:val="single" w:sz="4" w:space="0" w:color="auto"/>
              <w:bottom w:val="single" w:sz="4" w:space="0" w:color="auto"/>
              <w:right w:val="single" w:sz="4" w:space="0" w:color="auto"/>
            </w:tcBorders>
            <w:hideMark/>
          </w:tcPr>
          <w:p w14:paraId="5FBB1E03"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4,000</w:t>
            </w:r>
          </w:p>
        </w:tc>
        <w:tc>
          <w:tcPr>
            <w:tcW w:w="865" w:type="dxa"/>
            <w:tcBorders>
              <w:top w:val="single" w:sz="4" w:space="0" w:color="auto"/>
              <w:left w:val="single" w:sz="4" w:space="0" w:color="auto"/>
              <w:bottom w:val="single" w:sz="4" w:space="0" w:color="auto"/>
              <w:right w:val="single" w:sz="4" w:space="0" w:color="auto"/>
            </w:tcBorders>
          </w:tcPr>
          <w:p w14:paraId="287B522D" w14:textId="77777777" w:rsidR="00C16184" w:rsidRPr="007E48D1" w:rsidRDefault="00C16184" w:rsidP="00C16184">
            <w:pPr>
              <w:spacing w:line="254" w:lineRule="auto"/>
              <w:rPr>
                <w:rFonts w:asciiTheme="minorHAnsi" w:hAnsiTheme="minorHAnsi" w:cstheme="minorHAnsi"/>
                <w:sz w:val="24"/>
                <w:szCs w:val="24"/>
              </w:rPr>
            </w:pPr>
          </w:p>
        </w:tc>
        <w:tc>
          <w:tcPr>
            <w:tcW w:w="935" w:type="dxa"/>
            <w:tcBorders>
              <w:top w:val="single" w:sz="4" w:space="0" w:color="auto"/>
              <w:left w:val="single" w:sz="4" w:space="0" w:color="auto"/>
              <w:bottom w:val="single" w:sz="4" w:space="0" w:color="auto"/>
              <w:right w:val="single" w:sz="4" w:space="0" w:color="auto"/>
            </w:tcBorders>
          </w:tcPr>
          <w:p w14:paraId="1E0C5035" w14:textId="77777777" w:rsidR="00C16184" w:rsidRPr="007E48D1" w:rsidRDefault="00C16184" w:rsidP="00C16184">
            <w:pPr>
              <w:spacing w:line="254" w:lineRule="auto"/>
              <w:rPr>
                <w:rFonts w:asciiTheme="minorHAnsi" w:hAnsiTheme="minorHAnsi" w:cstheme="minorHAnsi"/>
                <w:sz w:val="24"/>
                <w:szCs w:val="24"/>
              </w:rPr>
            </w:pPr>
          </w:p>
        </w:tc>
        <w:tc>
          <w:tcPr>
            <w:tcW w:w="865" w:type="dxa"/>
            <w:tcBorders>
              <w:top w:val="single" w:sz="4" w:space="0" w:color="auto"/>
              <w:left w:val="single" w:sz="4" w:space="0" w:color="auto"/>
              <w:bottom w:val="single" w:sz="4" w:space="0" w:color="auto"/>
              <w:right w:val="single" w:sz="4" w:space="0" w:color="auto"/>
            </w:tcBorders>
          </w:tcPr>
          <w:p w14:paraId="596DBC25" w14:textId="77777777" w:rsidR="00C16184" w:rsidRPr="007E48D1" w:rsidRDefault="00C16184" w:rsidP="00C16184">
            <w:pPr>
              <w:spacing w:line="254" w:lineRule="auto"/>
              <w:rPr>
                <w:rFonts w:asciiTheme="minorHAnsi" w:hAnsiTheme="minorHAnsi" w:cstheme="minorHAnsi"/>
                <w:sz w:val="24"/>
                <w:szCs w:val="24"/>
              </w:rPr>
            </w:pPr>
          </w:p>
        </w:tc>
        <w:tc>
          <w:tcPr>
            <w:tcW w:w="865" w:type="dxa"/>
            <w:tcBorders>
              <w:top w:val="single" w:sz="4" w:space="0" w:color="auto"/>
              <w:left w:val="single" w:sz="4" w:space="0" w:color="auto"/>
              <w:bottom w:val="single" w:sz="4" w:space="0" w:color="auto"/>
              <w:right w:val="single" w:sz="4" w:space="0" w:color="auto"/>
            </w:tcBorders>
            <w:hideMark/>
          </w:tcPr>
          <w:p w14:paraId="61D7CECD"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2,268</w:t>
            </w:r>
          </w:p>
        </w:tc>
      </w:tr>
    </w:tbl>
    <w:p w14:paraId="4B27DF53" w14:textId="77777777" w:rsidR="00C16184" w:rsidRPr="007E48D1" w:rsidRDefault="00C16184" w:rsidP="00C16184">
      <w:pPr>
        <w:spacing w:after="160" w:line="254" w:lineRule="auto"/>
        <w:rPr>
          <w:rFonts w:eastAsia="Calibri" w:cstheme="minorHAnsi"/>
        </w:rPr>
      </w:pPr>
    </w:p>
    <w:p w14:paraId="53AF61E5" w14:textId="77777777" w:rsidR="00C16184" w:rsidRPr="007E48D1" w:rsidRDefault="00C16184" w:rsidP="00C16184">
      <w:pPr>
        <w:spacing w:line="254" w:lineRule="auto"/>
        <w:rPr>
          <w:rFonts w:eastAsia="Calibri" w:cstheme="minorHAnsi"/>
        </w:rPr>
      </w:pPr>
    </w:p>
    <w:p w14:paraId="0A4B79DE" w14:textId="77777777" w:rsidR="00C16184" w:rsidRPr="007E48D1" w:rsidRDefault="00C16184" w:rsidP="00C16184">
      <w:pPr>
        <w:spacing w:line="254" w:lineRule="auto"/>
        <w:rPr>
          <w:rFonts w:eastAsia="Calibri" w:cstheme="minorHAnsi"/>
        </w:rPr>
      </w:pPr>
    </w:p>
    <w:p w14:paraId="0C8EEDCD" w14:textId="77777777" w:rsidR="00C16184" w:rsidRPr="007E48D1" w:rsidRDefault="00C16184" w:rsidP="00C16184">
      <w:pPr>
        <w:spacing w:line="254" w:lineRule="auto"/>
        <w:rPr>
          <w:rFonts w:eastAsia="Calibri" w:cstheme="minorHAnsi"/>
        </w:rPr>
      </w:pPr>
    </w:p>
    <w:p w14:paraId="62459522" w14:textId="77777777" w:rsidR="00C16184" w:rsidRPr="007E48D1" w:rsidRDefault="00C16184" w:rsidP="00C16184">
      <w:pPr>
        <w:spacing w:line="254" w:lineRule="auto"/>
        <w:rPr>
          <w:rFonts w:eastAsia="Calibri" w:cstheme="minorHAnsi"/>
        </w:rPr>
      </w:pPr>
    </w:p>
    <w:p w14:paraId="22771404" w14:textId="77777777" w:rsidR="00C16184" w:rsidRPr="007E48D1" w:rsidRDefault="00C16184" w:rsidP="00C16184">
      <w:pPr>
        <w:spacing w:line="254" w:lineRule="auto"/>
        <w:rPr>
          <w:rFonts w:eastAsia="Calibri" w:cstheme="minorHAnsi"/>
        </w:rPr>
      </w:pPr>
    </w:p>
    <w:p w14:paraId="57542781" w14:textId="77777777" w:rsidR="00C16184" w:rsidRPr="007E48D1" w:rsidRDefault="00C16184" w:rsidP="00C16184">
      <w:pPr>
        <w:spacing w:after="160" w:line="254" w:lineRule="auto"/>
        <w:rPr>
          <w:rFonts w:eastAsia="Calibri" w:cstheme="minorHAnsi"/>
          <w:b/>
        </w:rPr>
      </w:pPr>
      <w:r w:rsidRPr="007E48D1">
        <w:rPr>
          <w:rFonts w:eastAsia="Calibri" w:cstheme="minorHAnsi"/>
          <w:b/>
        </w:rPr>
        <w:t>France</w:t>
      </w:r>
    </w:p>
    <w:p w14:paraId="527C6790"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76672" behindDoc="0" locked="0" layoutInCell="1" allowOverlap="1" wp14:anchorId="64E71C61" wp14:editId="1138AAE1">
            <wp:simplePos x="0" y="0"/>
            <wp:positionH relativeFrom="column">
              <wp:posOffset>19685</wp:posOffset>
            </wp:positionH>
            <wp:positionV relativeFrom="paragraph">
              <wp:posOffset>45085</wp:posOffset>
            </wp:positionV>
            <wp:extent cx="3594100" cy="1968500"/>
            <wp:effectExtent l="0" t="0" r="12700" b="12700"/>
            <wp:wrapNone/>
            <wp:docPr id="55"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14:paraId="099DF39B" w14:textId="77777777" w:rsidR="00C16184" w:rsidRPr="007E48D1" w:rsidRDefault="00C16184" w:rsidP="00C16184">
      <w:pPr>
        <w:spacing w:after="160" w:line="254" w:lineRule="auto"/>
        <w:rPr>
          <w:rFonts w:eastAsia="Calibri" w:cstheme="minorHAnsi"/>
        </w:rPr>
      </w:pPr>
      <w:r w:rsidRPr="007E48D1">
        <w:rPr>
          <w:rFonts w:eastAsia="Calibri" w:cstheme="minorHAnsi"/>
        </w:rPr>
        <w:lastRenderedPageBreak/>
        <w:t>France has increased the value of all forms of cocoa imports by 15 percent in the ten years to 2019.</w:t>
      </w:r>
    </w:p>
    <w:p w14:paraId="0B973131" w14:textId="77777777" w:rsidR="00C16184" w:rsidRPr="007E48D1" w:rsidRDefault="00C16184" w:rsidP="00C16184">
      <w:pPr>
        <w:spacing w:after="160" w:line="254" w:lineRule="auto"/>
        <w:rPr>
          <w:rFonts w:eastAsia="Calibri" w:cstheme="minorHAnsi"/>
        </w:rPr>
      </w:pPr>
    </w:p>
    <w:p w14:paraId="4246DAE6" w14:textId="77777777" w:rsidR="00C16184" w:rsidRPr="007E48D1" w:rsidRDefault="00C16184" w:rsidP="00C16184">
      <w:pPr>
        <w:spacing w:after="160" w:line="254" w:lineRule="auto"/>
        <w:rPr>
          <w:rFonts w:eastAsia="Calibri" w:cstheme="minorHAnsi"/>
        </w:rPr>
      </w:pPr>
    </w:p>
    <w:p w14:paraId="334888F1" w14:textId="77777777" w:rsidR="00C16184" w:rsidRPr="007E48D1" w:rsidRDefault="00C16184" w:rsidP="00C16184">
      <w:pPr>
        <w:spacing w:after="160" w:line="254" w:lineRule="auto"/>
        <w:rPr>
          <w:rFonts w:eastAsia="Calibri" w:cstheme="minorHAnsi"/>
        </w:rPr>
      </w:pPr>
    </w:p>
    <w:p w14:paraId="00BA41CC" w14:textId="77777777" w:rsidR="00C16184" w:rsidRPr="007E48D1" w:rsidRDefault="00C16184" w:rsidP="00C16184">
      <w:pPr>
        <w:spacing w:after="160" w:line="254" w:lineRule="auto"/>
        <w:rPr>
          <w:rFonts w:eastAsia="Calibri" w:cstheme="minorHAnsi"/>
        </w:rPr>
      </w:pPr>
    </w:p>
    <w:p w14:paraId="047AE416" w14:textId="77777777" w:rsidR="00C16184" w:rsidRPr="007E48D1" w:rsidRDefault="00C16184" w:rsidP="00C16184">
      <w:pPr>
        <w:spacing w:after="160" w:line="254" w:lineRule="auto"/>
        <w:rPr>
          <w:rFonts w:eastAsia="Calibri" w:cstheme="minorHAnsi"/>
        </w:rPr>
      </w:pPr>
    </w:p>
    <w:p w14:paraId="798CE393"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77696" behindDoc="0" locked="0" layoutInCell="1" allowOverlap="1" wp14:anchorId="460033F5" wp14:editId="10D61D04">
            <wp:simplePos x="0" y="0"/>
            <wp:positionH relativeFrom="column">
              <wp:posOffset>2773045</wp:posOffset>
            </wp:positionH>
            <wp:positionV relativeFrom="paragraph">
              <wp:posOffset>198755</wp:posOffset>
            </wp:positionV>
            <wp:extent cx="3124200" cy="1968500"/>
            <wp:effectExtent l="0" t="0" r="12700" b="12700"/>
            <wp:wrapNone/>
            <wp:docPr id="5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Pr="007E48D1">
        <w:rPr>
          <w:rFonts w:eastAsia="Calibri" w:cstheme="minorHAnsi"/>
        </w:rPr>
        <w:t>VOLUME</w:t>
      </w:r>
    </w:p>
    <w:p w14:paraId="2D0383F5" w14:textId="77777777" w:rsidR="00C16184" w:rsidRPr="007E48D1" w:rsidRDefault="00C16184" w:rsidP="00C16184">
      <w:pPr>
        <w:spacing w:after="160" w:line="254" w:lineRule="auto"/>
        <w:rPr>
          <w:rFonts w:eastAsia="Calibri" w:cstheme="minorHAnsi"/>
        </w:rPr>
      </w:pPr>
      <w:r w:rsidRPr="007E48D1">
        <w:rPr>
          <w:rFonts w:eastAsia="Calibri" w:cstheme="minorHAnsi"/>
        </w:rPr>
        <w:t>Imports of cocoa beans into France have increased steadily over the past six years. In 2019 they totalled 156,760 tonnes.</w:t>
      </w:r>
      <w:r w:rsidRPr="007E48D1">
        <w:rPr>
          <w:rFonts w:eastAsia="Calibri" w:cstheme="minorHAnsi"/>
          <w:noProof/>
          <w:lang w:eastAsia="en-AU"/>
        </w:rPr>
        <w:t xml:space="preserve"> </w:t>
      </w:r>
    </w:p>
    <w:p w14:paraId="7AEA2AD6" w14:textId="77777777" w:rsidR="00C16184" w:rsidRPr="007E48D1" w:rsidRDefault="00C16184" w:rsidP="00C16184">
      <w:pPr>
        <w:spacing w:after="160" w:line="254" w:lineRule="auto"/>
        <w:rPr>
          <w:rFonts w:eastAsia="Calibri" w:cstheme="minorHAnsi"/>
        </w:rPr>
      </w:pPr>
    </w:p>
    <w:p w14:paraId="047A55F9" w14:textId="77777777" w:rsidR="00C16184" w:rsidRPr="007E48D1" w:rsidRDefault="00C16184" w:rsidP="00C16184">
      <w:pPr>
        <w:spacing w:after="160" w:line="254" w:lineRule="auto"/>
        <w:rPr>
          <w:rFonts w:eastAsia="Calibri" w:cstheme="minorHAnsi"/>
        </w:rPr>
      </w:pPr>
    </w:p>
    <w:p w14:paraId="6440D93E" w14:textId="77777777" w:rsidR="00C16184" w:rsidRPr="007E48D1" w:rsidRDefault="00C16184" w:rsidP="00C16184">
      <w:pPr>
        <w:spacing w:after="160" w:line="254" w:lineRule="auto"/>
        <w:rPr>
          <w:rFonts w:eastAsia="Calibri" w:cstheme="minorHAnsi"/>
        </w:rPr>
      </w:pPr>
    </w:p>
    <w:p w14:paraId="26DB0AAC" w14:textId="77777777" w:rsidR="00C16184" w:rsidRPr="007E48D1" w:rsidRDefault="00C16184" w:rsidP="00C16184">
      <w:pPr>
        <w:spacing w:after="160" w:line="254" w:lineRule="auto"/>
        <w:rPr>
          <w:rFonts w:eastAsia="Calibri" w:cstheme="minorHAnsi"/>
        </w:rPr>
      </w:pPr>
    </w:p>
    <w:p w14:paraId="3C353895" w14:textId="77777777" w:rsidR="00C16184" w:rsidRPr="007E48D1" w:rsidRDefault="00C16184" w:rsidP="00C16184">
      <w:pPr>
        <w:spacing w:after="160" w:line="254" w:lineRule="auto"/>
        <w:rPr>
          <w:rFonts w:eastAsia="Calibri" w:cstheme="minorHAnsi"/>
        </w:rPr>
      </w:pPr>
    </w:p>
    <w:p w14:paraId="60C88CA3" w14:textId="77777777" w:rsidR="00C16184" w:rsidRPr="007E48D1" w:rsidRDefault="00C16184" w:rsidP="00C16184">
      <w:pPr>
        <w:spacing w:after="160" w:line="254" w:lineRule="auto"/>
        <w:rPr>
          <w:rFonts w:eastAsia="Calibri" w:cstheme="minorHAnsi"/>
        </w:rPr>
      </w:pPr>
      <w:r w:rsidRPr="007E48D1">
        <w:rPr>
          <w:rFonts w:eastAsia="Calibri" w:cstheme="minorHAnsi"/>
        </w:rPr>
        <w:t>Imports are dominated by Cote d’Ivoire and Ghana who supply nearly three-quarters of all beans.</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261"/>
        <w:gridCol w:w="809"/>
        <w:gridCol w:w="809"/>
        <w:gridCol w:w="809"/>
        <w:gridCol w:w="808"/>
        <w:gridCol w:w="808"/>
        <w:gridCol w:w="808"/>
        <w:gridCol w:w="808"/>
        <w:gridCol w:w="808"/>
        <w:gridCol w:w="808"/>
        <w:gridCol w:w="808"/>
      </w:tblGrid>
      <w:tr w:rsidR="00C16184" w:rsidRPr="007E48D1" w14:paraId="41E0BFE9"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08C82142"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Suppliers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00B0A4DE"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13B17B7E"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1ADB5603"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6B7F69C5"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1209A75D"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17664F2A"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4AF7B076"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1B396D2B"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051DDD59"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65C140D3"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2019</w:t>
            </w:r>
          </w:p>
        </w:tc>
      </w:tr>
      <w:tr w:rsidR="00C16184" w:rsidRPr="007E48D1" w14:paraId="4BE6E73C"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662F1EA4"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Côte d'Ivoire </w:t>
            </w:r>
          </w:p>
        </w:tc>
        <w:tc>
          <w:tcPr>
            <w:tcW w:w="0" w:type="auto"/>
            <w:tcBorders>
              <w:top w:val="outset" w:sz="6" w:space="0" w:color="auto"/>
              <w:left w:val="outset" w:sz="6" w:space="0" w:color="auto"/>
              <w:bottom w:val="outset" w:sz="6" w:space="0" w:color="auto"/>
              <w:right w:val="outset" w:sz="6" w:space="0" w:color="auto"/>
            </w:tcBorders>
            <w:vAlign w:val="center"/>
            <w:hideMark/>
          </w:tcPr>
          <w:p w14:paraId="38B760F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53,136</w:t>
            </w:r>
          </w:p>
        </w:tc>
        <w:tc>
          <w:tcPr>
            <w:tcW w:w="0" w:type="auto"/>
            <w:tcBorders>
              <w:top w:val="outset" w:sz="6" w:space="0" w:color="auto"/>
              <w:left w:val="outset" w:sz="6" w:space="0" w:color="auto"/>
              <w:bottom w:val="outset" w:sz="6" w:space="0" w:color="auto"/>
              <w:right w:val="outset" w:sz="6" w:space="0" w:color="auto"/>
            </w:tcBorders>
            <w:vAlign w:val="center"/>
            <w:hideMark/>
          </w:tcPr>
          <w:p w14:paraId="6E104A2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38,116</w:t>
            </w:r>
          </w:p>
        </w:tc>
        <w:tc>
          <w:tcPr>
            <w:tcW w:w="0" w:type="auto"/>
            <w:tcBorders>
              <w:top w:val="outset" w:sz="6" w:space="0" w:color="auto"/>
              <w:left w:val="outset" w:sz="6" w:space="0" w:color="auto"/>
              <w:bottom w:val="outset" w:sz="6" w:space="0" w:color="auto"/>
              <w:right w:val="outset" w:sz="6" w:space="0" w:color="auto"/>
            </w:tcBorders>
            <w:vAlign w:val="center"/>
            <w:hideMark/>
          </w:tcPr>
          <w:p w14:paraId="01F8E91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31,471</w:t>
            </w:r>
          </w:p>
        </w:tc>
        <w:tc>
          <w:tcPr>
            <w:tcW w:w="0" w:type="auto"/>
            <w:tcBorders>
              <w:top w:val="outset" w:sz="6" w:space="0" w:color="auto"/>
              <w:left w:val="outset" w:sz="6" w:space="0" w:color="auto"/>
              <w:bottom w:val="outset" w:sz="6" w:space="0" w:color="auto"/>
              <w:right w:val="outset" w:sz="6" w:space="0" w:color="auto"/>
            </w:tcBorders>
            <w:vAlign w:val="center"/>
            <w:hideMark/>
          </w:tcPr>
          <w:p w14:paraId="4513298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43,216</w:t>
            </w:r>
          </w:p>
        </w:tc>
        <w:tc>
          <w:tcPr>
            <w:tcW w:w="0" w:type="auto"/>
            <w:tcBorders>
              <w:top w:val="outset" w:sz="6" w:space="0" w:color="auto"/>
              <w:left w:val="outset" w:sz="6" w:space="0" w:color="auto"/>
              <w:bottom w:val="outset" w:sz="6" w:space="0" w:color="auto"/>
              <w:right w:val="outset" w:sz="6" w:space="0" w:color="auto"/>
            </w:tcBorders>
            <w:vAlign w:val="center"/>
            <w:hideMark/>
          </w:tcPr>
          <w:p w14:paraId="0B2D7B9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42,785</w:t>
            </w:r>
          </w:p>
        </w:tc>
        <w:tc>
          <w:tcPr>
            <w:tcW w:w="0" w:type="auto"/>
            <w:tcBorders>
              <w:top w:val="outset" w:sz="6" w:space="0" w:color="auto"/>
              <w:left w:val="outset" w:sz="6" w:space="0" w:color="auto"/>
              <w:bottom w:val="outset" w:sz="6" w:space="0" w:color="auto"/>
              <w:right w:val="outset" w:sz="6" w:space="0" w:color="auto"/>
            </w:tcBorders>
            <w:vAlign w:val="center"/>
            <w:hideMark/>
          </w:tcPr>
          <w:p w14:paraId="6AEAFBE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56,765</w:t>
            </w:r>
          </w:p>
        </w:tc>
        <w:tc>
          <w:tcPr>
            <w:tcW w:w="0" w:type="auto"/>
            <w:tcBorders>
              <w:top w:val="outset" w:sz="6" w:space="0" w:color="auto"/>
              <w:left w:val="outset" w:sz="6" w:space="0" w:color="auto"/>
              <w:bottom w:val="outset" w:sz="6" w:space="0" w:color="auto"/>
              <w:right w:val="outset" w:sz="6" w:space="0" w:color="auto"/>
            </w:tcBorders>
            <w:vAlign w:val="center"/>
            <w:hideMark/>
          </w:tcPr>
          <w:p w14:paraId="53CF125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63,922</w:t>
            </w:r>
          </w:p>
        </w:tc>
        <w:tc>
          <w:tcPr>
            <w:tcW w:w="0" w:type="auto"/>
            <w:tcBorders>
              <w:top w:val="outset" w:sz="6" w:space="0" w:color="auto"/>
              <w:left w:val="outset" w:sz="6" w:space="0" w:color="auto"/>
              <w:bottom w:val="outset" w:sz="6" w:space="0" w:color="auto"/>
              <w:right w:val="outset" w:sz="6" w:space="0" w:color="auto"/>
            </w:tcBorders>
            <w:vAlign w:val="center"/>
            <w:hideMark/>
          </w:tcPr>
          <w:p w14:paraId="49FFF88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65,912</w:t>
            </w:r>
          </w:p>
        </w:tc>
        <w:tc>
          <w:tcPr>
            <w:tcW w:w="0" w:type="auto"/>
            <w:tcBorders>
              <w:top w:val="outset" w:sz="6" w:space="0" w:color="auto"/>
              <w:left w:val="outset" w:sz="6" w:space="0" w:color="auto"/>
              <w:bottom w:val="outset" w:sz="6" w:space="0" w:color="auto"/>
              <w:right w:val="outset" w:sz="6" w:space="0" w:color="auto"/>
            </w:tcBorders>
            <w:vAlign w:val="center"/>
            <w:hideMark/>
          </w:tcPr>
          <w:p w14:paraId="7BED900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74,600</w:t>
            </w:r>
          </w:p>
        </w:tc>
        <w:tc>
          <w:tcPr>
            <w:tcW w:w="0" w:type="auto"/>
            <w:tcBorders>
              <w:top w:val="outset" w:sz="6" w:space="0" w:color="auto"/>
              <w:left w:val="outset" w:sz="6" w:space="0" w:color="auto"/>
              <w:bottom w:val="outset" w:sz="6" w:space="0" w:color="auto"/>
              <w:right w:val="outset" w:sz="6" w:space="0" w:color="auto"/>
            </w:tcBorders>
            <w:vAlign w:val="center"/>
            <w:hideMark/>
          </w:tcPr>
          <w:p w14:paraId="63BC5A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75,048</w:t>
            </w:r>
          </w:p>
        </w:tc>
      </w:tr>
      <w:tr w:rsidR="00C16184" w:rsidRPr="007E48D1" w14:paraId="2D667CC6"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7441D37E"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C5B7BC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48,469</w:t>
            </w:r>
          </w:p>
        </w:tc>
        <w:tc>
          <w:tcPr>
            <w:tcW w:w="0" w:type="auto"/>
            <w:tcBorders>
              <w:top w:val="outset" w:sz="6" w:space="0" w:color="auto"/>
              <w:left w:val="outset" w:sz="6" w:space="0" w:color="auto"/>
              <w:bottom w:val="outset" w:sz="6" w:space="0" w:color="auto"/>
              <w:right w:val="outset" w:sz="6" w:space="0" w:color="auto"/>
            </w:tcBorders>
            <w:vAlign w:val="center"/>
            <w:hideMark/>
          </w:tcPr>
          <w:p w14:paraId="7CA8C75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73,784</w:t>
            </w:r>
          </w:p>
        </w:tc>
        <w:tc>
          <w:tcPr>
            <w:tcW w:w="0" w:type="auto"/>
            <w:tcBorders>
              <w:top w:val="outset" w:sz="6" w:space="0" w:color="auto"/>
              <w:left w:val="outset" w:sz="6" w:space="0" w:color="auto"/>
              <w:bottom w:val="outset" w:sz="6" w:space="0" w:color="auto"/>
              <w:right w:val="outset" w:sz="6" w:space="0" w:color="auto"/>
            </w:tcBorders>
            <w:vAlign w:val="center"/>
            <w:hideMark/>
          </w:tcPr>
          <w:p w14:paraId="71F3BE4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70,304</w:t>
            </w:r>
          </w:p>
        </w:tc>
        <w:tc>
          <w:tcPr>
            <w:tcW w:w="0" w:type="auto"/>
            <w:tcBorders>
              <w:top w:val="outset" w:sz="6" w:space="0" w:color="auto"/>
              <w:left w:val="outset" w:sz="6" w:space="0" w:color="auto"/>
              <w:bottom w:val="outset" w:sz="6" w:space="0" w:color="auto"/>
              <w:right w:val="outset" w:sz="6" w:space="0" w:color="auto"/>
            </w:tcBorders>
            <w:vAlign w:val="center"/>
            <w:hideMark/>
          </w:tcPr>
          <w:p w14:paraId="2ED77ED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56,808</w:t>
            </w:r>
          </w:p>
        </w:tc>
        <w:tc>
          <w:tcPr>
            <w:tcW w:w="0" w:type="auto"/>
            <w:tcBorders>
              <w:top w:val="outset" w:sz="6" w:space="0" w:color="auto"/>
              <w:left w:val="outset" w:sz="6" w:space="0" w:color="auto"/>
              <w:bottom w:val="outset" w:sz="6" w:space="0" w:color="auto"/>
              <w:right w:val="outset" w:sz="6" w:space="0" w:color="auto"/>
            </w:tcBorders>
            <w:vAlign w:val="center"/>
            <w:hideMark/>
          </w:tcPr>
          <w:p w14:paraId="1C29B7E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66,395</w:t>
            </w:r>
          </w:p>
        </w:tc>
        <w:tc>
          <w:tcPr>
            <w:tcW w:w="0" w:type="auto"/>
            <w:tcBorders>
              <w:top w:val="outset" w:sz="6" w:space="0" w:color="auto"/>
              <w:left w:val="outset" w:sz="6" w:space="0" w:color="auto"/>
              <w:bottom w:val="outset" w:sz="6" w:space="0" w:color="auto"/>
              <w:right w:val="outset" w:sz="6" w:space="0" w:color="auto"/>
            </w:tcBorders>
            <w:vAlign w:val="center"/>
            <w:hideMark/>
          </w:tcPr>
          <w:p w14:paraId="077FE7F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44,976</w:t>
            </w:r>
          </w:p>
        </w:tc>
        <w:tc>
          <w:tcPr>
            <w:tcW w:w="0" w:type="auto"/>
            <w:tcBorders>
              <w:top w:val="outset" w:sz="6" w:space="0" w:color="auto"/>
              <w:left w:val="outset" w:sz="6" w:space="0" w:color="auto"/>
              <w:bottom w:val="outset" w:sz="6" w:space="0" w:color="auto"/>
              <w:right w:val="outset" w:sz="6" w:space="0" w:color="auto"/>
            </w:tcBorders>
            <w:vAlign w:val="center"/>
            <w:hideMark/>
          </w:tcPr>
          <w:p w14:paraId="50F1BAA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54,682</w:t>
            </w:r>
          </w:p>
        </w:tc>
        <w:tc>
          <w:tcPr>
            <w:tcW w:w="0" w:type="auto"/>
            <w:tcBorders>
              <w:top w:val="outset" w:sz="6" w:space="0" w:color="auto"/>
              <w:left w:val="outset" w:sz="6" w:space="0" w:color="auto"/>
              <w:bottom w:val="outset" w:sz="6" w:space="0" w:color="auto"/>
              <w:right w:val="outset" w:sz="6" w:space="0" w:color="auto"/>
            </w:tcBorders>
            <w:vAlign w:val="center"/>
            <w:hideMark/>
          </w:tcPr>
          <w:p w14:paraId="64936C8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46,837</w:t>
            </w:r>
          </w:p>
        </w:tc>
        <w:tc>
          <w:tcPr>
            <w:tcW w:w="0" w:type="auto"/>
            <w:tcBorders>
              <w:top w:val="outset" w:sz="6" w:space="0" w:color="auto"/>
              <w:left w:val="outset" w:sz="6" w:space="0" w:color="auto"/>
              <w:bottom w:val="outset" w:sz="6" w:space="0" w:color="auto"/>
              <w:right w:val="outset" w:sz="6" w:space="0" w:color="auto"/>
            </w:tcBorders>
            <w:vAlign w:val="center"/>
            <w:hideMark/>
          </w:tcPr>
          <w:p w14:paraId="06B7E75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47,491</w:t>
            </w:r>
          </w:p>
        </w:tc>
        <w:tc>
          <w:tcPr>
            <w:tcW w:w="0" w:type="auto"/>
            <w:tcBorders>
              <w:top w:val="outset" w:sz="6" w:space="0" w:color="auto"/>
              <w:left w:val="outset" w:sz="6" w:space="0" w:color="auto"/>
              <w:bottom w:val="outset" w:sz="6" w:space="0" w:color="auto"/>
              <w:right w:val="outset" w:sz="6" w:space="0" w:color="auto"/>
            </w:tcBorders>
            <w:vAlign w:val="center"/>
            <w:hideMark/>
          </w:tcPr>
          <w:p w14:paraId="5832BC1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45,233</w:t>
            </w:r>
          </w:p>
        </w:tc>
      </w:tr>
      <w:tr w:rsidR="00C16184" w:rsidRPr="007E48D1" w14:paraId="5447FD85"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4FCD772B"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Dominican Republic </w:t>
            </w:r>
          </w:p>
        </w:tc>
        <w:tc>
          <w:tcPr>
            <w:tcW w:w="0" w:type="auto"/>
            <w:tcBorders>
              <w:top w:val="outset" w:sz="6" w:space="0" w:color="auto"/>
              <w:left w:val="outset" w:sz="6" w:space="0" w:color="auto"/>
              <w:bottom w:val="outset" w:sz="6" w:space="0" w:color="auto"/>
              <w:right w:val="outset" w:sz="6" w:space="0" w:color="auto"/>
            </w:tcBorders>
            <w:vAlign w:val="center"/>
            <w:hideMark/>
          </w:tcPr>
          <w:p w14:paraId="1861922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2,936</w:t>
            </w:r>
          </w:p>
        </w:tc>
        <w:tc>
          <w:tcPr>
            <w:tcW w:w="0" w:type="auto"/>
            <w:tcBorders>
              <w:top w:val="outset" w:sz="6" w:space="0" w:color="auto"/>
              <w:left w:val="outset" w:sz="6" w:space="0" w:color="auto"/>
              <w:bottom w:val="outset" w:sz="6" w:space="0" w:color="auto"/>
              <w:right w:val="outset" w:sz="6" w:space="0" w:color="auto"/>
            </w:tcBorders>
            <w:vAlign w:val="center"/>
            <w:hideMark/>
          </w:tcPr>
          <w:p w14:paraId="72309A5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2,828</w:t>
            </w:r>
          </w:p>
        </w:tc>
        <w:tc>
          <w:tcPr>
            <w:tcW w:w="0" w:type="auto"/>
            <w:tcBorders>
              <w:top w:val="outset" w:sz="6" w:space="0" w:color="auto"/>
              <w:left w:val="outset" w:sz="6" w:space="0" w:color="auto"/>
              <w:bottom w:val="outset" w:sz="6" w:space="0" w:color="auto"/>
              <w:right w:val="outset" w:sz="6" w:space="0" w:color="auto"/>
            </w:tcBorders>
            <w:vAlign w:val="center"/>
            <w:hideMark/>
          </w:tcPr>
          <w:p w14:paraId="4D9EC47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2,580</w:t>
            </w:r>
          </w:p>
        </w:tc>
        <w:tc>
          <w:tcPr>
            <w:tcW w:w="0" w:type="auto"/>
            <w:tcBorders>
              <w:top w:val="outset" w:sz="6" w:space="0" w:color="auto"/>
              <w:left w:val="outset" w:sz="6" w:space="0" w:color="auto"/>
              <w:bottom w:val="outset" w:sz="6" w:space="0" w:color="auto"/>
              <w:right w:val="outset" w:sz="6" w:space="0" w:color="auto"/>
            </w:tcBorders>
            <w:vAlign w:val="center"/>
            <w:hideMark/>
          </w:tcPr>
          <w:p w14:paraId="5EE3EB9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4,234</w:t>
            </w:r>
          </w:p>
        </w:tc>
        <w:tc>
          <w:tcPr>
            <w:tcW w:w="0" w:type="auto"/>
            <w:tcBorders>
              <w:top w:val="outset" w:sz="6" w:space="0" w:color="auto"/>
              <w:left w:val="outset" w:sz="6" w:space="0" w:color="auto"/>
              <w:bottom w:val="outset" w:sz="6" w:space="0" w:color="auto"/>
              <w:right w:val="outset" w:sz="6" w:space="0" w:color="auto"/>
            </w:tcBorders>
            <w:vAlign w:val="center"/>
            <w:hideMark/>
          </w:tcPr>
          <w:p w14:paraId="68D2AC7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7,758</w:t>
            </w:r>
          </w:p>
        </w:tc>
        <w:tc>
          <w:tcPr>
            <w:tcW w:w="0" w:type="auto"/>
            <w:tcBorders>
              <w:top w:val="outset" w:sz="6" w:space="0" w:color="auto"/>
              <w:left w:val="outset" w:sz="6" w:space="0" w:color="auto"/>
              <w:bottom w:val="outset" w:sz="6" w:space="0" w:color="auto"/>
              <w:right w:val="outset" w:sz="6" w:space="0" w:color="auto"/>
            </w:tcBorders>
            <w:vAlign w:val="center"/>
            <w:hideMark/>
          </w:tcPr>
          <w:p w14:paraId="752F478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9,611</w:t>
            </w:r>
          </w:p>
        </w:tc>
        <w:tc>
          <w:tcPr>
            <w:tcW w:w="0" w:type="auto"/>
            <w:tcBorders>
              <w:top w:val="outset" w:sz="6" w:space="0" w:color="auto"/>
              <w:left w:val="outset" w:sz="6" w:space="0" w:color="auto"/>
              <w:bottom w:val="outset" w:sz="6" w:space="0" w:color="auto"/>
              <w:right w:val="outset" w:sz="6" w:space="0" w:color="auto"/>
            </w:tcBorders>
            <w:vAlign w:val="center"/>
            <w:hideMark/>
          </w:tcPr>
          <w:p w14:paraId="31D8721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11,122</w:t>
            </w:r>
          </w:p>
        </w:tc>
        <w:tc>
          <w:tcPr>
            <w:tcW w:w="0" w:type="auto"/>
            <w:tcBorders>
              <w:top w:val="outset" w:sz="6" w:space="0" w:color="auto"/>
              <w:left w:val="outset" w:sz="6" w:space="0" w:color="auto"/>
              <w:bottom w:val="outset" w:sz="6" w:space="0" w:color="auto"/>
              <w:right w:val="outset" w:sz="6" w:space="0" w:color="auto"/>
            </w:tcBorders>
            <w:vAlign w:val="center"/>
            <w:hideMark/>
          </w:tcPr>
          <w:p w14:paraId="579CD69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6,350</w:t>
            </w:r>
          </w:p>
        </w:tc>
        <w:tc>
          <w:tcPr>
            <w:tcW w:w="0" w:type="auto"/>
            <w:tcBorders>
              <w:top w:val="outset" w:sz="6" w:space="0" w:color="auto"/>
              <w:left w:val="outset" w:sz="6" w:space="0" w:color="auto"/>
              <w:bottom w:val="outset" w:sz="6" w:space="0" w:color="auto"/>
              <w:right w:val="outset" w:sz="6" w:space="0" w:color="auto"/>
            </w:tcBorders>
            <w:vAlign w:val="center"/>
            <w:hideMark/>
          </w:tcPr>
          <w:p w14:paraId="36E1EFB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4,415</w:t>
            </w:r>
          </w:p>
        </w:tc>
        <w:tc>
          <w:tcPr>
            <w:tcW w:w="0" w:type="auto"/>
            <w:tcBorders>
              <w:top w:val="outset" w:sz="6" w:space="0" w:color="auto"/>
              <w:left w:val="outset" w:sz="6" w:space="0" w:color="auto"/>
              <w:bottom w:val="outset" w:sz="6" w:space="0" w:color="auto"/>
              <w:right w:val="outset" w:sz="6" w:space="0" w:color="auto"/>
            </w:tcBorders>
            <w:vAlign w:val="center"/>
            <w:hideMark/>
          </w:tcPr>
          <w:p w14:paraId="14B73A6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8,140</w:t>
            </w:r>
          </w:p>
        </w:tc>
      </w:tr>
      <w:tr w:rsidR="00C16184" w:rsidRPr="007E48D1" w14:paraId="02A4F031"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68D5C66F"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Belgium </w:t>
            </w:r>
          </w:p>
        </w:tc>
        <w:tc>
          <w:tcPr>
            <w:tcW w:w="0" w:type="auto"/>
            <w:tcBorders>
              <w:top w:val="outset" w:sz="6" w:space="0" w:color="auto"/>
              <w:left w:val="outset" w:sz="6" w:space="0" w:color="auto"/>
              <w:bottom w:val="outset" w:sz="6" w:space="0" w:color="auto"/>
              <w:right w:val="outset" w:sz="6" w:space="0" w:color="auto"/>
            </w:tcBorders>
            <w:vAlign w:val="center"/>
            <w:hideMark/>
          </w:tcPr>
          <w:p w14:paraId="6C2A787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157</w:t>
            </w:r>
          </w:p>
        </w:tc>
        <w:tc>
          <w:tcPr>
            <w:tcW w:w="0" w:type="auto"/>
            <w:tcBorders>
              <w:top w:val="outset" w:sz="6" w:space="0" w:color="auto"/>
              <w:left w:val="outset" w:sz="6" w:space="0" w:color="auto"/>
              <w:bottom w:val="outset" w:sz="6" w:space="0" w:color="auto"/>
              <w:right w:val="outset" w:sz="6" w:space="0" w:color="auto"/>
            </w:tcBorders>
            <w:vAlign w:val="center"/>
            <w:hideMark/>
          </w:tcPr>
          <w:p w14:paraId="345CA63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278</w:t>
            </w:r>
          </w:p>
        </w:tc>
        <w:tc>
          <w:tcPr>
            <w:tcW w:w="0" w:type="auto"/>
            <w:tcBorders>
              <w:top w:val="outset" w:sz="6" w:space="0" w:color="auto"/>
              <w:left w:val="outset" w:sz="6" w:space="0" w:color="auto"/>
              <w:bottom w:val="outset" w:sz="6" w:space="0" w:color="auto"/>
              <w:right w:val="outset" w:sz="6" w:space="0" w:color="auto"/>
            </w:tcBorders>
            <w:vAlign w:val="center"/>
            <w:hideMark/>
          </w:tcPr>
          <w:p w14:paraId="6161EB0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790</w:t>
            </w:r>
          </w:p>
        </w:tc>
        <w:tc>
          <w:tcPr>
            <w:tcW w:w="0" w:type="auto"/>
            <w:tcBorders>
              <w:top w:val="outset" w:sz="6" w:space="0" w:color="auto"/>
              <w:left w:val="outset" w:sz="6" w:space="0" w:color="auto"/>
              <w:bottom w:val="outset" w:sz="6" w:space="0" w:color="auto"/>
              <w:right w:val="outset" w:sz="6" w:space="0" w:color="auto"/>
            </w:tcBorders>
            <w:vAlign w:val="center"/>
            <w:hideMark/>
          </w:tcPr>
          <w:p w14:paraId="0482D50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758</w:t>
            </w:r>
          </w:p>
        </w:tc>
        <w:tc>
          <w:tcPr>
            <w:tcW w:w="0" w:type="auto"/>
            <w:tcBorders>
              <w:top w:val="outset" w:sz="6" w:space="0" w:color="auto"/>
              <w:left w:val="outset" w:sz="6" w:space="0" w:color="auto"/>
              <w:bottom w:val="outset" w:sz="6" w:space="0" w:color="auto"/>
              <w:right w:val="outset" w:sz="6" w:space="0" w:color="auto"/>
            </w:tcBorders>
            <w:vAlign w:val="center"/>
            <w:hideMark/>
          </w:tcPr>
          <w:p w14:paraId="2A32FA5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338</w:t>
            </w:r>
          </w:p>
        </w:tc>
        <w:tc>
          <w:tcPr>
            <w:tcW w:w="0" w:type="auto"/>
            <w:tcBorders>
              <w:top w:val="outset" w:sz="6" w:space="0" w:color="auto"/>
              <w:left w:val="outset" w:sz="6" w:space="0" w:color="auto"/>
              <w:bottom w:val="outset" w:sz="6" w:space="0" w:color="auto"/>
              <w:right w:val="outset" w:sz="6" w:space="0" w:color="auto"/>
            </w:tcBorders>
            <w:vAlign w:val="center"/>
            <w:hideMark/>
          </w:tcPr>
          <w:p w14:paraId="00BB513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157</w:t>
            </w:r>
          </w:p>
        </w:tc>
        <w:tc>
          <w:tcPr>
            <w:tcW w:w="0" w:type="auto"/>
            <w:tcBorders>
              <w:top w:val="outset" w:sz="6" w:space="0" w:color="auto"/>
              <w:left w:val="outset" w:sz="6" w:space="0" w:color="auto"/>
              <w:bottom w:val="outset" w:sz="6" w:space="0" w:color="auto"/>
              <w:right w:val="outset" w:sz="6" w:space="0" w:color="auto"/>
            </w:tcBorders>
            <w:vAlign w:val="center"/>
            <w:hideMark/>
          </w:tcPr>
          <w:p w14:paraId="2D27BB3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1,137</w:t>
            </w:r>
          </w:p>
        </w:tc>
        <w:tc>
          <w:tcPr>
            <w:tcW w:w="0" w:type="auto"/>
            <w:tcBorders>
              <w:top w:val="outset" w:sz="6" w:space="0" w:color="auto"/>
              <w:left w:val="outset" w:sz="6" w:space="0" w:color="auto"/>
              <w:bottom w:val="outset" w:sz="6" w:space="0" w:color="auto"/>
              <w:right w:val="outset" w:sz="6" w:space="0" w:color="auto"/>
            </w:tcBorders>
            <w:vAlign w:val="center"/>
            <w:hideMark/>
          </w:tcPr>
          <w:p w14:paraId="6846201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3,345</w:t>
            </w:r>
          </w:p>
        </w:tc>
        <w:tc>
          <w:tcPr>
            <w:tcW w:w="0" w:type="auto"/>
            <w:tcBorders>
              <w:top w:val="outset" w:sz="6" w:space="0" w:color="auto"/>
              <w:left w:val="outset" w:sz="6" w:space="0" w:color="auto"/>
              <w:bottom w:val="outset" w:sz="6" w:space="0" w:color="auto"/>
              <w:right w:val="outset" w:sz="6" w:space="0" w:color="auto"/>
            </w:tcBorders>
            <w:vAlign w:val="center"/>
            <w:hideMark/>
          </w:tcPr>
          <w:p w14:paraId="654937E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9,718</w:t>
            </w:r>
          </w:p>
        </w:tc>
        <w:tc>
          <w:tcPr>
            <w:tcW w:w="0" w:type="auto"/>
            <w:tcBorders>
              <w:top w:val="outset" w:sz="6" w:space="0" w:color="auto"/>
              <w:left w:val="outset" w:sz="6" w:space="0" w:color="auto"/>
              <w:bottom w:val="outset" w:sz="6" w:space="0" w:color="auto"/>
              <w:right w:val="outset" w:sz="6" w:space="0" w:color="auto"/>
            </w:tcBorders>
            <w:vAlign w:val="center"/>
            <w:hideMark/>
          </w:tcPr>
          <w:p w14:paraId="44F1931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6,275</w:t>
            </w:r>
          </w:p>
        </w:tc>
      </w:tr>
      <w:tr w:rsidR="00C16184" w:rsidRPr="007E48D1" w14:paraId="72233EC4"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0C9F2D91"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51A3DC2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3,677</w:t>
            </w:r>
          </w:p>
        </w:tc>
        <w:tc>
          <w:tcPr>
            <w:tcW w:w="0" w:type="auto"/>
            <w:tcBorders>
              <w:top w:val="outset" w:sz="6" w:space="0" w:color="auto"/>
              <w:left w:val="outset" w:sz="6" w:space="0" w:color="auto"/>
              <w:bottom w:val="outset" w:sz="6" w:space="0" w:color="auto"/>
              <w:right w:val="outset" w:sz="6" w:space="0" w:color="auto"/>
            </w:tcBorders>
            <w:vAlign w:val="center"/>
            <w:hideMark/>
          </w:tcPr>
          <w:p w14:paraId="1640E7A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4,224</w:t>
            </w:r>
          </w:p>
        </w:tc>
        <w:tc>
          <w:tcPr>
            <w:tcW w:w="0" w:type="auto"/>
            <w:tcBorders>
              <w:top w:val="outset" w:sz="6" w:space="0" w:color="auto"/>
              <w:left w:val="outset" w:sz="6" w:space="0" w:color="auto"/>
              <w:bottom w:val="outset" w:sz="6" w:space="0" w:color="auto"/>
              <w:right w:val="outset" w:sz="6" w:space="0" w:color="auto"/>
            </w:tcBorders>
            <w:vAlign w:val="center"/>
            <w:hideMark/>
          </w:tcPr>
          <w:p w14:paraId="5302A32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3,932</w:t>
            </w:r>
          </w:p>
        </w:tc>
        <w:tc>
          <w:tcPr>
            <w:tcW w:w="0" w:type="auto"/>
            <w:tcBorders>
              <w:top w:val="outset" w:sz="6" w:space="0" w:color="auto"/>
              <w:left w:val="outset" w:sz="6" w:space="0" w:color="auto"/>
              <w:bottom w:val="outset" w:sz="6" w:space="0" w:color="auto"/>
              <w:right w:val="outset" w:sz="6" w:space="0" w:color="auto"/>
            </w:tcBorders>
            <w:vAlign w:val="center"/>
            <w:hideMark/>
          </w:tcPr>
          <w:p w14:paraId="273A6B6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4,575</w:t>
            </w:r>
          </w:p>
        </w:tc>
        <w:tc>
          <w:tcPr>
            <w:tcW w:w="0" w:type="auto"/>
            <w:tcBorders>
              <w:top w:val="outset" w:sz="6" w:space="0" w:color="auto"/>
              <w:left w:val="outset" w:sz="6" w:space="0" w:color="auto"/>
              <w:bottom w:val="outset" w:sz="6" w:space="0" w:color="auto"/>
              <w:right w:val="outset" w:sz="6" w:space="0" w:color="auto"/>
            </w:tcBorders>
            <w:vAlign w:val="center"/>
            <w:hideMark/>
          </w:tcPr>
          <w:p w14:paraId="0736626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5,688</w:t>
            </w:r>
          </w:p>
        </w:tc>
        <w:tc>
          <w:tcPr>
            <w:tcW w:w="0" w:type="auto"/>
            <w:tcBorders>
              <w:top w:val="outset" w:sz="6" w:space="0" w:color="auto"/>
              <w:left w:val="outset" w:sz="6" w:space="0" w:color="auto"/>
              <w:bottom w:val="outset" w:sz="6" w:space="0" w:color="auto"/>
              <w:right w:val="outset" w:sz="6" w:space="0" w:color="auto"/>
            </w:tcBorders>
            <w:vAlign w:val="center"/>
            <w:hideMark/>
          </w:tcPr>
          <w:p w14:paraId="4C68B33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6,269</w:t>
            </w:r>
          </w:p>
        </w:tc>
        <w:tc>
          <w:tcPr>
            <w:tcW w:w="0" w:type="auto"/>
            <w:tcBorders>
              <w:top w:val="outset" w:sz="6" w:space="0" w:color="auto"/>
              <w:left w:val="outset" w:sz="6" w:space="0" w:color="auto"/>
              <w:bottom w:val="outset" w:sz="6" w:space="0" w:color="auto"/>
              <w:right w:val="outset" w:sz="6" w:space="0" w:color="auto"/>
            </w:tcBorders>
            <w:vAlign w:val="center"/>
            <w:hideMark/>
          </w:tcPr>
          <w:p w14:paraId="67AF79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6,458</w:t>
            </w:r>
          </w:p>
        </w:tc>
        <w:tc>
          <w:tcPr>
            <w:tcW w:w="0" w:type="auto"/>
            <w:tcBorders>
              <w:top w:val="outset" w:sz="6" w:space="0" w:color="auto"/>
              <w:left w:val="outset" w:sz="6" w:space="0" w:color="auto"/>
              <w:bottom w:val="outset" w:sz="6" w:space="0" w:color="auto"/>
              <w:right w:val="outset" w:sz="6" w:space="0" w:color="auto"/>
            </w:tcBorders>
            <w:vAlign w:val="center"/>
            <w:hideMark/>
          </w:tcPr>
          <w:p w14:paraId="51D32D6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6,928</w:t>
            </w:r>
          </w:p>
        </w:tc>
        <w:tc>
          <w:tcPr>
            <w:tcW w:w="0" w:type="auto"/>
            <w:tcBorders>
              <w:top w:val="outset" w:sz="6" w:space="0" w:color="auto"/>
              <w:left w:val="outset" w:sz="6" w:space="0" w:color="auto"/>
              <w:bottom w:val="outset" w:sz="6" w:space="0" w:color="auto"/>
              <w:right w:val="outset" w:sz="6" w:space="0" w:color="auto"/>
            </w:tcBorders>
            <w:vAlign w:val="center"/>
            <w:hideMark/>
          </w:tcPr>
          <w:p w14:paraId="2D80E51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4,436</w:t>
            </w:r>
          </w:p>
        </w:tc>
        <w:tc>
          <w:tcPr>
            <w:tcW w:w="0" w:type="auto"/>
            <w:tcBorders>
              <w:top w:val="outset" w:sz="6" w:space="0" w:color="auto"/>
              <w:left w:val="outset" w:sz="6" w:space="0" w:color="auto"/>
              <w:bottom w:val="outset" w:sz="6" w:space="0" w:color="auto"/>
              <w:right w:val="outset" w:sz="6" w:space="0" w:color="auto"/>
            </w:tcBorders>
            <w:vAlign w:val="center"/>
            <w:hideMark/>
          </w:tcPr>
          <w:p w14:paraId="44E0763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4,756</w:t>
            </w:r>
          </w:p>
        </w:tc>
      </w:tr>
      <w:tr w:rsidR="00C16184" w:rsidRPr="007E48D1" w14:paraId="3C057367"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4D2BE6E7"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Netherlands </w:t>
            </w:r>
          </w:p>
        </w:tc>
        <w:tc>
          <w:tcPr>
            <w:tcW w:w="0" w:type="auto"/>
            <w:tcBorders>
              <w:top w:val="outset" w:sz="6" w:space="0" w:color="auto"/>
              <w:left w:val="outset" w:sz="6" w:space="0" w:color="auto"/>
              <w:bottom w:val="outset" w:sz="6" w:space="0" w:color="auto"/>
              <w:right w:val="outset" w:sz="6" w:space="0" w:color="auto"/>
            </w:tcBorders>
            <w:vAlign w:val="center"/>
            <w:hideMark/>
          </w:tcPr>
          <w:p w14:paraId="284615F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3,799</w:t>
            </w:r>
          </w:p>
        </w:tc>
        <w:tc>
          <w:tcPr>
            <w:tcW w:w="0" w:type="auto"/>
            <w:tcBorders>
              <w:top w:val="outset" w:sz="6" w:space="0" w:color="auto"/>
              <w:left w:val="outset" w:sz="6" w:space="0" w:color="auto"/>
              <w:bottom w:val="outset" w:sz="6" w:space="0" w:color="auto"/>
              <w:right w:val="outset" w:sz="6" w:space="0" w:color="auto"/>
            </w:tcBorders>
            <w:vAlign w:val="center"/>
            <w:hideMark/>
          </w:tcPr>
          <w:p w14:paraId="23C4993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6,280</w:t>
            </w:r>
          </w:p>
        </w:tc>
        <w:tc>
          <w:tcPr>
            <w:tcW w:w="0" w:type="auto"/>
            <w:tcBorders>
              <w:top w:val="outset" w:sz="6" w:space="0" w:color="auto"/>
              <w:left w:val="outset" w:sz="6" w:space="0" w:color="auto"/>
              <w:bottom w:val="outset" w:sz="6" w:space="0" w:color="auto"/>
              <w:right w:val="outset" w:sz="6" w:space="0" w:color="auto"/>
            </w:tcBorders>
            <w:vAlign w:val="center"/>
            <w:hideMark/>
          </w:tcPr>
          <w:p w14:paraId="4836A49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7,505</w:t>
            </w:r>
          </w:p>
        </w:tc>
        <w:tc>
          <w:tcPr>
            <w:tcW w:w="0" w:type="auto"/>
            <w:tcBorders>
              <w:top w:val="outset" w:sz="6" w:space="0" w:color="auto"/>
              <w:left w:val="outset" w:sz="6" w:space="0" w:color="auto"/>
              <w:bottom w:val="outset" w:sz="6" w:space="0" w:color="auto"/>
              <w:right w:val="outset" w:sz="6" w:space="0" w:color="auto"/>
            </w:tcBorders>
            <w:vAlign w:val="center"/>
            <w:hideMark/>
          </w:tcPr>
          <w:p w14:paraId="7354942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2,149</w:t>
            </w:r>
          </w:p>
        </w:tc>
        <w:tc>
          <w:tcPr>
            <w:tcW w:w="0" w:type="auto"/>
            <w:tcBorders>
              <w:top w:val="outset" w:sz="6" w:space="0" w:color="auto"/>
              <w:left w:val="outset" w:sz="6" w:space="0" w:color="auto"/>
              <w:bottom w:val="outset" w:sz="6" w:space="0" w:color="auto"/>
              <w:right w:val="outset" w:sz="6" w:space="0" w:color="auto"/>
            </w:tcBorders>
            <w:vAlign w:val="center"/>
            <w:hideMark/>
          </w:tcPr>
          <w:p w14:paraId="0EC5C7C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825</w:t>
            </w:r>
          </w:p>
        </w:tc>
        <w:tc>
          <w:tcPr>
            <w:tcW w:w="0" w:type="auto"/>
            <w:tcBorders>
              <w:top w:val="outset" w:sz="6" w:space="0" w:color="auto"/>
              <w:left w:val="outset" w:sz="6" w:space="0" w:color="auto"/>
              <w:bottom w:val="outset" w:sz="6" w:space="0" w:color="auto"/>
              <w:right w:val="outset" w:sz="6" w:space="0" w:color="auto"/>
            </w:tcBorders>
            <w:vAlign w:val="center"/>
            <w:hideMark/>
          </w:tcPr>
          <w:p w14:paraId="548E357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1,810</w:t>
            </w:r>
          </w:p>
        </w:tc>
        <w:tc>
          <w:tcPr>
            <w:tcW w:w="0" w:type="auto"/>
            <w:tcBorders>
              <w:top w:val="outset" w:sz="6" w:space="0" w:color="auto"/>
              <w:left w:val="outset" w:sz="6" w:space="0" w:color="auto"/>
              <w:bottom w:val="outset" w:sz="6" w:space="0" w:color="auto"/>
              <w:right w:val="outset" w:sz="6" w:space="0" w:color="auto"/>
            </w:tcBorders>
            <w:vAlign w:val="center"/>
            <w:hideMark/>
          </w:tcPr>
          <w:p w14:paraId="6EA6396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1,208</w:t>
            </w:r>
          </w:p>
        </w:tc>
        <w:tc>
          <w:tcPr>
            <w:tcW w:w="0" w:type="auto"/>
            <w:tcBorders>
              <w:top w:val="outset" w:sz="6" w:space="0" w:color="auto"/>
              <w:left w:val="outset" w:sz="6" w:space="0" w:color="auto"/>
              <w:bottom w:val="outset" w:sz="6" w:space="0" w:color="auto"/>
              <w:right w:val="outset" w:sz="6" w:space="0" w:color="auto"/>
            </w:tcBorders>
            <w:vAlign w:val="center"/>
            <w:hideMark/>
          </w:tcPr>
          <w:p w14:paraId="79F5D59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2,615</w:t>
            </w:r>
          </w:p>
        </w:tc>
        <w:tc>
          <w:tcPr>
            <w:tcW w:w="0" w:type="auto"/>
            <w:tcBorders>
              <w:top w:val="outset" w:sz="6" w:space="0" w:color="auto"/>
              <w:left w:val="outset" w:sz="6" w:space="0" w:color="auto"/>
              <w:bottom w:val="outset" w:sz="6" w:space="0" w:color="auto"/>
              <w:right w:val="outset" w:sz="6" w:space="0" w:color="auto"/>
            </w:tcBorders>
            <w:vAlign w:val="center"/>
            <w:hideMark/>
          </w:tcPr>
          <w:p w14:paraId="6710480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4,228</w:t>
            </w:r>
          </w:p>
        </w:tc>
        <w:tc>
          <w:tcPr>
            <w:tcW w:w="0" w:type="auto"/>
            <w:tcBorders>
              <w:top w:val="outset" w:sz="6" w:space="0" w:color="auto"/>
              <w:left w:val="outset" w:sz="6" w:space="0" w:color="auto"/>
              <w:bottom w:val="outset" w:sz="6" w:space="0" w:color="auto"/>
              <w:right w:val="outset" w:sz="6" w:space="0" w:color="auto"/>
            </w:tcBorders>
            <w:vAlign w:val="center"/>
            <w:hideMark/>
          </w:tcPr>
          <w:p w14:paraId="76A8926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3,205</w:t>
            </w:r>
          </w:p>
        </w:tc>
      </w:tr>
      <w:tr w:rsidR="00C16184" w:rsidRPr="007E48D1" w14:paraId="090AA72D"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3829052B"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Cameroon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18B818C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891</w:t>
            </w:r>
          </w:p>
        </w:tc>
        <w:tc>
          <w:tcPr>
            <w:tcW w:w="0" w:type="auto"/>
            <w:tcBorders>
              <w:top w:val="outset" w:sz="6" w:space="0" w:color="auto"/>
              <w:left w:val="outset" w:sz="6" w:space="0" w:color="auto"/>
              <w:bottom w:val="outset" w:sz="6" w:space="0" w:color="auto"/>
              <w:right w:val="outset" w:sz="6" w:space="0" w:color="auto"/>
            </w:tcBorders>
            <w:vAlign w:val="center"/>
            <w:hideMark/>
          </w:tcPr>
          <w:p w14:paraId="699BD2E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277</w:t>
            </w:r>
          </w:p>
        </w:tc>
        <w:tc>
          <w:tcPr>
            <w:tcW w:w="0" w:type="auto"/>
            <w:tcBorders>
              <w:top w:val="outset" w:sz="6" w:space="0" w:color="auto"/>
              <w:left w:val="outset" w:sz="6" w:space="0" w:color="auto"/>
              <w:bottom w:val="outset" w:sz="6" w:space="0" w:color="auto"/>
              <w:right w:val="outset" w:sz="6" w:space="0" w:color="auto"/>
            </w:tcBorders>
            <w:vAlign w:val="center"/>
            <w:hideMark/>
          </w:tcPr>
          <w:p w14:paraId="19F5BEE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96</w:t>
            </w:r>
          </w:p>
        </w:tc>
        <w:tc>
          <w:tcPr>
            <w:tcW w:w="0" w:type="auto"/>
            <w:tcBorders>
              <w:top w:val="outset" w:sz="6" w:space="0" w:color="auto"/>
              <w:left w:val="outset" w:sz="6" w:space="0" w:color="auto"/>
              <w:bottom w:val="outset" w:sz="6" w:space="0" w:color="auto"/>
              <w:right w:val="outset" w:sz="6" w:space="0" w:color="auto"/>
            </w:tcBorders>
            <w:vAlign w:val="center"/>
            <w:hideMark/>
          </w:tcPr>
          <w:p w14:paraId="03A89FF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1,489</w:t>
            </w:r>
          </w:p>
        </w:tc>
        <w:tc>
          <w:tcPr>
            <w:tcW w:w="0" w:type="auto"/>
            <w:tcBorders>
              <w:top w:val="outset" w:sz="6" w:space="0" w:color="auto"/>
              <w:left w:val="outset" w:sz="6" w:space="0" w:color="auto"/>
              <w:bottom w:val="outset" w:sz="6" w:space="0" w:color="auto"/>
              <w:right w:val="outset" w:sz="6" w:space="0" w:color="auto"/>
            </w:tcBorders>
            <w:vAlign w:val="center"/>
            <w:hideMark/>
          </w:tcPr>
          <w:p w14:paraId="770DCBF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2,633</w:t>
            </w:r>
          </w:p>
        </w:tc>
        <w:tc>
          <w:tcPr>
            <w:tcW w:w="0" w:type="auto"/>
            <w:tcBorders>
              <w:top w:val="outset" w:sz="6" w:space="0" w:color="auto"/>
              <w:left w:val="outset" w:sz="6" w:space="0" w:color="auto"/>
              <w:bottom w:val="outset" w:sz="6" w:space="0" w:color="auto"/>
              <w:right w:val="outset" w:sz="6" w:space="0" w:color="auto"/>
            </w:tcBorders>
            <w:vAlign w:val="center"/>
            <w:hideMark/>
          </w:tcPr>
          <w:p w14:paraId="675627D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4,135</w:t>
            </w:r>
          </w:p>
        </w:tc>
        <w:tc>
          <w:tcPr>
            <w:tcW w:w="0" w:type="auto"/>
            <w:tcBorders>
              <w:top w:val="outset" w:sz="6" w:space="0" w:color="auto"/>
              <w:left w:val="outset" w:sz="6" w:space="0" w:color="auto"/>
              <w:bottom w:val="outset" w:sz="6" w:space="0" w:color="auto"/>
              <w:right w:val="outset" w:sz="6" w:space="0" w:color="auto"/>
            </w:tcBorders>
            <w:vAlign w:val="center"/>
            <w:hideMark/>
          </w:tcPr>
          <w:p w14:paraId="6F42E84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3,450</w:t>
            </w:r>
          </w:p>
        </w:tc>
        <w:tc>
          <w:tcPr>
            <w:tcW w:w="0" w:type="auto"/>
            <w:tcBorders>
              <w:top w:val="outset" w:sz="6" w:space="0" w:color="auto"/>
              <w:left w:val="outset" w:sz="6" w:space="0" w:color="auto"/>
              <w:bottom w:val="outset" w:sz="6" w:space="0" w:color="auto"/>
              <w:right w:val="outset" w:sz="6" w:space="0" w:color="auto"/>
            </w:tcBorders>
            <w:vAlign w:val="center"/>
            <w:hideMark/>
          </w:tcPr>
          <w:p w14:paraId="74D5B3B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1,094</w:t>
            </w:r>
          </w:p>
        </w:tc>
        <w:tc>
          <w:tcPr>
            <w:tcW w:w="0" w:type="auto"/>
            <w:tcBorders>
              <w:top w:val="outset" w:sz="6" w:space="0" w:color="auto"/>
              <w:left w:val="outset" w:sz="6" w:space="0" w:color="auto"/>
              <w:bottom w:val="outset" w:sz="6" w:space="0" w:color="auto"/>
              <w:right w:val="outset" w:sz="6" w:space="0" w:color="auto"/>
            </w:tcBorders>
            <w:vAlign w:val="center"/>
            <w:hideMark/>
          </w:tcPr>
          <w:p w14:paraId="455CA86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2,149</w:t>
            </w:r>
          </w:p>
        </w:tc>
        <w:tc>
          <w:tcPr>
            <w:tcW w:w="0" w:type="auto"/>
            <w:tcBorders>
              <w:top w:val="outset" w:sz="6" w:space="0" w:color="auto"/>
              <w:left w:val="outset" w:sz="6" w:space="0" w:color="auto"/>
              <w:bottom w:val="outset" w:sz="6" w:space="0" w:color="auto"/>
              <w:right w:val="outset" w:sz="6" w:space="0" w:color="auto"/>
            </w:tcBorders>
            <w:vAlign w:val="center"/>
            <w:hideMark/>
          </w:tcPr>
          <w:p w14:paraId="0EB6774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3,109</w:t>
            </w:r>
          </w:p>
        </w:tc>
      </w:tr>
      <w:tr w:rsidR="00C16184" w:rsidRPr="007E48D1" w14:paraId="19B4906F"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78BC2EA7"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Madagascar </w:t>
            </w:r>
          </w:p>
        </w:tc>
        <w:tc>
          <w:tcPr>
            <w:tcW w:w="0" w:type="auto"/>
            <w:tcBorders>
              <w:top w:val="outset" w:sz="6" w:space="0" w:color="auto"/>
              <w:left w:val="outset" w:sz="6" w:space="0" w:color="auto"/>
              <w:bottom w:val="outset" w:sz="6" w:space="0" w:color="auto"/>
              <w:right w:val="outset" w:sz="6" w:space="0" w:color="auto"/>
            </w:tcBorders>
            <w:vAlign w:val="center"/>
            <w:hideMark/>
          </w:tcPr>
          <w:p w14:paraId="6656BD8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1,402</w:t>
            </w:r>
          </w:p>
        </w:tc>
        <w:tc>
          <w:tcPr>
            <w:tcW w:w="0" w:type="auto"/>
            <w:tcBorders>
              <w:top w:val="outset" w:sz="6" w:space="0" w:color="auto"/>
              <w:left w:val="outset" w:sz="6" w:space="0" w:color="auto"/>
              <w:bottom w:val="outset" w:sz="6" w:space="0" w:color="auto"/>
              <w:right w:val="outset" w:sz="6" w:space="0" w:color="auto"/>
            </w:tcBorders>
            <w:vAlign w:val="center"/>
            <w:hideMark/>
          </w:tcPr>
          <w:p w14:paraId="28B2678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1,042</w:t>
            </w:r>
          </w:p>
        </w:tc>
        <w:tc>
          <w:tcPr>
            <w:tcW w:w="0" w:type="auto"/>
            <w:tcBorders>
              <w:top w:val="outset" w:sz="6" w:space="0" w:color="auto"/>
              <w:left w:val="outset" w:sz="6" w:space="0" w:color="auto"/>
              <w:bottom w:val="outset" w:sz="6" w:space="0" w:color="auto"/>
              <w:right w:val="outset" w:sz="6" w:space="0" w:color="auto"/>
            </w:tcBorders>
            <w:vAlign w:val="center"/>
            <w:hideMark/>
          </w:tcPr>
          <w:p w14:paraId="5F3A33F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1,678</w:t>
            </w:r>
          </w:p>
        </w:tc>
        <w:tc>
          <w:tcPr>
            <w:tcW w:w="0" w:type="auto"/>
            <w:tcBorders>
              <w:top w:val="outset" w:sz="6" w:space="0" w:color="auto"/>
              <w:left w:val="outset" w:sz="6" w:space="0" w:color="auto"/>
              <w:bottom w:val="outset" w:sz="6" w:space="0" w:color="auto"/>
              <w:right w:val="outset" w:sz="6" w:space="0" w:color="auto"/>
            </w:tcBorders>
            <w:vAlign w:val="center"/>
            <w:hideMark/>
          </w:tcPr>
          <w:p w14:paraId="56E8F5C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1,472</w:t>
            </w:r>
          </w:p>
        </w:tc>
        <w:tc>
          <w:tcPr>
            <w:tcW w:w="0" w:type="auto"/>
            <w:tcBorders>
              <w:top w:val="outset" w:sz="6" w:space="0" w:color="auto"/>
              <w:left w:val="outset" w:sz="6" w:space="0" w:color="auto"/>
              <w:bottom w:val="outset" w:sz="6" w:space="0" w:color="auto"/>
              <w:right w:val="outset" w:sz="6" w:space="0" w:color="auto"/>
            </w:tcBorders>
            <w:vAlign w:val="center"/>
            <w:hideMark/>
          </w:tcPr>
          <w:p w14:paraId="4229CC1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1,867</w:t>
            </w:r>
          </w:p>
        </w:tc>
        <w:tc>
          <w:tcPr>
            <w:tcW w:w="0" w:type="auto"/>
            <w:tcBorders>
              <w:top w:val="outset" w:sz="6" w:space="0" w:color="auto"/>
              <w:left w:val="outset" w:sz="6" w:space="0" w:color="auto"/>
              <w:bottom w:val="outset" w:sz="6" w:space="0" w:color="auto"/>
              <w:right w:val="outset" w:sz="6" w:space="0" w:color="auto"/>
            </w:tcBorders>
            <w:vAlign w:val="center"/>
            <w:hideMark/>
          </w:tcPr>
          <w:p w14:paraId="5886ED9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1,980</w:t>
            </w:r>
          </w:p>
        </w:tc>
        <w:tc>
          <w:tcPr>
            <w:tcW w:w="0" w:type="auto"/>
            <w:tcBorders>
              <w:top w:val="outset" w:sz="6" w:space="0" w:color="auto"/>
              <w:left w:val="outset" w:sz="6" w:space="0" w:color="auto"/>
              <w:bottom w:val="outset" w:sz="6" w:space="0" w:color="auto"/>
              <w:right w:val="outset" w:sz="6" w:space="0" w:color="auto"/>
            </w:tcBorders>
            <w:vAlign w:val="center"/>
            <w:hideMark/>
          </w:tcPr>
          <w:p w14:paraId="4B566B6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1,778</w:t>
            </w:r>
          </w:p>
        </w:tc>
        <w:tc>
          <w:tcPr>
            <w:tcW w:w="0" w:type="auto"/>
            <w:tcBorders>
              <w:top w:val="outset" w:sz="6" w:space="0" w:color="auto"/>
              <w:left w:val="outset" w:sz="6" w:space="0" w:color="auto"/>
              <w:bottom w:val="outset" w:sz="6" w:space="0" w:color="auto"/>
              <w:right w:val="outset" w:sz="6" w:space="0" w:color="auto"/>
            </w:tcBorders>
            <w:vAlign w:val="center"/>
            <w:hideMark/>
          </w:tcPr>
          <w:p w14:paraId="4D63910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1,976</w:t>
            </w:r>
          </w:p>
        </w:tc>
        <w:tc>
          <w:tcPr>
            <w:tcW w:w="0" w:type="auto"/>
            <w:tcBorders>
              <w:top w:val="outset" w:sz="6" w:space="0" w:color="auto"/>
              <w:left w:val="outset" w:sz="6" w:space="0" w:color="auto"/>
              <w:bottom w:val="outset" w:sz="6" w:space="0" w:color="auto"/>
              <w:right w:val="outset" w:sz="6" w:space="0" w:color="auto"/>
            </w:tcBorders>
            <w:vAlign w:val="center"/>
            <w:hideMark/>
          </w:tcPr>
          <w:p w14:paraId="7FBEC8D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1,996</w:t>
            </w:r>
          </w:p>
        </w:tc>
        <w:tc>
          <w:tcPr>
            <w:tcW w:w="0" w:type="auto"/>
            <w:tcBorders>
              <w:top w:val="outset" w:sz="6" w:space="0" w:color="auto"/>
              <w:left w:val="outset" w:sz="6" w:space="0" w:color="auto"/>
              <w:bottom w:val="outset" w:sz="6" w:space="0" w:color="auto"/>
              <w:right w:val="outset" w:sz="6" w:space="0" w:color="auto"/>
            </w:tcBorders>
            <w:vAlign w:val="center"/>
            <w:hideMark/>
          </w:tcPr>
          <w:p w14:paraId="552C25D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2,094</w:t>
            </w:r>
          </w:p>
        </w:tc>
      </w:tr>
      <w:tr w:rsidR="00C16184" w:rsidRPr="007E48D1" w14:paraId="3502D36C"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3F15B84F"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PNG</w:t>
            </w:r>
          </w:p>
        </w:tc>
        <w:tc>
          <w:tcPr>
            <w:tcW w:w="0" w:type="auto"/>
            <w:tcBorders>
              <w:top w:val="outset" w:sz="6" w:space="0" w:color="auto"/>
              <w:left w:val="outset" w:sz="6" w:space="0" w:color="auto"/>
              <w:bottom w:val="outset" w:sz="6" w:space="0" w:color="auto"/>
              <w:right w:val="outset" w:sz="6" w:space="0" w:color="auto"/>
            </w:tcBorders>
            <w:vAlign w:val="center"/>
            <w:hideMark/>
          </w:tcPr>
          <w:p w14:paraId="3F4C7B3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292</w:t>
            </w:r>
          </w:p>
        </w:tc>
        <w:tc>
          <w:tcPr>
            <w:tcW w:w="0" w:type="auto"/>
            <w:tcBorders>
              <w:top w:val="outset" w:sz="6" w:space="0" w:color="auto"/>
              <w:left w:val="outset" w:sz="6" w:space="0" w:color="auto"/>
              <w:bottom w:val="outset" w:sz="6" w:space="0" w:color="auto"/>
              <w:right w:val="outset" w:sz="6" w:space="0" w:color="auto"/>
            </w:tcBorders>
            <w:vAlign w:val="center"/>
            <w:hideMark/>
          </w:tcPr>
          <w:p w14:paraId="741F3ED2"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347</w:t>
            </w:r>
          </w:p>
        </w:tc>
        <w:tc>
          <w:tcPr>
            <w:tcW w:w="0" w:type="auto"/>
            <w:tcBorders>
              <w:top w:val="outset" w:sz="6" w:space="0" w:color="auto"/>
              <w:left w:val="outset" w:sz="6" w:space="0" w:color="auto"/>
              <w:bottom w:val="outset" w:sz="6" w:space="0" w:color="auto"/>
              <w:right w:val="outset" w:sz="6" w:space="0" w:color="auto"/>
            </w:tcBorders>
            <w:vAlign w:val="center"/>
            <w:hideMark/>
          </w:tcPr>
          <w:p w14:paraId="6DBA02AF"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274</w:t>
            </w:r>
          </w:p>
        </w:tc>
        <w:tc>
          <w:tcPr>
            <w:tcW w:w="0" w:type="auto"/>
            <w:tcBorders>
              <w:top w:val="outset" w:sz="6" w:space="0" w:color="auto"/>
              <w:left w:val="outset" w:sz="6" w:space="0" w:color="auto"/>
              <w:bottom w:val="outset" w:sz="6" w:space="0" w:color="auto"/>
              <w:right w:val="outset" w:sz="6" w:space="0" w:color="auto"/>
            </w:tcBorders>
            <w:vAlign w:val="center"/>
            <w:hideMark/>
          </w:tcPr>
          <w:p w14:paraId="1405F248"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302</w:t>
            </w:r>
          </w:p>
        </w:tc>
        <w:tc>
          <w:tcPr>
            <w:tcW w:w="0" w:type="auto"/>
            <w:tcBorders>
              <w:top w:val="outset" w:sz="6" w:space="0" w:color="auto"/>
              <w:left w:val="outset" w:sz="6" w:space="0" w:color="auto"/>
              <w:bottom w:val="outset" w:sz="6" w:space="0" w:color="auto"/>
              <w:right w:val="outset" w:sz="6" w:space="0" w:color="auto"/>
            </w:tcBorders>
            <w:vAlign w:val="center"/>
            <w:hideMark/>
          </w:tcPr>
          <w:p w14:paraId="432C6DA0"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373</w:t>
            </w:r>
          </w:p>
        </w:tc>
        <w:tc>
          <w:tcPr>
            <w:tcW w:w="0" w:type="auto"/>
            <w:tcBorders>
              <w:top w:val="outset" w:sz="6" w:space="0" w:color="auto"/>
              <w:left w:val="outset" w:sz="6" w:space="0" w:color="auto"/>
              <w:bottom w:val="outset" w:sz="6" w:space="0" w:color="auto"/>
              <w:right w:val="outset" w:sz="6" w:space="0" w:color="auto"/>
            </w:tcBorders>
            <w:vAlign w:val="center"/>
            <w:hideMark/>
          </w:tcPr>
          <w:p w14:paraId="1A76792E"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148</w:t>
            </w:r>
          </w:p>
        </w:tc>
        <w:tc>
          <w:tcPr>
            <w:tcW w:w="0" w:type="auto"/>
            <w:tcBorders>
              <w:top w:val="outset" w:sz="6" w:space="0" w:color="auto"/>
              <w:left w:val="outset" w:sz="6" w:space="0" w:color="auto"/>
              <w:bottom w:val="outset" w:sz="6" w:space="0" w:color="auto"/>
              <w:right w:val="outset" w:sz="6" w:space="0" w:color="auto"/>
            </w:tcBorders>
            <w:vAlign w:val="center"/>
            <w:hideMark/>
          </w:tcPr>
          <w:p w14:paraId="4E139C52"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86</w:t>
            </w:r>
          </w:p>
        </w:tc>
        <w:tc>
          <w:tcPr>
            <w:tcW w:w="0" w:type="auto"/>
            <w:tcBorders>
              <w:top w:val="outset" w:sz="6" w:space="0" w:color="auto"/>
              <w:left w:val="outset" w:sz="6" w:space="0" w:color="auto"/>
              <w:bottom w:val="outset" w:sz="6" w:space="0" w:color="auto"/>
              <w:right w:val="outset" w:sz="6" w:space="0" w:color="auto"/>
            </w:tcBorders>
            <w:vAlign w:val="center"/>
            <w:hideMark/>
          </w:tcPr>
          <w:p w14:paraId="6160E1FC"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49</w:t>
            </w:r>
          </w:p>
        </w:tc>
        <w:tc>
          <w:tcPr>
            <w:tcW w:w="0" w:type="auto"/>
            <w:tcBorders>
              <w:top w:val="outset" w:sz="6" w:space="0" w:color="auto"/>
              <w:left w:val="outset" w:sz="6" w:space="0" w:color="auto"/>
              <w:bottom w:val="outset" w:sz="6" w:space="0" w:color="auto"/>
              <w:right w:val="outset" w:sz="6" w:space="0" w:color="auto"/>
            </w:tcBorders>
            <w:vAlign w:val="center"/>
            <w:hideMark/>
          </w:tcPr>
          <w:p w14:paraId="5CCA6579"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39</w:t>
            </w:r>
          </w:p>
        </w:tc>
        <w:tc>
          <w:tcPr>
            <w:tcW w:w="0" w:type="auto"/>
            <w:tcBorders>
              <w:top w:val="outset" w:sz="6" w:space="0" w:color="auto"/>
              <w:left w:val="outset" w:sz="6" w:space="0" w:color="auto"/>
              <w:bottom w:val="outset" w:sz="6" w:space="0" w:color="auto"/>
              <w:right w:val="outset" w:sz="6" w:space="0" w:color="auto"/>
            </w:tcBorders>
            <w:vAlign w:val="center"/>
            <w:hideMark/>
          </w:tcPr>
          <w:p w14:paraId="5BA3C67F"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89</w:t>
            </w:r>
          </w:p>
        </w:tc>
      </w:tr>
    </w:tbl>
    <w:p w14:paraId="4875B58B" w14:textId="77777777" w:rsidR="00C16184" w:rsidRPr="007E48D1" w:rsidRDefault="00C16184" w:rsidP="00C16184">
      <w:pPr>
        <w:spacing w:after="160" w:line="254" w:lineRule="auto"/>
        <w:rPr>
          <w:rFonts w:eastAsia="Calibri" w:cstheme="minorHAnsi"/>
        </w:rPr>
      </w:pPr>
    </w:p>
    <w:p w14:paraId="66C27122" w14:textId="77777777" w:rsidR="00C16184" w:rsidRPr="007E48D1" w:rsidRDefault="00C16184" w:rsidP="00C16184">
      <w:pPr>
        <w:spacing w:after="160" w:line="254" w:lineRule="auto"/>
        <w:rPr>
          <w:rFonts w:eastAsia="Calibri" w:cstheme="minorHAnsi"/>
        </w:rPr>
      </w:pPr>
      <w:r w:rsidRPr="007E48D1">
        <w:rPr>
          <w:rFonts w:eastAsia="Calibri" w:cstheme="minorHAnsi"/>
        </w:rPr>
        <w:lastRenderedPageBreak/>
        <w:t>France imports from around 50 suppliers.  Over twenty of these are very small, less than 13 tonnes, that is one container.  This shows that France is willing to experiment with different origins.</w:t>
      </w:r>
    </w:p>
    <w:p w14:paraId="4C7B04CF" w14:textId="77777777" w:rsidR="00C16184" w:rsidRPr="007E48D1" w:rsidRDefault="00C16184" w:rsidP="00C16184">
      <w:pPr>
        <w:spacing w:after="160" w:line="254" w:lineRule="auto"/>
        <w:rPr>
          <w:rFonts w:eastAsia="Calibri" w:cstheme="minorHAnsi"/>
        </w:rPr>
      </w:pPr>
      <w:r w:rsidRPr="007E48D1">
        <w:rPr>
          <w:rFonts w:eastAsia="Calibri" w:cstheme="minorHAnsi"/>
        </w:rPr>
        <w:t>Papua New Guinea is a minor supplier, just 89 tonnes in 2019.  On the other hand, it has supplied beans every year in the ten years to 2019.</w:t>
      </w:r>
    </w:p>
    <w:p w14:paraId="267462C6" w14:textId="77777777" w:rsidR="00C16184" w:rsidRPr="007E48D1" w:rsidRDefault="00C16184" w:rsidP="00C16184">
      <w:pPr>
        <w:spacing w:after="160" w:line="254" w:lineRule="auto"/>
        <w:rPr>
          <w:rFonts w:eastAsia="Calibri" w:cstheme="minorHAnsi"/>
        </w:rPr>
      </w:pPr>
    </w:p>
    <w:p w14:paraId="59FE1D25" w14:textId="77777777" w:rsidR="00C16184" w:rsidRPr="007E48D1" w:rsidRDefault="00C16184" w:rsidP="00C16184">
      <w:pPr>
        <w:spacing w:after="160" w:line="254" w:lineRule="auto"/>
        <w:rPr>
          <w:rFonts w:eastAsia="Calibri" w:cstheme="minorHAnsi"/>
        </w:rPr>
      </w:pPr>
    </w:p>
    <w:p w14:paraId="04B0FEC5" w14:textId="77777777" w:rsidR="00C16184" w:rsidRPr="007E48D1" w:rsidRDefault="00C16184" w:rsidP="00C16184">
      <w:pPr>
        <w:spacing w:after="160" w:line="254" w:lineRule="auto"/>
        <w:rPr>
          <w:rFonts w:eastAsia="Calibri" w:cstheme="minorHAnsi"/>
        </w:rPr>
      </w:pPr>
      <w:r w:rsidRPr="007E48D1">
        <w:rPr>
          <w:rFonts w:eastAsia="Calibri" w:cstheme="minorHAnsi"/>
        </w:rPr>
        <w:t>VALUE</w:t>
      </w:r>
    </w:p>
    <w:p w14:paraId="152A7561"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78720" behindDoc="0" locked="0" layoutInCell="1" allowOverlap="1" wp14:anchorId="0123E239" wp14:editId="58AA47EC">
            <wp:simplePos x="0" y="0"/>
            <wp:positionH relativeFrom="column">
              <wp:posOffset>-29845</wp:posOffset>
            </wp:positionH>
            <wp:positionV relativeFrom="paragraph">
              <wp:posOffset>125095</wp:posOffset>
            </wp:positionV>
            <wp:extent cx="3378200" cy="1854200"/>
            <wp:effectExtent l="0" t="0" r="12700" b="12700"/>
            <wp:wrapNone/>
            <wp:docPr id="57"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14:paraId="18E5CB5B" w14:textId="77777777" w:rsidR="00C16184" w:rsidRPr="007E48D1" w:rsidRDefault="00C16184" w:rsidP="00C16184">
      <w:pPr>
        <w:spacing w:after="160" w:line="254" w:lineRule="auto"/>
        <w:rPr>
          <w:rFonts w:eastAsia="Calibri" w:cstheme="minorHAnsi"/>
        </w:rPr>
      </w:pPr>
      <w:r w:rsidRPr="007E48D1">
        <w:rPr>
          <w:rFonts w:eastAsia="Calibri" w:cstheme="minorHAnsi"/>
        </w:rPr>
        <w:t>The annual average CIF price for cocoa beans imported into France has declined over the decade to 2019.  In 2019, the annual average price was $2,473 / tonne.</w:t>
      </w:r>
    </w:p>
    <w:p w14:paraId="42B70F9D" w14:textId="77777777" w:rsidR="00C16184" w:rsidRPr="007E48D1" w:rsidRDefault="00C16184" w:rsidP="00C16184">
      <w:pPr>
        <w:spacing w:after="160" w:line="254" w:lineRule="auto"/>
        <w:rPr>
          <w:rFonts w:eastAsia="Calibri" w:cstheme="minorHAnsi"/>
        </w:rPr>
      </w:pPr>
    </w:p>
    <w:p w14:paraId="03DEE4AA" w14:textId="77777777" w:rsidR="00C16184" w:rsidRPr="007E48D1" w:rsidRDefault="00C16184" w:rsidP="00C16184">
      <w:pPr>
        <w:spacing w:after="160" w:line="254" w:lineRule="auto"/>
        <w:rPr>
          <w:rFonts w:eastAsia="Calibri" w:cstheme="minorHAnsi"/>
        </w:rPr>
      </w:pPr>
    </w:p>
    <w:p w14:paraId="18F6ED15" w14:textId="77777777" w:rsidR="00C16184" w:rsidRPr="007E48D1" w:rsidRDefault="00C16184" w:rsidP="00C16184">
      <w:pPr>
        <w:spacing w:after="160" w:line="254" w:lineRule="auto"/>
        <w:rPr>
          <w:rFonts w:eastAsia="Calibri" w:cstheme="minorHAnsi"/>
        </w:rPr>
      </w:pPr>
    </w:p>
    <w:p w14:paraId="53F1EF42" w14:textId="77777777" w:rsidR="00C16184" w:rsidRPr="007E48D1" w:rsidRDefault="00C16184" w:rsidP="00C16184">
      <w:pPr>
        <w:spacing w:after="160" w:line="254" w:lineRule="auto"/>
        <w:rPr>
          <w:rFonts w:eastAsia="Calibri" w:cstheme="minorHAnsi"/>
        </w:rPr>
      </w:pPr>
    </w:p>
    <w:p w14:paraId="03748C66"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79744" behindDoc="0" locked="0" layoutInCell="1" allowOverlap="1" wp14:anchorId="179610D0" wp14:editId="730FC5F7">
            <wp:simplePos x="0" y="0"/>
            <wp:positionH relativeFrom="column">
              <wp:posOffset>3014345</wp:posOffset>
            </wp:positionH>
            <wp:positionV relativeFrom="paragraph">
              <wp:posOffset>154305</wp:posOffset>
            </wp:positionV>
            <wp:extent cx="3441700" cy="1968500"/>
            <wp:effectExtent l="0" t="0" r="12700" b="12700"/>
            <wp:wrapNone/>
            <wp:docPr id="58"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14:paraId="293ADB3B" w14:textId="77777777" w:rsidR="00C16184" w:rsidRPr="007E48D1" w:rsidRDefault="00C16184" w:rsidP="00C16184">
      <w:pPr>
        <w:spacing w:after="160" w:line="254" w:lineRule="auto"/>
        <w:rPr>
          <w:rFonts w:eastAsia="Calibri" w:cstheme="minorHAnsi"/>
        </w:rPr>
      </w:pPr>
    </w:p>
    <w:p w14:paraId="51F9266C" w14:textId="77777777" w:rsidR="00C16184" w:rsidRPr="007E48D1" w:rsidRDefault="00C16184" w:rsidP="00C16184">
      <w:pPr>
        <w:spacing w:after="160" w:line="254" w:lineRule="auto"/>
        <w:rPr>
          <w:rFonts w:eastAsia="Calibri" w:cstheme="minorHAnsi"/>
        </w:rPr>
      </w:pPr>
      <w:r w:rsidRPr="007E48D1">
        <w:rPr>
          <w:rFonts w:eastAsia="Calibri" w:cstheme="minorHAnsi"/>
        </w:rPr>
        <w:t xml:space="preserve">For the past eight years France has paid over the world average CIF price. </w:t>
      </w:r>
    </w:p>
    <w:p w14:paraId="5E43DBB8" w14:textId="77777777" w:rsidR="00C16184" w:rsidRPr="007E48D1" w:rsidRDefault="00C16184" w:rsidP="00C16184">
      <w:pPr>
        <w:spacing w:after="160" w:line="254" w:lineRule="auto"/>
        <w:rPr>
          <w:rFonts w:eastAsia="Calibri" w:cstheme="minorHAnsi"/>
        </w:rPr>
      </w:pPr>
    </w:p>
    <w:p w14:paraId="6C50FD8E" w14:textId="77777777" w:rsidR="00C16184" w:rsidRPr="007E48D1" w:rsidRDefault="00C16184" w:rsidP="00C16184">
      <w:pPr>
        <w:spacing w:after="160" w:line="254" w:lineRule="auto"/>
        <w:rPr>
          <w:rFonts w:eastAsia="Calibri" w:cstheme="minorHAnsi"/>
        </w:rPr>
      </w:pPr>
    </w:p>
    <w:p w14:paraId="7A1C1702" w14:textId="77777777" w:rsidR="00C16184" w:rsidRPr="007E48D1" w:rsidRDefault="00C16184" w:rsidP="00C16184">
      <w:pPr>
        <w:spacing w:after="160" w:line="254" w:lineRule="auto"/>
        <w:rPr>
          <w:rFonts w:eastAsia="Calibri" w:cstheme="minorHAnsi"/>
        </w:rPr>
      </w:pPr>
    </w:p>
    <w:p w14:paraId="22ABB39F" w14:textId="77777777" w:rsidR="00C16184" w:rsidRPr="007E48D1" w:rsidRDefault="00C16184" w:rsidP="00C16184">
      <w:pPr>
        <w:spacing w:after="160" w:line="254" w:lineRule="auto"/>
        <w:rPr>
          <w:rFonts w:eastAsia="Calibri" w:cstheme="minorHAnsi"/>
        </w:rPr>
      </w:pPr>
    </w:p>
    <w:p w14:paraId="30169309" w14:textId="77777777" w:rsidR="00C16184" w:rsidRPr="007E48D1" w:rsidRDefault="00C16184" w:rsidP="00C16184">
      <w:pPr>
        <w:spacing w:after="160" w:line="254" w:lineRule="auto"/>
        <w:rPr>
          <w:rFonts w:eastAsia="Calibri" w:cstheme="minorHAnsi"/>
        </w:rPr>
      </w:pPr>
    </w:p>
    <w:p w14:paraId="6D13838D" w14:textId="77777777" w:rsidR="00C16184" w:rsidRPr="007E48D1" w:rsidRDefault="00C16184" w:rsidP="00C16184">
      <w:pPr>
        <w:spacing w:after="160" w:line="254" w:lineRule="auto"/>
        <w:rPr>
          <w:rFonts w:eastAsia="Calibri" w:cstheme="minorHAnsi"/>
        </w:rPr>
      </w:pPr>
      <w:r w:rsidRPr="007E48D1">
        <w:rPr>
          <w:rFonts w:eastAsia="Calibri" w:cstheme="minorHAnsi"/>
        </w:rPr>
        <w:t>Papua New Guinea beans are priced about the mid-range of the major suppliers: small one-off suppliers frequently secure much higher prices.</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244"/>
        <w:gridCol w:w="810"/>
        <w:gridCol w:w="810"/>
        <w:gridCol w:w="810"/>
        <w:gridCol w:w="810"/>
        <w:gridCol w:w="810"/>
        <w:gridCol w:w="810"/>
        <w:gridCol w:w="810"/>
        <w:gridCol w:w="810"/>
        <w:gridCol w:w="810"/>
        <w:gridCol w:w="810"/>
      </w:tblGrid>
      <w:tr w:rsidR="00C16184" w:rsidRPr="007E48D1" w14:paraId="628821C9"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20AABCC6" w14:textId="77777777" w:rsidR="00C16184" w:rsidRPr="007E48D1" w:rsidRDefault="00C16184" w:rsidP="00C16184">
            <w:pPr>
              <w:spacing w:before="120" w:after="120" w:line="254" w:lineRule="auto"/>
              <w:jc w:val="center"/>
              <w:rPr>
                <w:rFonts w:eastAsia="Times New Roman" w:cstheme="minorHAnsi"/>
                <w:b/>
                <w:bCs/>
                <w:color w:val="000000"/>
              </w:rPr>
            </w:pPr>
            <w:r w:rsidRPr="007E48D1">
              <w:rPr>
                <w:rFonts w:eastAsia="Times New Roman" w:cstheme="minorHAnsi"/>
                <w:b/>
                <w:bCs/>
                <w:color w:val="000000"/>
              </w:rPr>
              <w:t>Suppliers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5118B7D8" w14:textId="77777777" w:rsidR="00C16184" w:rsidRPr="007E48D1" w:rsidRDefault="00C16184" w:rsidP="00C16184">
            <w:pPr>
              <w:spacing w:before="120" w:after="120" w:line="254" w:lineRule="auto"/>
              <w:jc w:val="center"/>
              <w:rPr>
                <w:rFonts w:eastAsia="Times New Roman" w:cstheme="minorHAnsi"/>
                <w:b/>
                <w:bCs/>
                <w:color w:val="000000"/>
              </w:rPr>
            </w:pPr>
            <w:r w:rsidRPr="007E48D1">
              <w:rPr>
                <w:rFonts w:eastAsia="Times New Roman" w:cstheme="minorHAnsi"/>
                <w:b/>
                <w:bCs/>
                <w:color w:val="000000"/>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3C51B0FC" w14:textId="77777777" w:rsidR="00C16184" w:rsidRPr="007E48D1" w:rsidRDefault="00C16184" w:rsidP="00C16184">
            <w:pPr>
              <w:spacing w:before="120" w:after="120" w:line="254" w:lineRule="auto"/>
              <w:jc w:val="center"/>
              <w:rPr>
                <w:rFonts w:eastAsia="Times New Roman" w:cstheme="minorHAnsi"/>
                <w:b/>
                <w:bCs/>
                <w:color w:val="000000"/>
              </w:rPr>
            </w:pPr>
            <w:r w:rsidRPr="007E48D1">
              <w:rPr>
                <w:rFonts w:eastAsia="Times New Roman" w:cstheme="minorHAnsi"/>
                <w:b/>
                <w:bCs/>
                <w:color w:val="000000"/>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24FF9362" w14:textId="77777777" w:rsidR="00C16184" w:rsidRPr="007E48D1" w:rsidRDefault="00C16184" w:rsidP="00C16184">
            <w:pPr>
              <w:spacing w:before="120" w:after="120" w:line="254" w:lineRule="auto"/>
              <w:jc w:val="center"/>
              <w:rPr>
                <w:rFonts w:eastAsia="Times New Roman" w:cstheme="minorHAnsi"/>
                <w:b/>
                <w:bCs/>
                <w:color w:val="000000"/>
              </w:rPr>
            </w:pPr>
            <w:r w:rsidRPr="007E48D1">
              <w:rPr>
                <w:rFonts w:eastAsia="Times New Roman" w:cstheme="minorHAnsi"/>
                <w:b/>
                <w:bCs/>
                <w:color w:val="000000"/>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7BC5D64A" w14:textId="77777777" w:rsidR="00C16184" w:rsidRPr="007E48D1" w:rsidRDefault="00C16184" w:rsidP="00C16184">
            <w:pPr>
              <w:spacing w:before="120" w:after="120" w:line="254" w:lineRule="auto"/>
              <w:jc w:val="center"/>
              <w:rPr>
                <w:rFonts w:eastAsia="Times New Roman" w:cstheme="minorHAnsi"/>
                <w:b/>
                <w:bCs/>
                <w:color w:val="000000"/>
              </w:rPr>
            </w:pPr>
            <w:r w:rsidRPr="007E48D1">
              <w:rPr>
                <w:rFonts w:eastAsia="Times New Roman" w:cstheme="minorHAnsi"/>
                <w:b/>
                <w:bCs/>
                <w:color w:val="000000"/>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6FBABDDB" w14:textId="77777777" w:rsidR="00C16184" w:rsidRPr="007E48D1" w:rsidRDefault="00C16184" w:rsidP="00C16184">
            <w:pPr>
              <w:spacing w:before="120" w:after="120" w:line="254" w:lineRule="auto"/>
              <w:jc w:val="center"/>
              <w:rPr>
                <w:rFonts w:eastAsia="Times New Roman" w:cstheme="minorHAnsi"/>
                <w:b/>
                <w:bCs/>
                <w:color w:val="000000"/>
              </w:rPr>
            </w:pPr>
            <w:r w:rsidRPr="007E48D1">
              <w:rPr>
                <w:rFonts w:eastAsia="Times New Roman" w:cstheme="minorHAnsi"/>
                <w:b/>
                <w:bCs/>
                <w:color w:val="000000"/>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6A1266D4" w14:textId="77777777" w:rsidR="00C16184" w:rsidRPr="007E48D1" w:rsidRDefault="00C16184" w:rsidP="00C16184">
            <w:pPr>
              <w:spacing w:before="120" w:after="120" w:line="254" w:lineRule="auto"/>
              <w:jc w:val="center"/>
              <w:rPr>
                <w:rFonts w:eastAsia="Times New Roman" w:cstheme="minorHAnsi"/>
                <w:b/>
                <w:bCs/>
                <w:color w:val="000000"/>
              </w:rPr>
            </w:pPr>
            <w:r w:rsidRPr="007E48D1">
              <w:rPr>
                <w:rFonts w:eastAsia="Times New Roman" w:cstheme="minorHAnsi"/>
                <w:b/>
                <w:bCs/>
                <w:color w:val="000000"/>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5EFFBEFC" w14:textId="77777777" w:rsidR="00C16184" w:rsidRPr="007E48D1" w:rsidRDefault="00C16184" w:rsidP="00C16184">
            <w:pPr>
              <w:spacing w:before="120" w:after="120" w:line="254" w:lineRule="auto"/>
              <w:jc w:val="center"/>
              <w:rPr>
                <w:rFonts w:eastAsia="Times New Roman" w:cstheme="minorHAnsi"/>
                <w:b/>
                <w:bCs/>
                <w:color w:val="000000"/>
              </w:rPr>
            </w:pPr>
            <w:r w:rsidRPr="007E48D1">
              <w:rPr>
                <w:rFonts w:eastAsia="Times New Roman" w:cstheme="minorHAnsi"/>
                <w:b/>
                <w:bCs/>
                <w:color w:val="000000"/>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144EBFF0" w14:textId="77777777" w:rsidR="00C16184" w:rsidRPr="007E48D1" w:rsidRDefault="00C16184" w:rsidP="00C16184">
            <w:pPr>
              <w:spacing w:before="120" w:after="120" w:line="254" w:lineRule="auto"/>
              <w:jc w:val="center"/>
              <w:rPr>
                <w:rFonts w:eastAsia="Times New Roman" w:cstheme="minorHAnsi"/>
                <w:b/>
                <w:bCs/>
                <w:color w:val="000000"/>
              </w:rPr>
            </w:pPr>
            <w:r w:rsidRPr="007E48D1">
              <w:rPr>
                <w:rFonts w:eastAsia="Times New Roman" w:cstheme="minorHAnsi"/>
                <w:b/>
                <w:bCs/>
                <w:color w:val="000000"/>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2C260D5D" w14:textId="77777777" w:rsidR="00C16184" w:rsidRPr="007E48D1" w:rsidRDefault="00C16184" w:rsidP="00C16184">
            <w:pPr>
              <w:spacing w:before="120" w:after="120" w:line="254" w:lineRule="auto"/>
              <w:jc w:val="center"/>
              <w:rPr>
                <w:rFonts w:eastAsia="Times New Roman" w:cstheme="minorHAnsi"/>
                <w:b/>
                <w:bCs/>
                <w:color w:val="000000"/>
              </w:rPr>
            </w:pPr>
            <w:r w:rsidRPr="007E48D1">
              <w:rPr>
                <w:rFonts w:eastAsia="Times New Roman" w:cstheme="minorHAnsi"/>
                <w:b/>
                <w:bCs/>
                <w:color w:val="000000"/>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4ADB84F2" w14:textId="77777777" w:rsidR="00C16184" w:rsidRPr="007E48D1" w:rsidRDefault="00C16184" w:rsidP="00C16184">
            <w:pPr>
              <w:spacing w:before="120" w:after="120" w:line="254" w:lineRule="auto"/>
              <w:jc w:val="center"/>
              <w:rPr>
                <w:rFonts w:eastAsia="Times New Roman" w:cstheme="minorHAnsi"/>
                <w:b/>
                <w:bCs/>
                <w:color w:val="000000"/>
              </w:rPr>
            </w:pPr>
            <w:r w:rsidRPr="007E48D1">
              <w:rPr>
                <w:rFonts w:eastAsia="Times New Roman" w:cstheme="minorHAnsi"/>
                <w:b/>
                <w:bCs/>
                <w:color w:val="000000"/>
              </w:rPr>
              <w:t>2019</w:t>
            </w:r>
          </w:p>
        </w:tc>
      </w:tr>
      <w:tr w:rsidR="00C16184" w:rsidRPr="007E48D1" w14:paraId="3371A893"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1B850F1D"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Côte d'Ivoire </w:t>
            </w:r>
          </w:p>
        </w:tc>
        <w:tc>
          <w:tcPr>
            <w:tcW w:w="0" w:type="auto"/>
            <w:tcBorders>
              <w:top w:val="outset" w:sz="6" w:space="0" w:color="auto"/>
              <w:left w:val="outset" w:sz="6" w:space="0" w:color="auto"/>
              <w:bottom w:val="outset" w:sz="6" w:space="0" w:color="auto"/>
              <w:right w:val="outset" w:sz="6" w:space="0" w:color="auto"/>
            </w:tcBorders>
            <w:vAlign w:val="center"/>
            <w:hideMark/>
          </w:tcPr>
          <w:p w14:paraId="5AA17F0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3,287</w:t>
            </w:r>
          </w:p>
        </w:tc>
        <w:tc>
          <w:tcPr>
            <w:tcW w:w="0" w:type="auto"/>
            <w:tcBorders>
              <w:top w:val="outset" w:sz="6" w:space="0" w:color="auto"/>
              <w:left w:val="outset" w:sz="6" w:space="0" w:color="auto"/>
              <w:bottom w:val="outset" w:sz="6" w:space="0" w:color="auto"/>
              <w:right w:val="outset" w:sz="6" w:space="0" w:color="auto"/>
            </w:tcBorders>
            <w:vAlign w:val="center"/>
            <w:hideMark/>
          </w:tcPr>
          <w:p w14:paraId="009267C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3,057</w:t>
            </w:r>
          </w:p>
        </w:tc>
        <w:tc>
          <w:tcPr>
            <w:tcW w:w="0" w:type="auto"/>
            <w:tcBorders>
              <w:top w:val="outset" w:sz="6" w:space="0" w:color="auto"/>
              <w:left w:val="outset" w:sz="6" w:space="0" w:color="auto"/>
              <w:bottom w:val="outset" w:sz="6" w:space="0" w:color="auto"/>
              <w:right w:val="outset" w:sz="6" w:space="0" w:color="auto"/>
            </w:tcBorders>
            <w:vAlign w:val="center"/>
            <w:hideMark/>
          </w:tcPr>
          <w:p w14:paraId="0BA37D3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2,725</w:t>
            </w:r>
          </w:p>
        </w:tc>
        <w:tc>
          <w:tcPr>
            <w:tcW w:w="0" w:type="auto"/>
            <w:tcBorders>
              <w:top w:val="outset" w:sz="6" w:space="0" w:color="auto"/>
              <w:left w:val="outset" w:sz="6" w:space="0" w:color="auto"/>
              <w:bottom w:val="outset" w:sz="6" w:space="0" w:color="auto"/>
              <w:right w:val="outset" w:sz="6" w:space="0" w:color="auto"/>
            </w:tcBorders>
            <w:vAlign w:val="center"/>
            <w:hideMark/>
          </w:tcPr>
          <w:p w14:paraId="1A080EA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2,629</w:t>
            </w:r>
          </w:p>
        </w:tc>
        <w:tc>
          <w:tcPr>
            <w:tcW w:w="0" w:type="auto"/>
            <w:tcBorders>
              <w:top w:val="outset" w:sz="6" w:space="0" w:color="auto"/>
              <w:left w:val="outset" w:sz="6" w:space="0" w:color="auto"/>
              <w:bottom w:val="outset" w:sz="6" w:space="0" w:color="auto"/>
              <w:right w:val="outset" w:sz="6" w:space="0" w:color="auto"/>
            </w:tcBorders>
            <w:vAlign w:val="center"/>
            <w:hideMark/>
          </w:tcPr>
          <w:p w14:paraId="422740A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3,200</w:t>
            </w:r>
          </w:p>
        </w:tc>
        <w:tc>
          <w:tcPr>
            <w:tcW w:w="0" w:type="auto"/>
            <w:tcBorders>
              <w:top w:val="outset" w:sz="6" w:space="0" w:color="auto"/>
              <w:left w:val="outset" w:sz="6" w:space="0" w:color="auto"/>
              <w:bottom w:val="outset" w:sz="6" w:space="0" w:color="auto"/>
              <w:right w:val="outset" w:sz="6" w:space="0" w:color="auto"/>
            </w:tcBorders>
            <w:vAlign w:val="center"/>
            <w:hideMark/>
          </w:tcPr>
          <w:p w14:paraId="76E7FAE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C925DB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3,253</w:t>
            </w:r>
          </w:p>
        </w:tc>
        <w:tc>
          <w:tcPr>
            <w:tcW w:w="0" w:type="auto"/>
            <w:tcBorders>
              <w:top w:val="outset" w:sz="6" w:space="0" w:color="auto"/>
              <w:left w:val="outset" w:sz="6" w:space="0" w:color="auto"/>
              <w:bottom w:val="outset" w:sz="6" w:space="0" w:color="auto"/>
              <w:right w:val="outset" w:sz="6" w:space="0" w:color="auto"/>
            </w:tcBorders>
            <w:vAlign w:val="center"/>
            <w:hideMark/>
          </w:tcPr>
          <w:p w14:paraId="56222CF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2,669</w:t>
            </w:r>
          </w:p>
        </w:tc>
        <w:tc>
          <w:tcPr>
            <w:tcW w:w="0" w:type="auto"/>
            <w:tcBorders>
              <w:top w:val="outset" w:sz="6" w:space="0" w:color="auto"/>
              <w:left w:val="outset" w:sz="6" w:space="0" w:color="auto"/>
              <w:bottom w:val="outset" w:sz="6" w:space="0" w:color="auto"/>
              <w:right w:val="outset" w:sz="6" w:space="0" w:color="auto"/>
            </w:tcBorders>
            <w:vAlign w:val="center"/>
            <w:hideMark/>
          </w:tcPr>
          <w:p w14:paraId="7824DB3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2,503</w:t>
            </w:r>
          </w:p>
        </w:tc>
        <w:tc>
          <w:tcPr>
            <w:tcW w:w="0" w:type="auto"/>
            <w:tcBorders>
              <w:top w:val="outset" w:sz="6" w:space="0" w:color="auto"/>
              <w:left w:val="outset" w:sz="6" w:space="0" w:color="auto"/>
              <w:bottom w:val="outset" w:sz="6" w:space="0" w:color="auto"/>
              <w:right w:val="outset" w:sz="6" w:space="0" w:color="auto"/>
            </w:tcBorders>
            <w:vAlign w:val="center"/>
            <w:hideMark/>
          </w:tcPr>
          <w:p w14:paraId="38FBEAF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2,530</w:t>
            </w:r>
          </w:p>
        </w:tc>
      </w:tr>
      <w:tr w:rsidR="00C16184" w:rsidRPr="007E48D1" w14:paraId="0E133FE1"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2A5CD4A3"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465644C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3,885</w:t>
            </w:r>
          </w:p>
        </w:tc>
        <w:tc>
          <w:tcPr>
            <w:tcW w:w="0" w:type="auto"/>
            <w:tcBorders>
              <w:top w:val="outset" w:sz="6" w:space="0" w:color="auto"/>
              <w:left w:val="outset" w:sz="6" w:space="0" w:color="auto"/>
              <w:bottom w:val="outset" w:sz="6" w:space="0" w:color="auto"/>
              <w:right w:val="outset" w:sz="6" w:space="0" w:color="auto"/>
            </w:tcBorders>
            <w:vAlign w:val="center"/>
            <w:hideMark/>
          </w:tcPr>
          <w:p w14:paraId="7698B49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3,512</w:t>
            </w:r>
          </w:p>
        </w:tc>
        <w:tc>
          <w:tcPr>
            <w:tcW w:w="0" w:type="auto"/>
            <w:tcBorders>
              <w:top w:val="outset" w:sz="6" w:space="0" w:color="auto"/>
              <w:left w:val="outset" w:sz="6" w:space="0" w:color="auto"/>
              <w:bottom w:val="outset" w:sz="6" w:space="0" w:color="auto"/>
              <w:right w:val="outset" w:sz="6" w:space="0" w:color="auto"/>
            </w:tcBorders>
            <w:vAlign w:val="center"/>
            <w:hideMark/>
          </w:tcPr>
          <w:p w14:paraId="5B56120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3,145</w:t>
            </w:r>
          </w:p>
        </w:tc>
        <w:tc>
          <w:tcPr>
            <w:tcW w:w="0" w:type="auto"/>
            <w:tcBorders>
              <w:top w:val="outset" w:sz="6" w:space="0" w:color="auto"/>
              <w:left w:val="outset" w:sz="6" w:space="0" w:color="auto"/>
              <w:bottom w:val="outset" w:sz="6" w:space="0" w:color="auto"/>
              <w:right w:val="outset" w:sz="6" w:space="0" w:color="auto"/>
            </w:tcBorders>
            <w:vAlign w:val="center"/>
            <w:hideMark/>
          </w:tcPr>
          <w:p w14:paraId="0FFF51E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2,816</w:t>
            </w:r>
          </w:p>
        </w:tc>
        <w:tc>
          <w:tcPr>
            <w:tcW w:w="0" w:type="auto"/>
            <w:tcBorders>
              <w:top w:val="outset" w:sz="6" w:space="0" w:color="auto"/>
              <w:left w:val="outset" w:sz="6" w:space="0" w:color="auto"/>
              <w:bottom w:val="outset" w:sz="6" w:space="0" w:color="auto"/>
              <w:right w:val="outset" w:sz="6" w:space="0" w:color="auto"/>
            </w:tcBorders>
            <w:vAlign w:val="center"/>
            <w:hideMark/>
          </w:tcPr>
          <w:p w14:paraId="50F66C0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3,021</w:t>
            </w:r>
          </w:p>
        </w:tc>
        <w:tc>
          <w:tcPr>
            <w:tcW w:w="0" w:type="auto"/>
            <w:tcBorders>
              <w:top w:val="outset" w:sz="6" w:space="0" w:color="auto"/>
              <w:left w:val="outset" w:sz="6" w:space="0" w:color="auto"/>
              <w:bottom w:val="outset" w:sz="6" w:space="0" w:color="auto"/>
              <w:right w:val="outset" w:sz="6" w:space="0" w:color="auto"/>
            </w:tcBorders>
            <w:vAlign w:val="center"/>
            <w:hideMark/>
          </w:tcPr>
          <w:p w14:paraId="189A2EB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3,459</w:t>
            </w:r>
          </w:p>
        </w:tc>
        <w:tc>
          <w:tcPr>
            <w:tcW w:w="0" w:type="auto"/>
            <w:tcBorders>
              <w:top w:val="outset" w:sz="6" w:space="0" w:color="auto"/>
              <w:left w:val="outset" w:sz="6" w:space="0" w:color="auto"/>
              <w:bottom w:val="outset" w:sz="6" w:space="0" w:color="auto"/>
              <w:right w:val="outset" w:sz="6" w:space="0" w:color="auto"/>
            </w:tcBorders>
            <w:vAlign w:val="center"/>
            <w:hideMark/>
          </w:tcPr>
          <w:p w14:paraId="6DFEFFD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3,363</w:t>
            </w:r>
          </w:p>
        </w:tc>
        <w:tc>
          <w:tcPr>
            <w:tcW w:w="0" w:type="auto"/>
            <w:tcBorders>
              <w:top w:val="outset" w:sz="6" w:space="0" w:color="auto"/>
              <w:left w:val="outset" w:sz="6" w:space="0" w:color="auto"/>
              <w:bottom w:val="outset" w:sz="6" w:space="0" w:color="auto"/>
              <w:right w:val="outset" w:sz="6" w:space="0" w:color="auto"/>
            </w:tcBorders>
            <w:vAlign w:val="center"/>
            <w:hideMark/>
          </w:tcPr>
          <w:p w14:paraId="6AA9C16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2,782</w:t>
            </w:r>
          </w:p>
        </w:tc>
        <w:tc>
          <w:tcPr>
            <w:tcW w:w="0" w:type="auto"/>
            <w:tcBorders>
              <w:top w:val="outset" w:sz="6" w:space="0" w:color="auto"/>
              <w:left w:val="outset" w:sz="6" w:space="0" w:color="auto"/>
              <w:bottom w:val="outset" w:sz="6" w:space="0" w:color="auto"/>
              <w:right w:val="outset" w:sz="6" w:space="0" w:color="auto"/>
            </w:tcBorders>
            <w:vAlign w:val="center"/>
            <w:hideMark/>
          </w:tcPr>
          <w:p w14:paraId="0D6CA43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2,635</w:t>
            </w:r>
          </w:p>
        </w:tc>
        <w:tc>
          <w:tcPr>
            <w:tcW w:w="0" w:type="auto"/>
            <w:tcBorders>
              <w:top w:val="outset" w:sz="6" w:space="0" w:color="auto"/>
              <w:left w:val="outset" w:sz="6" w:space="0" w:color="auto"/>
              <w:bottom w:val="outset" w:sz="6" w:space="0" w:color="auto"/>
              <w:right w:val="outset" w:sz="6" w:space="0" w:color="auto"/>
            </w:tcBorders>
            <w:vAlign w:val="center"/>
            <w:hideMark/>
          </w:tcPr>
          <w:p w14:paraId="1BE3D29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2,558</w:t>
            </w:r>
          </w:p>
        </w:tc>
      </w:tr>
      <w:tr w:rsidR="00C16184" w:rsidRPr="007E48D1" w14:paraId="0965AB5C"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13865DBA"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lastRenderedPageBreak/>
              <w:t xml:space="preserve">Dominican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4C66AE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3,446</w:t>
            </w:r>
          </w:p>
        </w:tc>
        <w:tc>
          <w:tcPr>
            <w:tcW w:w="0" w:type="auto"/>
            <w:tcBorders>
              <w:top w:val="outset" w:sz="6" w:space="0" w:color="auto"/>
              <w:left w:val="outset" w:sz="6" w:space="0" w:color="auto"/>
              <w:bottom w:val="outset" w:sz="6" w:space="0" w:color="auto"/>
              <w:right w:val="outset" w:sz="6" w:space="0" w:color="auto"/>
            </w:tcBorders>
            <w:vAlign w:val="center"/>
            <w:hideMark/>
          </w:tcPr>
          <w:p w14:paraId="6AFF306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3,713</w:t>
            </w:r>
          </w:p>
        </w:tc>
        <w:tc>
          <w:tcPr>
            <w:tcW w:w="0" w:type="auto"/>
            <w:tcBorders>
              <w:top w:val="outset" w:sz="6" w:space="0" w:color="auto"/>
              <w:left w:val="outset" w:sz="6" w:space="0" w:color="auto"/>
              <w:bottom w:val="outset" w:sz="6" w:space="0" w:color="auto"/>
              <w:right w:val="outset" w:sz="6" w:space="0" w:color="auto"/>
            </w:tcBorders>
            <w:vAlign w:val="center"/>
            <w:hideMark/>
          </w:tcPr>
          <w:p w14:paraId="5AF194A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3,390</w:t>
            </w:r>
          </w:p>
        </w:tc>
        <w:tc>
          <w:tcPr>
            <w:tcW w:w="0" w:type="auto"/>
            <w:tcBorders>
              <w:top w:val="outset" w:sz="6" w:space="0" w:color="auto"/>
              <w:left w:val="outset" w:sz="6" w:space="0" w:color="auto"/>
              <w:bottom w:val="outset" w:sz="6" w:space="0" w:color="auto"/>
              <w:right w:val="outset" w:sz="6" w:space="0" w:color="auto"/>
            </w:tcBorders>
            <w:vAlign w:val="center"/>
            <w:hideMark/>
          </w:tcPr>
          <w:p w14:paraId="00E0701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3,583</w:t>
            </w:r>
          </w:p>
        </w:tc>
        <w:tc>
          <w:tcPr>
            <w:tcW w:w="0" w:type="auto"/>
            <w:tcBorders>
              <w:top w:val="outset" w:sz="6" w:space="0" w:color="auto"/>
              <w:left w:val="outset" w:sz="6" w:space="0" w:color="auto"/>
              <w:bottom w:val="outset" w:sz="6" w:space="0" w:color="auto"/>
              <w:right w:val="outset" w:sz="6" w:space="0" w:color="auto"/>
            </w:tcBorders>
            <w:vAlign w:val="center"/>
            <w:hideMark/>
          </w:tcPr>
          <w:p w14:paraId="3D37BB6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3,873</w:t>
            </w:r>
          </w:p>
        </w:tc>
        <w:tc>
          <w:tcPr>
            <w:tcW w:w="0" w:type="auto"/>
            <w:tcBorders>
              <w:top w:val="outset" w:sz="6" w:space="0" w:color="auto"/>
              <w:left w:val="outset" w:sz="6" w:space="0" w:color="auto"/>
              <w:bottom w:val="outset" w:sz="6" w:space="0" w:color="auto"/>
              <w:right w:val="outset" w:sz="6" w:space="0" w:color="auto"/>
            </w:tcBorders>
            <w:vAlign w:val="center"/>
            <w:hideMark/>
          </w:tcPr>
          <w:p w14:paraId="1E1E257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3,517</w:t>
            </w:r>
          </w:p>
        </w:tc>
        <w:tc>
          <w:tcPr>
            <w:tcW w:w="0" w:type="auto"/>
            <w:tcBorders>
              <w:top w:val="outset" w:sz="6" w:space="0" w:color="auto"/>
              <w:left w:val="outset" w:sz="6" w:space="0" w:color="auto"/>
              <w:bottom w:val="outset" w:sz="6" w:space="0" w:color="auto"/>
              <w:right w:val="outset" w:sz="6" w:space="0" w:color="auto"/>
            </w:tcBorders>
            <w:vAlign w:val="center"/>
            <w:hideMark/>
          </w:tcPr>
          <w:p w14:paraId="0590BFA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2,718</w:t>
            </w:r>
          </w:p>
        </w:tc>
        <w:tc>
          <w:tcPr>
            <w:tcW w:w="0" w:type="auto"/>
            <w:tcBorders>
              <w:top w:val="outset" w:sz="6" w:space="0" w:color="auto"/>
              <w:left w:val="outset" w:sz="6" w:space="0" w:color="auto"/>
              <w:bottom w:val="outset" w:sz="6" w:space="0" w:color="auto"/>
              <w:right w:val="outset" w:sz="6" w:space="0" w:color="auto"/>
            </w:tcBorders>
            <w:vAlign w:val="center"/>
            <w:hideMark/>
          </w:tcPr>
          <w:p w14:paraId="1D15D0C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3,210</w:t>
            </w:r>
          </w:p>
        </w:tc>
        <w:tc>
          <w:tcPr>
            <w:tcW w:w="0" w:type="auto"/>
            <w:tcBorders>
              <w:top w:val="outset" w:sz="6" w:space="0" w:color="auto"/>
              <w:left w:val="outset" w:sz="6" w:space="0" w:color="auto"/>
              <w:bottom w:val="outset" w:sz="6" w:space="0" w:color="auto"/>
              <w:right w:val="outset" w:sz="6" w:space="0" w:color="auto"/>
            </w:tcBorders>
            <w:vAlign w:val="center"/>
            <w:hideMark/>
          </w:tcPr>
          <w:p w14:paraId="68F6101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3,856</w:t>
            </w:r>
          </w:p>
        </w:tc>
        <w:tc>
          <w:tcPr>
            <w:tcW w:w="0" w:type="auto"/>
            <w:tcBorders>
              <w:top w:val="outset" w:sz="6" w:space="0" w:color="auto"/>
              <w:left w:val="outset" w:sz="6" w:space="0" w:color="auto"/>
              <w:bottom w:val="outset" w:sz="6" w:space="0" w:color="auto"/>
              <w:right w:val="outset" w:sz="6" w:space="0" w:color="auto"/>
            </w:tcBorders>
            <w:vAlign w:val="center"/>
            <w:hideMark/>
          </w:tcPr>
          <w:p w14:paraId="42D53BD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3,445</w:t>
            </w:r>
          </w:p>
        </w:tc>
      </w:tr>
      <w:tr w:rsidR="00C16184" w:rsidRPr="007E48D1" w14:paraId="50A26CCA"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1C6B8C64"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64F592F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3,404</w:t>
            </w:r>
          </w:p>
        </w:tc>
        <w:tc>
          <w:tcPr>
            <w:tcW w:w="0" w:type="auto"/>
            <w:tcBorders>
              <w:top w:val="outset" w:sz="6" w:space="0" w:color="auto"/>
              <w:left w:val="outset" w:sz="6" w:space="0" w:color="auto"/>
              <w:bottom w:val="outset" w:sz="6" w:space="0" w:color="auto"/>
              <w:right w:val="outset" w:sz="6" w:space="0" w:color="auto"/>
            </w:tcBorders>
            <w:vAlign w:val="center"/>
            <w:hideMark/>
          </w:tcPr>
          <w:p w14:paraId="3C15231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3,741</w:t>
            </w:r>
          </w:p>
        </w:tc>
        <w:tc>
          <w:tcPr>
            <w:tcW w:w="0" w:type="auto"/>
            <w:tcBorders>
              <w:top w:val="outset" w:sz="6" w:space="0" w:color="auto"/>
              <w:left w:val="outset" w:sz="6" w:space="0" w:color="auto"/>
              <w:bottom w:val="outset" w:sz="6" w:space="0" w:color="auto"/>
              <w:right w:val="outset" w:sz="6" w:space="0" w:color="auto"/>
            </w:tcBorders>
            <w:vAlign w:val="center"/>
            <w:hideMark/>
          </w:tcPr>
          <w:p w14:paraId="11F01D1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3,250</w:t>
            </w:r>
          </w:p>
        </w:tc>
        <w:tc>
          <w:tcPr>
            <w:tcW w:w="0" w:type="auto"/>
            <w:tcBorders>
              <w:top w:val="outset" w:sz="6" w:space="0" w:color="auto"/>
              <w:left w:val="outset" w:sz="6" w:space="0" w:color="auto"/>
              <w:bottom w:val="outset" w:sz="6" w:space="0" w:color="auto"/>
              <w:right w:val="outset" w:sz="6" w:space="0" w:color="auto"/>
            </w:tcBorders>
            <w:vAlign w:val="center"/>
            <w:hideMark/>
          </w:tcPr>
          <w:p w14:paraId="4399FA1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2,939</w:t>
            </w:r>
          </w:p>
        </w:tc>
        <w:tc>
          <w:tcPr>
            <w:tcW w:w="0" w:type="auto"/>
            <w:tcBorders>
              <w:top w:val="outset" w:sz="6" w:space="0" w:color="auto"/>
              <w:left w:val="outset" w:sz="6" w:space="0" w:color="auto"/>
              <w:bottom w:val="outset" w:sz="6" w:space="0" w:color="auto"/>
              <w:right w:val="outset" w:sz="6" w:space="0" w:color="auto"/>
            </w:tcBorders>
            <w:vAlign w:val="center"/>
            <w:hideMark/>
          </w:tcPr>
          <w:p w14:paraId="051C174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3,271</w:t>
            </w:r>
          </w:p>
        </w:tc>
        <w:tc>
          <w:tcPr>
            <w:tcW w:w="0" w:type="auto"/>
            <w:tcBorders>
              <w:top w:val="outset" w:sz="6" w:space="0" w:color="auto"/>
              <w:left w:val="outset" w:sz="6" w:space="0" w:color="auto"/>
              <w:bottom w:val="outset" w:sz="6" w:space="0" w:color="auto"/>
              <w:right w:val="outset" w:sz="6" w:space="0" w:color="auto"/>
            </w:tcBorders>
            <w:vAlign w:val="center"/>
            <w:hideMark/>
          </w:tcPr>
          <w:p w14:paraId="21B6C1B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3,295</w:t>
            </w:r>
          </w:p>
        </w:tc>
        <w:tc>
          <w:tcPr>
            <w:tcW w:w="0" w:type="auto"/>
            <w:tcBorders>
              <w:top w:val="outset" w:sz="6" w:space="0" w:color="auto"/>
              <w:left w:val="outset" w:sz="6" w:space="0" w:color="auto"/>
              <w:bottom w:val="outset" w:sz="6" w:space="0" w:color="auto"/>
              <w:right w:val="outset" w:sz="6" w:space="0" w:color="auto"/>
            </w:tcBorders>
            <w:vAlign w:val="center"/>
            <w:hideMark/>
          </w:tcPr>
          <w:p w14:paraId="7B331E3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3,191</w:t>
            </w:r>
          </w:p>
        </w:tc>
        <w:tc>
          <w:tcPr>
            <w:tcW w:w="0" w:type="auto"/>
            <w:tcBorders>
              <w:top w:val="outset" w:sz="6" w:space="0" w:color="auto"/>
              <w:left w:val="outset" w:sz="6" w:space="0" w:color="auto"/>
              <w:bottom w:val="outset" w:sz="6" w:space="0" w:color="auto"/>
              <w:right w:val="outset" w:sz="6" w:space="0" w:color="auto"/>
            </w:tcBorders>
            <w:vAlign w:val="center"/>
            <w:hideMark/>
          </w:tcPr>
          <w:p w14:paraId="731A0FE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2,948</w:t>
            </w:r>
          </w:p>
        </w:tc>
        <w:tc>
          <w:tcPr>
            <w:tcW w:w="0" w:type="auto"/>
            <w:tcBorders>
              <w:top w:val="outset" w:sz="6" w:space="0" w:color="auto"/>
              <w:left w:val="outset" w:sz="6" w:space="0" w:color="auto"/>
              <w:bottom w:val="outset" w:sz="6" w:space="0" w:color="auto"/>
              <w:right w:val="outset" w:sz="6" w:space="0" w:color="auto"/>
            </w:tcBorders>
            <w:vAlign w:val="center"/>
            <w:hideMark/>
          </w:tcPr>
          <w:p w14:paraId="49E1AD9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2,719</w:t>
            </w:r>
          </w:p>
        </w:tc>
        <w:tc>
          <w:tcPr>
            <w:tcW w:w="0" w:type="auto"/>
            <w:tcBorders>
              <w:top w:val="outset" w:sz="6" w:space="0" w:color="auto"/>
              <w:left w:val="outset" w:sz="6" w:space="0" w:color="auto"/>
              <w:bottom w:val="outset" w:sz="6" w:space="0" w:color="auto"/>
              <w:right w:val="outset" w:sz="6" w:space="0" w:color="auto"/>
            </w:tcBorders>
            <w:vAlign w:val="center"/>
            <w:hideMark/>
          </w:tcPr>
          <w:p w14:paraId="71CC95F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2,574</w:t>
            </w:r>
          </w:p>
        </w:tc>
      </w:tr>
      <w:tr w:rsidR="00C16184" w:rsidRPr="007E48D1" w14:paraId="2D4A63E9"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02345AA0"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Cameroon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2D856C6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3,173</w:t>
            </w:r>
          </w:p>
        </w:tc>
        <w:tc>
          <w:tcPr>
            <w:tcW w:w="0" w:type="auto"/>
            <w:tcBorders>
              <w:top w:val="outset" w:sz="6" w:space="0" w:color="auto"/>
              <w:left w:val="outset" w:sz="6" w:space="0" w:color="auto"/>
              <w:bottom w:val="outset" w:sz="6" w:space="0" w:color="auto"/>
              <w:right w:val="outset" w:sz="6" w:space="0" w:color="auto"/>
            </w:tcBorders>
            <w:vAlign w:val="center"/>
            <w:hideMark/>
          </w:tcPr>
          <w:p w14:paraId="729CF28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3,282</w:t>
            </w:r>
          </w:p>
        </w:tc>
        <w:tc>
          <w:tcPr>
            <w:tcW w:w="0" w:type="auto"/>
            <w:tcBorders>
              <w:top w:val="outset" w:sz="6" w:space="0" w:color="auto"/>
              <w:left w:val="outset" w:sz="6" w:space="0" w:color="auto"/>
              <w:bottom w:val="outset" w:sz="6" w:space="0" w:color="auto"/>
              <w:right w:val="outset" w:sz="6" w:space="0" w:color="auto"/>
            </w:tcBorders>
            <w:vAlign w:val="center"/>
            <w:hideMark/>
          </w:tcPr>
          <w:p w14:paraId="0A10211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3,042</w:t>
            </w:r>
          </w:p>
        </w:tc>
        <w:tc>
          <w:tcPr>
            <w:tcW w:w="0" w:type="auto"/>
            <w:tcBorders>
              <w:top w:val="outset" w:sz="6" w:space="0" w:color="auto"/>
              <w:left w:val="outset" w:sz="6" w:space="0" w:color="auto"/>
              <w:bottom w:val="outset" w:sz="6" w:space="0" w:color="auto"/>
              <w:right w:val="outset" w:sz="6" w:space="0" w:color="auto"/>
            </w:tcBorders>
            <w:vAlign w:val="center"/>
            <w:hideMark/>
          </w:tcPr>
          <w:p w14:paraId="27D274A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2,741</w:t>
            </w:r>
          </w:p>
        </w:tc>
        <w:tc>
          <w:tcPr>
            <w:tcW w:w="0" w:type="auto"/>
            <w:tcBorders>
              <w:top w:val="outset" w:sz="6" w:space="0" w:color="auto"/>
              <w:left w:val="outset" w:sz="6" w:space="0" w:color="auto"/>
              <w:bottom w:val="outset" w:sz="6" w:space="0" w:color="auto"/>
              <w:right w:val="outset" w:sz="6" w:space="0" w:color="auto"/>
            </w:tcBorders>
            <w:vAlign w:val="center"/>
            <w:hideMark/>
          </w:tcPr>
          <w:p w14:paraId="4FD209D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3,225</w:t>
            </w:r>
          </w:p>
        </w:tc>
        <w:tc>
          <w:tcPr>
            <w:tcW w:w="0" w:type="auto"/>
            <w:tcBorders>
              <w:top w:val="outset" w:sz="6" w:space="0" w:color="auto"/>
              <w:left w:val="outset" w:sz="6" w:space="0" w:color="auto"/>
              <w:bottom w:val="outset" w:sz="6" w:space="0" w:color="auto"/>
              <w:right w:val="outset" w:sz="6" w:space="0" w:color="auto"/>
            </w:tcBorders>
            <w:vAlign w:val="center"/>
            <w:hideMark/>
          </w:tcPr>
          <w:p w14:paraId="47CFD7B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3,163</w:t>
            </w:r>
          </w:p>
        </w:tc>
        <w:tc>
          <w:tcPr>
            <w:tcW w:w="0" w:type="auto"/>
            <w:tcBorders>
              <w:top w:val="outset" w:sz="6" w:space="0" w:color="auto"/>
              <w:left w:val="outset" w:sz="6" w:space="0" w:color="auto"/>
              <w:bottom w:val="outset" w:sz="6" w:space="0" w:color="auto"/>
              <w:right w:val="outset" w:sz="6" w:space="0" w:color="auto"/>
            </w:tcBorders>
            <w:vAlign w:val="center"/>
            <w:hideMark/>
          </w:tcPr>
          <w:p w14:paraId="0B936F2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3,295</w:t>
            </w:r>
          </w:p>
        </w:tc>
        <w:tc>
          <w:tcPr>
            <w:tcW w:w="0" w:type="auto"/>
            <w:tcBorders>
              <w:top w:val="outset" w:sz="6" w:space="0" w:color="auto"/>
              <w:left w:val="outset" w:sz="6" w:space="0" w:color="auto"/>
              <w:bottom w:val="outset" w:sz="6" w:space="0" w:color="auto"/>
              <w:right w:val="outset" w:sz="6" w:space="0" w:color="auto"/>
            </w:tcBorders>
            <w:vAlign w:val="center"/>
            <w:hideMark/>
          </w:tcPr>
          <w:p w14:paraId="321D208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2,580</w:t>
            </w:r>
          </w:p>
        </w:tc>
        <w:tc>
          <w:tcPr>
            <w:tcW w:w="0" w:type="auto"/>
            <w:tcBorders>
              <w:top w:val="outset" w:sz="6" w:space="0" w:color="auto"/>
              <w:left w:val="outset" w:sz="6" w:space="0" w:color="auto"/>
              <w:bottom w:val="outset" w:sz="6" w:space="0" w:color="auto"/>
              <w:right w:val="outset" w:sz="6" w:space="0" w:color="auto"/>
            </w:tcBorders>
            <w:vAlign w:val="center"/>
            <w:hideMark/>
          </w:tcPr>
          <w:p w14:paraId="2276060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4,072</w:t>
            </w:r>
          </w:p>
        </w:tc>
        <w:tc>
          <w:tcPr>
            <w:tcW w:w="0" w:type="auto"/>
            <w:tcBorders>
              <w:top w:val="outset" w:sz="6" w:space="0" w:color="auto"/>
              <w:left w:val="outset" w:sz="6" w:space="0" w:color="auto"/>
              <w:bottom w:val="outset" w:sz="6" w:space="0" w:color="auto"/>
              <w:right w:val="outset" w:sz="6" w:space="0" w:color="auto"/>
            </w:tcBorders>
            <w:vAlign w:val="center"/>
            <w:hideMark/>
          </w:tcPr>
          <w:p w14:paraId="24D227B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3,212</w:t>
            </w:r>
          </w:p>
        </w:tc>
      </w:tr>
      <w:tr w:rsidR="00C16184" w:rsidRPr="007E48D1" w14:paraId="4280F667"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19E79F9D"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Madagascar </w:t>
            </w:r>
          </w:p>
        </w:tc>
        <w:tc>
          <w:tcPr>
            <w:tcW w:w="0" w:type="auto"/>
            <w:tcBorders>
              <w:top w:val="outset" w:sz="6" w:space="0" w:color="auto"/>
              <w:left w:val="outset" w:sz="6" w:space="0" w:color="auto"/>
              <w:bottom w:val="outset" w:sz="6" w:space="0" w:color="auto"/>
              <w:right w:val="outset" w:sz="6" w:space="0" w:color="auto"/>
            </w:tcBorders>
            <w:vAlign w:val="center"/>
            <w:hideMark/>
          </w:tcPr>
          <w:p w14:paraId="65E305D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3,280</w:t>
            </w:r>
          </w:p>
        </w:tc>
        <w:tc>
          <w:tcPr>
            <w:tcW w:w="0" w:type="auto"/>
            <w:tcBorders>
              <w:top w:val="outset" w:sz="6" w:space="0" w:color="auto"/>
              <w:left w:val="outset" w:sz="6" w:space="0" w:color="auto"/>
              <w:bottom w:val="outset" w:sz="6" w:space="0" w:color="auto"/>
              <w:right w:val="outset" w:sz="6" w:space="0" w:color="auto"/>
            </w:tcBorders>
            <w:vAlign w:val="center"/>
            <w:hideMark/>
          </w:tcPr>
          <w:p w14:paraId="51636DE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3,834</w:t>
            </w:r>
          </w:p>
        </w:tc>
        <w:tc>
          <w:tcPr>
            <w:tcW w:w="0" w:type="auto"/>
            <w:tcBorders>
              <w:top w:val="outset" w:sz="6" w:space="0" w:color="auto"/>
              <w:left w:val="outset" w:sz="6" w:space="0" w:color="auto"/>
              <w:bottom w:val="outset" w:sz="6" w:space="0" w:color="auto"/>
              <w:right w:val="outset" w:sz="6" w:space="0" w:color="auto"/>
            </w:tcBorders>
            <w:vAlign w:val="center"/>
            <w:hideMark/>
          </w:tcPr>
          <w:p w14:paraId="6E7C399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3,260</w:t>
            </w:r>
          </w:p>
        </w:tc>
        <w:tc>
          <w:tcPr>
            <w:tcW w:w="0" w:type="auto"/>
            <w:tcBorders>
              <w:top w:val="outset" w:sz="6" w:space="0" w:color="auto"/>
              <w:left w:val="outset" w:sz="6" w:space="0" w:color="auto"/>
              <w:bottom w:val="outset" w:sz="6" w:space="0" w:color="auto"/>
              <w:right w:val="outset" w:sz="6" w:space="0" w:color="auto"/>
            </w:tcBorders>
            <w:vAlign w:val="center"/>
            <w:hideMark/>
          </w:tcPr>
          <w:p w14:paraId="2EBA4DA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3,173</w:t>
            </w:r>
          </w:p>
        </w:tc>
        <w:tc>
          <w:tcPr>
            <w:tcW w:w="0" w:type="auto"/>
            <w:tcBorders>
              <w:top w:val="outset" w:sz="6" w:space="0" w:color="auto"/>
              <w:left w:val="outset" w:sz="6" w:space="0" w:color="auto"/>
              <w:bottom w:val="outset" w:sz="6" w:space="0" w:color="auto"/>
              <w:right w:val="outset" w:sz="6" w:space="0" w:color="auto"/>
            </w:tcBorders>
            <w:vAlign w:val="center"/>
            <w:hideMark/>
          </w:tcPr>
          <w:p w14:paraId="3C425DA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3,494</w:t>
            </w:r>
          </w:p>
        </w:tc>
        <w:tc>
          <w:tcPr>
            <w:tcW w:w="0" w:type="auto"/>
            <w:tcBorders>
              <w:top w:val="outset" w:sz="6" w:space="0" w:color="auto"/>
              <w:left w:val="outset" w:sz="6" w:space="0" w:color="auto"/>
              <w:bottom w:val="outset" w:sz="6" w:space="0" w:color="auto"/>
              <w:right w:val="outset" w:sz="6" w:space="0" w:color="auto"/>
            </w:tcBorders>
            <w:vAlign w:val="center"/>
            <w:hideMark/>
          </w:tcPr>
          <w:p w14:paraId="5910BDC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3,349</w:t>
            </w:r>
          </w:p>
        </w:tc>
        <w:tc>
          <w:tcPr>
            <w:tcW w:w="0" w:type="auto"/>
            <w:tcBorders>
              <w:top w:val="outset" w:sz="6" w:space="0" w:color="auto"/>
              <w:left w:val="outset" w:sz="6" w:space="0" w:color="auto"/>
              <w:bottom w:val="outset" w:sz="6" w:space="0" w:color="auto"/>
              <w:right w:val="outset" w:sz="6" w:space="0" w:color="auto"/>
            </w:tcBorders>
            <w:vAlign w:val="center"/>
            <w:hideMark/>
          </w:tcPr>
          <w:p w14:paraId="724CF51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3,547</w:t>
            </w:r>
          </w:p>
        </w:tc>
        <w:tc>
          <w:tcPr>
            <w:tcW w:w="0" w:type="auto"/>
            <w:tcBorders>
              <w:top w:val="outset" w:sz="6" w:space="0" w:color="auto"/>
              <w:left w:val="outset" w:sz="6" w:space="0" w:color="auto"/>
              <w:bottom w:val="outset" w:sz="6" w:space="0" w:color="auto"/>
              <w:right w:val="outset" w:sz="6" w:space="0" w:color="auto"/>
            </w:tcBorders>
            <w:vAlign w:val="center"/>
            <w:hideMark/>
          </w:tcPr>
          <w:p w14:paraId="0D62B0D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3,396</w:t>
            </w:r>
          </w:p>
        </w:tc>
        <w:tc>
          <w:tcPr>
            <w:tcW w:w="0" w:type="auto"/>
            <w:tcBorders>
              <w:top w:val="outset" w:sz="6" w:space="0" w:color="auto"/>
              <w:left w:val="outset" w:sz="6" w:space="0" w:color="auto"/>
              <w:bottom w:val="outset" w:sz="6" w:space="0" w:color="auto"/>
              <w:right w:val="outset" w:sz="6" w:space="0" w:color="auto"/>
            </w:tcBorders>
            <w:vAlign w:val="center"/>
            <w:hideMark/>
          </w:tcPr>
          <w:p w14:paraId="1E2636B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3,572</w:t>
            </w:r>
          </w:p>
        </w:tc>
        <w:tc>
          <w:tcPr>
            <w:tcW w:w="0" w:type="auto"/>
            <w:tcBorders>
              <w:top w:val="outset" w:sz="6" w:space="0" w:color="auto"/>
              <w:left w:val="outset" w:sz="6" w:space="0" w:color="auto"/>
              <w:bottom w:val="outset" w:sz="6" w:space="0" w:color="auto"/>
              <w:right w:val="outset" w:sz="6" w:space="0" w:color="auto"/>
            </w:tcBorders>
            <w:vAlign w:val="center"/>
            <w:hideMark/>
          </w:tcPr>
          <w:p w14:paraId="3B0ED15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3,532</w:t>
            </w:r>
          </w:p>
        </w:tc>
      </w:tr>
      <w:tr w:rsidR="00C16184" w:rsidRPr="007E48D1" w14:paraId="2840A579"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6879AF6C"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Peru </w:t>
            </w:r>
          </w:p>
        </w:tc>
        <w:tc>
          <w:tcPr>
            <w:tcW w:w="0" w:type="auto"/>
            <w:tcBorders>
              <w:top w:val="outset" w:sz="6" w:space="0" w:color="auto"/>
              <w:left w:val="outset" w:sz="6" w:space="0" w:color="auto"/>
              <w:bottom w:val="outset" w:sz="6" w:space="0" w:color="auto"/>
              <w:right w:val="outset" w:sz="6" w:space="0" w:color="auto"/>
            </w:tcBorders>
            <w:vAlign w:val="center"/>
            <w:hideMark/>
          </w:tcPr>
          <w:p w14:paraId="1F4BB28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3,992</w:t>
            </w:r>
          </w:p>
        </w:tc>
        <w:tc>
          <w:tcPr>
            <w:tcW w:w="0" w:type="auto"/>
            <w:tcBorders>
              <w:top w:val="outset" w:sz="6" w:space="0" w:color="auto"/>
              <w:left w:val="outset" w:sz="6" w:space="0" w:color="auto"/>
              <w:bottom w:val="outset" w:sz="6" w:space="0" w:color="auto"/>
              <w:right w:val="outset" w:sz="6" w:space="0" w:color="auto"/>
            </w:tcBorders>
            <w:vAlign w:val="center"/>
            <w:hideMark/>
          </w:tcPr>
          <w:p w14:paraId="360DAFC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4,361</w:t>
            </w:r>
          </w:p>
        </w:tc>
        <w:tc>
          <w:tcPr>
            <w:tcW w:w="0" w:type="auto"/>
            <w:tcBorders>
              <w:top w:val="outset" w:sz="6" w:space="0" w:color="auto"/>
              <w:left w:val="outset" w:sz="6" w:space="0" w:color="auto"/>
              <w:bottom w:val="outset" w:sz="6" w:space="0" w:color="auto"/>
              <w:right w:val="outset" w:sz="6" w:space="0" w:color="auto"/>
            </w:tcBorders>
            <w:vAlign w:val="center"/>
            <w:hideMark/>
          </w:tcPr>
          <w:p w14:paraId="461D35F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3,432</w:t>
            </w:r>
          </w:p>
        </w:tc>
        <w:tc>
          <w:tcPr>
            <w:tcW w:w="0" w:type="auto"/>
            <w:tcBorders>
              <w:top w:val="outset" w:sz="6" w:space="0" w:color="auto"/>
              <w:left w:val="outset" w:sz="6" w:space="0" w:color="auto"/>
              <w:bottom w:val="outset" w:sz="6" w:space="0" w:color="auto"/>
              <w:right w:val="outset" w:sz="6" w:space="0" w:color="auto"/>
            </w:tcBorders>
            <w:vAlign w:val="center"/>
            <w:hideMark/>
          </w:tcPr>
          <w:p w14:paraId="69AD1CC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3,357</w:t>
            </w:r>
          </w:p>
        </w:tc>
        <w:tc>
          <w:tcPr>
            <w:tcW w:w="0" w:type="auto"/>
            <w:tcBorders>
              <w:top w:val="outset" w:sz="6" w:space="0" w:color="auto"/>
              <w:left w:val="outset" w:sz="6" w:space="0" w:color="auto"/>
              <w:bottom w:val="outset" w:sz="6" w:space="0" w:color="auto"/>
              <w:right w:val="outset" w:sz="6" w:space="0" w:color="auto"/>
            </w:tcBorders>
            <w:vAlign w:val="center"/>
            <w:hideMark/>
          </w:tcPr>
          <w:p w14:paraId="3136C1E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3,994</w:t>
            </w:r>
          </w:p>
        </w:tc>
        <w:tc>
          <w:tcPr>
            <w:tcW w:w="0" w:type="auto"/>
            <w:tcBorders>
              <w:top w:val="outset" w:sz="6" w:space="0" w:color="auto"/>
              <w:left w:val="outset" w:sz="6" w:space="0" w:color="auto"/>
              <w:bottom w:val="outset" w:sz="6" w:space="0" w:color="auto"/>
              <w:right w:val="outset" w:sz="6" w:space="0" w:color="auto"/>
            </w:tcBorders>
            <w:vAlign w:val="center"/>
            <w:hideMark/>
          </w:tcPr>
          <w:p w14:paraId="1CB9CE8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3,619</w:t>
            </w:r>
          </w:p>
        </w:tc>
        <w:tc>
          <w:tcPr>
            <w:tcW w:w="0" w:type="auto"/>
            <w:tcBorders>
              <w:top w:val="outset" w:sz="6" w:space="0" w:color="auto"/>
              <w:left w:val="outset" w:sz="6" w:space="0" w:color="auto"/>
              <w:bottom w:val="outset" w:sz="6" w:space="0" w:color="auto"/>
              <w:right w:val="outset" w:sz="6" w:space="0" w:color="auto"/>
            </w:tcBorders>
            <w:vAlign w:val="center"/>
            <w:hideMark/>
          </w:tcPr>
          <w:p w14:paraId="1F34E47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3,650</w:t>
            </w:r>
          </w:p>
        </w:tc>
        <w:tc>
          <w:tcPr>
            <w:tcW w:w="0" w:type="auto"/>
            <w:tcBorders>
              <w:top w:val="outset" w:sz="6" w:space="0" w:color="auto"/>
              <w:left w:val="outset" w:sz="6" w:space="0" w:color="auto"/>
              <w:bottom w:val="outset" w:sz="6" w:space="0" w:color="auto"/>
              <w:right w:val="outset" w:sz="6" w:space="0" w:color="auto"/>
            </w:tcBorders>
            <w:vAlign w:val="center"/>
            <w:hideMark/>
          </w:tcPr>
          <w:p w14:paraId="4B2C7CE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3,082</w:t>
            </w:r>
          </w:p>
        </w:tc>
        <w:tc>
          <w:tcPr>
            <w:tcW w:w="0" w:type="auto"/>
            <w:tcBorders>
              <w:top w:val="outset" w:sz="6" w:space="0" w:color="auto"/>
              <w:left w:val="outset" w:sz="6" w:space="0" w:color="auto"/>
              <w:bottom w:val="outset" w:sz="6" w:space="0" w:color="auto"/>
              <w:right w:val="outset" w:sz="6" w:space="0" w:color="auto"/>
            </w:tcBorders>
            <w:vAlign w:val="center"/>
            <w:hideMark/>
          </w:tcPr>
          <w:p w14:paraId="04C03FB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3,925</w:t>
            </w:r>
          </w:p>
        </w:tc>
        <w:tc>
          <w:tcPr>
            <w:tcW w:w="0" w:type="auto"/>
            <w:tcBorders>
              <w:top w:val="outset" w:sz="6" w:space="0" w:color="auto"/>
              <w:left w:val="outset" w:sz="6" w:space="0" w:color="auto"/>
              <w:bottom w:val="outset" w:sz="6" w:space="0" w:color="auto"/>
              <w:right w:val="outset" w:sz="6" w:space="0" w:color="auto"/>
            </w:tcBorders>
            <w:vAlign w:val="center"/>
            <w:hideMark/>
          </w:tcPr>
          <w:p w14:paraId="5E59709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3,100</w:t>
            </w:r>
          </w:p>
        </w:tc>
      </w:tr>
      <w:tr w:rsidR="00C16184" w:rsidRPr="007E48D1" w14:paraId="38ADAD9C"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5318E647"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Sao Tome </w:t>
            </w:r>
          </w:p>
        </w:tc>
        <w:tc>
          <w:tcPr>
            <w:tcW w:w="0" w:type="auto"/>
            <w:tcBorders>
              <w:top w:val="outset" w:sz="6" w:space="0" w:color="auto"/>
              <w:left w:val="outset" w:sz="6" w:space="0" w:color="auto"/>
              <w:bottom w:val="outset" w:sz="6" w:space="0" w:color="auto"/>
              <w:right w:val="outset" w:sz="6" w:space="0" w:color="auto"/>
            </w:tcBorders>
            <w:vAlign w:val="center"/>
            <w:hideMark/>
          </w:tcPr>
          <w:p w14:paraId="7D470B0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3,314</w:t>
            </w:r>
          </w:p>
        </w:tc>
        <w:tc>
          <w:tcPr>
            <w:tcW w:w="0" w:type="auto"/>
            <w:tcBorders>
              <w:top w:val="outset" w:sz="6" w:space="0" w:color="auto"/>
              <w:left w:val="outset" w:sz="6" w:space="0" w:color="auto"/>
              <w:bottom w:val="outset" w:sz="6" w:space="0" w:color="auto"/>
              <w:right w:val="outset" w:sz="6" w:space="0" w:color="auto"/>
            </w:tcBorders>
            <w:vAlign w:val="center"/>
            <w:hideMark/>
          </w:tcPr>
          <w:p w14:paraId="297F188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3,311</w:t>
            </w:r>
          </w:p>
        </w:tc>
        <w:tc>
          <w:tcPr>
            <w:tcW w:w="0" w:type="auto"/>
            <w:tcBorders>
              <w:top w:val="outset" w:sz="6" w:space="0" w:color="auto"/>
              <w:left w:val="outset" w:sz="6" w:space="0" w:color="auto"/>
              <w:bottom w:val="outset" w:sz="6" w:space="0" w:color="auto"/>
              <w:right w:val="outset" w:sz="6" w:space="0" w:color="auto"/>
            </w:tcBorders>
            <w:vAlign w:val="center"/>
            <w:hideMark/>
          </w:tcPr>
          <w:p w14:paraId="0BDDFA1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3,243</w:t>
            </w:r>
          </w:p>
        </w:tc>
        <w:tc>
          <w:tcPr>
            <w:tcW w:w="0" w:type="auto"/>
            <w:tcBorders>
              <w:top w:val="outset" w:sz="6" w:space="0" w:color="auto"/>
              <w:left w:val="outset" w:sz="6" w:space="0" w:color="auto"/>
              <w:bottom w:val="outset" w:sz="6" w:space="0" w:color="auto"/>
              <w:right w:val="outset" w:sz="6" w:space="0" w:color="auto"/>
            </w:tcBorders>
            <w:vAlign w:val="center"/>
            <w:hideMark/>
          </w:tcPr>
          <w:p w14:paraId="5DD043E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3,092</w:t>
            </w:r>
          </w:p>
        </w:tc>
        <w:tc>
          <w:tcPr>
            <w:tcW w:w="0" w:type="auto"/>
            <w:tcBorders>
              <w:top w:val="outset" w:sz="6" w:space="0" w:color="auto"/>
              <w:left w:val="outset" w:sz="6" w:space="0" w:color="auto"/>
              <w:bottom w:val="outset" w:sz="6" w:space="0" w:color="auto"/>
              <w:right w:val="outset" w:sz="6" w:space="0" w:color="auto"/>
            </w:tcBorders>
            <w:vAlign w:val="center"/>
            <w:hideMark/>
          </w:tcPr>
          <w:p w14:paraId="19C914C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3,521</w:t>
            </w:r>
          </w:p>
        </w:tc>
        <w:tc>
          <w:tcPr>
            <w:tcW w:w="0" w:type="auto"/>
            <w:tcBorders>
              <w:top w:val="outset" w:sz="6" w:space="0" w:color="auto"/>
              <w:left w:val="outset" w:sz="6" w:space="0" w:color="auto"/>
              <w:bottom w:val="outset" w:sz="6" w:space="0" w:color="auto"/>
              <w:right w:val="outset" w:sz="6" w:space="0" w:color="auto"/>
            </w:tcBorders>
            <w:vAlign w:val="center"/>
            <w:hideMark/>
          </w:tcPr>
          <w:p w14:paraId="522F3B2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3,701</w:t>
            </w:r>
          </w:p>
        </w:tc>
        <w:tc>
          <w:tcPr>
            <w:tcW w:w="0" w:type="auto"/>
            <w:tcBorders>
              <w:top w:val="outset" w:sz="6" w:space="0" w:color="auto"/>
              <w:left w:val="outset" w:sz="6" w:space="0" w:color="auto"/>
              <w:bottom w:val="outset" w:sz="6" w:space="0" w:color="auto"/>
              <w:right w:val="outset" w:sz="6" w:space="0" w:color="auto"/>
            </w:tcBorders>
            <w:vAlign w:val="center"/>
            <w:hideMark/>
          </w:tcPr>
          <w:p w14:paraId="78FC789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3,514</w:t>
            </w:r>
          </w:p>
        </w:tc>
        <w:tc>
          <w:tcPr>
            <w:tcW w:w="0" w:type="auto"/>
            <w:tcBorders>
              <w:top w:val="outset" w:sz="6" w:space="0" w:color="auto"/>
              <w:left w:val="outset" w:sz="6" w:space="0" w:color="auto"/>
              <w:bottom w:val="outset" w:sz="6" w:space="0" w:color="auto"/>
              <w:right w:val="outset" w:sz="6" w:space="0" w:color="auto"/>
            </w:tcBorders>
            <w:vAlign w:val="center"/>
            <w:hideMark/>
          </w:tcPr>
          <w:p w14:paraId="08AA3E2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3,441</w:t>
            </w:r>
          </w:p>
        </w:tc>
        <w:tc>
          <w:tcPr>
            <w:tcW w:w="0" w:type="auto"/>
            <w:tcBorders>
              <w:top w:val="outset" w:sz="6" w:space="0" w:color="auto"/>
              <w:left w:val="outset" w:sz="6" w:space="0" w:color="auto"/>
              <w:bottom w:val="outset" w:sz="6" w:space="0" w:color="auto"/>
              <w:right w:val="outset" w:sz="6" w:space="0" w:color="auto"/>
            </w:tcBorders>
            <w:vAlign w:val="center"/>
            <w:hideMark/>
          </w:tcPr>
          <w:p w14:paraId="061E176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3,616</w:t>
            </w:r>
          </w:p>
        </w:tc>
        <w:tc>
          <w:tcPr>
            <w:tcW w:w="0" w:type="auto"/>
            <w:tcBorders>
              <w:top w:val="outset" w:sz="6" w:space="0" w:color="auto"/>
              <w:left w:val="outset" w:sz="6" w:space="0" w:color="auto"/>
              <w:bottom w:val="outset" w:sz="6" w:space="0" w:color="auto"/>
              <w:right w:val="outset" w:sz="6" w:space="0" w:color="auto"/>
            </w:tcBorders>
            <w:vAlign w:val="center"/>
            <w:hideMark/>
          </w:tcPr>
          <w:p w14:paraId="4B73E89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3,669</w:t>
            </w:r>
          </w:p>
        </w:tc>
      </w:tr>
      <w:tr w:rsidR="00C16184" w:rsidRPr="007E48D1" w14:paraId="22F840C5"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79EA1694"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Brazil </w:t>
            </w:r>
          </w:p>
        </w:tc>
        <w:tc>
          <w:tcPr>
            <w:tcW w:w="0" w:type="auto"/>
            <w:tcBorders>
              <w:top w:val="outset" w:sz="6" w:space="0" w:color="auto"/>
              <w:left w:val="outset" w:sz="6" w:space="0" w:color="auto"/>
              <w:bottom w:val="outset" w:sz="6" w:space="0" w:color="auto"/>
              <w:right w:val="outset" w:sz="6" w:space="0" w:color="auto"/>
            </w:tcBorders>
            <w:vAlign w:val="center"/>
            <w:hideMark/>
          </w:tcPr>
          <w:p w14:paraId="247134F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5,110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6098B5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5,659</w:t>
            </w:r>
          </w:p>
        </w:tc>
        <w:tc>
          <w:tcPr>
            <w:tcW w:w="0" w:type="auto"/>
            <w:tcBorders>
              <w:top w:val="outset" w:sz="6" w:space="0" w:color="auto"/>
              <w:left w:val="outset" w:sz="6" w:space="0" w:color="auto"/>
              <w:bottom w:val="outset" w:sz="6" w:space="0" w:color="auto"/>
              <w:right w:val="outset" w:sz="6" w:space="0" w:color="auto"/>
            </w:tcBorders>
            <w:vAlign w:val="center"/>
            <w:hideMark/>
          </w:tcPr>
          <w:p w14:paraId="5732AD5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4E30D9A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5,474</w:t>
            </w:r>
          </w:p>
        </w:tc>
        <w:tc>
          <w:tcPr>
            <w:tcW w:w="0" w:type="auto"/>
            <w:tcBorders>
              <w:top w:val="outset" w:sz="6" w:space="0" w:color="auto"/>
              <w:left w:val="outset" w:sz="6" w:space="0" w:color="auto"/>
              <w:bottom w:val="outset" w:sz="6" w:space="0" w:color="auto"/>
              <w:right w:val="outset" w:sz="6" w:space="0" w:color="auto"/>
            </w:tcBorders>
            <w:vAlign w:val="center"/>
            <w:hideMark/>
          </w:tcPr>
          <w:p w14:paraId="431B40A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3,606</w:t>
            </w:r>
          </w:p>
        </w:tc>
        <w:tc>
          <w:tcPr>
            <w:tcW w:w="0" w:type="auto"/>
            <w:tcBorders>
              <w:top w:val="outset" w:sz="6" w:space="0" w:color="auto"/>
              <w:left w:val="outset" w:sz="6" w:space="0" w:color="auto"/>
              <w:bottom w:val="outset" w:sz="6" w:space="0" w:color="auto"/>
              <w:right w:val="outset" w:sz="6" w:space="0" w:color="auto"/>
            </w:tcBorders>
            <w:vAlign w:val="center"/>
            <w:hideMark/>
          </w:tcPr>
          <w:p w14:paraId="078BFDB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3,304</w:t>
            </w:r>
          </w:p>
        </w:tc>
        <w:tc>
          <w:tcPr>
            <w:tcW w:w="0" w:type="auto"/>
            <w:tcBorders>
              <w:top w:val="outset" w:sz="6" w:space="0" w:color="auto"/>
              <w:left w:val="outset" w:sz="6" w:space="0" w:color="auto"/>
              <w:bottom w:val="outset" w:sz="6" w:space="0" w:color="auto"/>
              <w:right w:val="outset" w:sz="6" w:space="0" w:color="auto"/>
            </w:tcBorders>
            <w:vAlign w:val="center"/>
            <w:hideMark/>
          </w:tcPr>
          <w:p w14:paraId="209228E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2,739</w:t>
            </w:r>
          </w:p>
        </w:tc>
        <w:tc>
          <w:tcPr>
            <w:tcW w:w="0" w:type="auto"/>
            <w:tcBorders>
              <w:top w:val="outset" w:sz="6" w:space="0" w:color="auto"/>
              <w:left w:val="outset" w:sz="6" w:space="0" w:color="auto"/>
              <w:bottom w:val="outset" w:sz="6" w:space="0" w:color="auto"/>
              <w:right w:val="outset" w:sz="6" w:space="0" w:color="auto"/>
            </w:tcBorders>
            <w:vAlign w:val="center"/>
            <w:hideMark/>
          </w:tcPr>
          <w:p w14:paraId="22381FA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1,833</w:t>
            </w:r>
          </w:p>
        </w:tc>
        <w:tc>
          <w:tcPr>
            <w:tcW w:w="0" w:type="auto"/>
            <w:tcBorders>
              <w:top w:val="outset" w:sz="6" w:space="0" w:color="auto"/>
              <w:left w:val="outset" w:sz="6" w:space="0" w:color="auto"/>
              <w:bottom w:val="outset" w:sz="6" w:space="0" w:color="auto"/>
              <w:right w:val="outset" w:sz="6" w:space="0" w:color="auto"/>
            </w:tcBorders>
            <w:vAlign w:val="center"/>
            <w:hideMark/>
          </w:tcPr>
          <w:p w14:paraId="5E24100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3,537</w:t>
            </w:r>
          </w:p>
        </w:tc>
        <w:tc>
          <w:tcPr>
            <w:tcW w:w="0" w:type="auto"/>
            <w:tcBorders>
              <w:top w:val="outset" w:sz="6" w:space="0" w:color="auto"/>
              <w:left w:val="outset" w:sz="6" w:space="0" w:color="auto"/>
              <w:bottom w:val="outset" w:sz="6" w:space="0" w:color="auto"/>
              <w:right w:val="outset" w:sz="6" w:space="0" w:color="auto"/>
            </w:tcBorders>
            <w:vAlign w:val="center"/>
            <w:hideMark/>
          </w:tcPr>
          <w:p w14:paraId="2888CB9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2,811</w:t>
            </w:r>
          </w:p>
        </w:tc>
      </w:tr>
      <w:tr w:rsidR="00C16184" w:rsidRPr="007E48D1" w14:paraId="70A9B69A"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28D98D46"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Venezuela</w:t>
            </w:r>
          </w:p>
        </w:tc>
        <w:tc>
          <w:tcPr>
            <w:tcW w:w="0" w:type="auto"/>
            <w:tcBorders>
              <w:top w:val="outset" w:sz="6" w:space="0" w:color="auto"/>
              <w:left w:val="outset" w:sz="6" w:space="0" w:color="auto"/>
              <w:bottom w:val="outset" w:sz="6" w:space="0" w:color="auto"/>
              <w:right w:val="outset" w:sz="6" w:space="0" w:color="auto"/>
            </w:tcBorders>
            <w:vAlign w:val="center"/>
            <w:hideMark/>
          </w:tcPr>
          <w:p w14:paraId="3D0D89C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4,527</w:t>
            </w:r>
          </w:p>
        </w:tc>
        <w:tc>
          <w:tcPr>
            <w:tcW w:w="0" w:type="auto"/>
            <w:tcBorders>
              <w:top w:val="outset" w:sz="6" w:space="0" w:color="auto"/>
              <w:left w:val="outset" w:sz="6" w:space="0" w:color="auto"/>
              <w:bottom w:val="outset" w:sz="6" w:space="0" w:color="auto"/>
              <w:right w:val="outset" w:sz="6" w:space="0" w:color="auto"/>
            </w:tcBorders>
            <w:vAlign w:val="center"/>
            <w:hideMark/>
          </w:tcPr>
          <w:p w14:paraId="4B6A63F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4,833</w:t>
            </w:r>
          </w:p>
        </w:tc>
        <w:tc>
          <w:tcPr>
            <w:tcW w:w="0" w:type="auto"/>
            <w:tcBorders>
              <w:top w:val="outset" w:sz="6" w:space="0" w:color="auto"/>
              <w:left w:val="outset" w:sz="6" w:space="0" w:color="auto"/>
              <w:bottom w:val="outset" w:sz="6" w:space="0" w:color="auto"/>
              <w:right w:val="outset" w:sz="6" w:space="0" w:color="auto"/>
            </w:tcBorders>
            <w:vAlign w:val="center"/>
            <w:hideMark/>
          </w:tcPr>
          <w:p w14:paraId="4B8AC79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4,505</w:t>
            </w:r>
          </w:p>
        </w:tc>
        <w:tc>
          <w:tcPr>
            <w:tcW w:w="0" w:type="auto"/>
            <w:tcBorders>
              <w:top w:val="outset" w:sz="6" w:space="0" w:color="auto"/>
              <w:left w:val="outset" w:sz="6" w:space="0" w:color="auto"/>
              <w:bottom w:val="outset" w:sz="6" w:space="0" w:color="auto"/>
              <w:right w:val="outset" w:sz="6" w:space="0" w:color="auto"/>
            </w:tcBorders>
            <w:vAlign w:val="center"/>
            <w:hideMark/>
          </w:tcPr>
          <w:p w14:paraId="2616B34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4,352</w:t>
            </w:r>
          </w:p>
        </w:tc>
        <w:tc>
          <w:tcPr>
            <w:tcW w:w="0" w:type="auto"/>
            <w:tcBorders>
              <w:top w:val="outset" w:sz="6" w:space="0" w:color="auto"/>
              <w:left w:val="outset" w:sz="6" w:space="0" w:color="auto"/>
              <w:bottom w:val="outset" w:sz="6" w:space="0" w:color="auto"/>
              <w:right w:val="outset" w:sz="6" w:space="0" w:color="auto"/>
            </w:tcBorders>
            <w:vAlign w:val="center"/>
            <w:hideMark/>
          </w:tcPr>
          <w:p w14:paraId="4FE9A8E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4,350</w:t>
            </w:r>
          </w:p>
        </w:tc>
        <w:tc>
          <w:tcPr>
            <w:tcW w:w="0" w:type="auto"/>
            <w:tcBorders>
              <w:top w:val="outset" w:sz="6" w:space="0" w:color="auto"/>
              <w:left w:val="outset" w:sz="6" w:space="0" w:color="auto"/>
              <w:bottom w:val="outset" w:sz="6" w:space="0" w:color="auto"/>
              <w:right w:val="outset" w:sz="6" w:space="0" w:color="auto"/>
            </w:tcBorders>
            <w:vAlign w:val="center"/>
            <w:hideMark/>
          </w:tcPr>
          <w:p w14:paraId="5202740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4,318</w:t>
            </w:r>
          </w:p>
        </w:tc>
        <w:tc>
          <w:tcPr>
            <w:tcW w:w="0" w:type="auto"/>
            <w:tcBorders>
              <w:top w:val="outset" w:sz="6" w:space="0" w:color="auto"/>
              <w:left w:val="outset" w:sz="6" w:space="0" w:color="auto"/>
              <w:bottom w:val="outset" w:sz="6" w:space="0" w:color="auto"/>
              <w:right w:val="outset" w:sz="6" w:space="0" w:color="auto"/>
            </w:tcBorders>
            <w:vAlign w:val="center"/>
            <w:hideMark/>
          </w:tcPr>
          <w:p w14:paraId="4329E18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4,123</w:t>
            </w:r>
          </w:p>
        </w:tc>
        <w:tc>
          <w:tcPr>
            <w:tcW w:w="0" w:type="auto"/>
            <w:tcBorders>
              <w:top w:val="outset" w:sz="6" w:space="0" w:color="auto"/>
              <w:left w:val="outset" w:sz="6" w:space="0" w:color="auto"/>
              <w:bottom w:val="outset" w:sz="6" w:space="0" w:color="auto"/>
              <w:right w:val="outset" w:sz="6" w:space="0" w:color="auto"/>
            </w:tcBorders>
            <w:vAlign w:val="center"/>
            <w:hideMark/>
          </w:tcPr>
          <w:p w14:paraId="38BE89C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4,144</w:t>
            </w:r>
          </w:p>
        </w:tc>
        <w:tc>
          <w:tcPr>
            <w:tcW w:w="0" w:type="auto"/>
            <w:tcBorders>
              <w:top w:val="outset" w:sz="6" w:space="0" w:color="auto"/>
              <w:left w:val="outset" w:sz="6" w:space="0" w:color="auto"/>
              <w:bottom w:val="outset" w:sz="6" w:space="0" w:color="auto"/>
              <w:right w:val="outset" w:sz="6" w:space="0" w:color="auto"/>
            </w:tcBorders>
            <w:vAlign w:val="center"/>
            <w:hideMark/>
          </w:tcPr>
          <w:p w14:paraId="00B79F6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4,164</w:t>
            </w:r>
          </w:p>
        </w:tc>
        <w:tc>
          <w:tcPr>
            <w:tcW w:w="0" w:type="auto"/>
            <w:tcBorders>
              <w:top w:val="outset" w:sz="6" w:space="0" w:color="auto"/>
              <w:left w:val="outset" w:sz="6" w:space="0" w:color="auto"/>
              <w:bottom w:val="outset" w:sz="6" w:space="0" w:color="auto"/>
              <w:right w:val="outset" w:sz="6" w:space="0" w:color="auto"/>
            </w:tcBorders>
            <w:vAlign w:val="center"/>
            <w:hideMark/>
          </w:tcPr>
          <w:p w14:paraId="1F6B410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4,110</w:t>
            </w:r>
          </w:p>
        </w:tc>
      </w:tr>
      <w:tr w:rsidR="00C16184" w:rsidRPr="007E48D1" w14:paraId="35422F12"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39CF2539"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PNG</w:t>
            </w:r>
          </w:p>
        </w:tc>
        <w:tc>
          <w:tcPr>
            <w:tcW w:w="0" w:type="auto"/>
            <w:tcBorders>
              <w:top w:val="outset" w:sz="6" w:space="0" w:color="auto"/>
              <w:left w:val="outset" w:sz="6" w:space="0" w:color="auto"/>
              <w:bottom w:val="outset" w:sz="6" w:space="0" w:color="auto"/>
              <w:right w:val="outset" w:sz="6" w:space="0" w:color="auto"/>
            </w:tcBorders>
            <w:vAlign w:val="center"/>
            <w:hideMark/>
          </w:tcPr>
          <w:p w14:paraId="5AD3D3E5"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3,332</w:t>
            </w:r>
          </w:p>
        </w:tc>
        <w:tc>
          <w:tcPr>
            <w:tcW w:w="0" w:type="auto"/>
            <w:tcBorders>
              <w:top w:val="outset" w:sz="6" w:space="0" w:color="auto"/>
              <w:left w:val="outset" w:sz="6" w:space="0" w:color="auto"/>
              <w:bottom w:val="outset" w:sz="6" w:space="0" w:color="auto"/>
              <w:right w:val="outset" w:sz="6" w:space="0" w:color="auto"/>
            </w:tcBorders>
            <w:vAlign w:val="center"/>
            <w:hideMark/>
          </w:tcPr>
          <w:p w14:paraId="0B74F061"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3,504</w:t>
            </w:r>
          </w:p>
        </w:tc>
        <w:tc>
          <w:tcPr>
            <w:tcW w:w="0" w:type="auto"/>
            <w:tcBorders>
              <w:top w:val="outset" w:sz="6" w:space="0" w:color="auto"/>
              <w:left w:val="outset" w:sz="6" w:space="0" w:color="auto"/>
              <w:bottom w:val="outset" w:sz="6" w:space="0" w:color="auto"/>
              <w:right w:val="outset" w:sz="6" w:space="0" w:color="auto"/>
            </w:tcBorders>
            <w:vAlign w:val="center"/>
            <w:hideMark/>
          </w:tcPr>
          <w:p w14:paraId="20367A3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3,164</w:t>
            </w:r>
          </w:p>
        </w:tc>
        <w:tc>
          <w:tcPr>
            <w:tcW w:w="0" w:type="auto"/>
            <w:tcBorders>
              <w:top w:val="outset" w:sz="6" w:space="0" w:color="auto"/>
              <w:left w:val="outset" w:sz="6" w:space="0" w:color="auto"/>
              <w:bottom w:val="outset" w:sz="6" w:space="0" w:color="auto"/>
              <w:right w:val="outset" w:sz="6" w:space="0" w:color="auto"/>
            </w:tcBorders>
            <w:vAlign w:val="center"/>
            <w:hideMark/>
          </w:tcPr>
          <w:p w14:paraId="64FAE2DF"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3,182</w:t>
            </w:r>
          </w:p>
        </w:tc>
        <w:tc>
          <w:tcPr>
            <w:tcW w:w="0" w:type="auto"/>
            <w:tcBorders>
              <w:top w:val="outset" w:sz="6" w:space="0" w:color="auto"/>
              <w:left w:val="outset" w:sz="6" w:space="0" w:color="auto"/>
              <w:bottom w:val="outset" w:sz="6" w:space="0" w:color="auto"/>
              <w:right w:val="outset" w:sz="6" w:space="0" w:color="auto"/>
            </w:tcBorders>
            <w:vAlign w:val="center"/>
            <w:hideMark/>
          </w:tcPr>
          <w:p w14:paraId="07DE77E1"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3,587</w:t>
            </w:r>
          </w:p>
        </w:tc>
        <w:tc>
          <w:tcPr>
            <w:tcW w:w="0" w:type="auto"/>
            <w:tcBorders>
              <w:top w:val="outset" w:sz="6" w:space="0" w:color="auto"/>
              <w:left w:val="outset" w:sz="6" w:space="0" w:color="auto"/>
              <w:bottom w:val="outset" w:sz="6" w:space="0" w:color="auto"/>
              <w:right w:val="outset" w:sz="6" w:space="0" w:color="auto"/>
            </w:tcBorders>
            <w:vAlign w:val="center"/>
            <w:hideMark/>
          </w:tcPr>
          <w:p w14:paraId="7CA9B7AB"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3,770</w:t>
            </w:r>
          </w:p>
        </w:tc>
        <w:tc>
          <w:tcPr>
            <w:tcW w:w="0" w:type="auto"/>
            <w:tcBorders>
              <w:top w:val="outset" w:sz="6" w:space="0" w:color="auto"/>
              <w:left w:val="outset" w:sz="6" w:space="0" w:color="auto"/>
              <w:bottom w:val="outset" w:sz="6" w:space="0" w:color="auto"/>
              <w:right w:val="outset" w:sz="6" w:space="0" w:color="auto"/>
            </w:tcBorders>
            <w:vAlign w:val="center"/>
            <w:hideMark/>
          </w:tcPr>
          <w:p w14:paraId="15F81F86"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3,651</w:t>
            </w:r>
          </w:p>
        </w:tc>
        <w:tc>
          <w:tcPr>
            <w:tcW w:w="0" w:type="auto"/>
            <w:tcBorders>
              <w:top w:val="outset" w:sz="6" w:space="0" w:color="auto"/>
              <w:left w:val="outset" w:sz="6" w:space="0" w:color="auto"/>
              <w:bottom w:val="outset" w:sz="6" w:space="0" w:color="auto"/>
              <w:right w:val="outset" w:sz="6" w:space="0" w:color="auto"/>
            </w:tcBorders>
            <w:vAlign w:val="center"/>
            <w:hideMark/>
          </w:tcPr>
          <w:p w14:paraId="6ADE09A8"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2,510</w:t>
            </w:r>
          </w:p>
        </w:tc>
        <w:tc>
          <w:tcPr>
            <w:tcW w:w="0" w:type="auto"/>
            <w:tcBorders>
              <w:top w:val="outset" w:sz="6" w:space="0" w:color="auto"/>
              <w:left w:val="outset" w:sz="6" w:space="0" w:color="auto"/>
              <w:bottom w:val="outset" w:sz="6" w:space="0" w:color="auto"/>
              <w:right w:val="outset" w:sz="6" w:space="0" w:color="auto"/>
            </w:tcBorders>
            <w:vAlign w:val="center"/>
            <w:hideMark/>
          </w:tcPr>
          <w:p w14:paraId="632551CA"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29BF919E"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2,652</w:t>
            </w:r>
          </w:p>
        </w:tc>
      </w:tr>
    </w:tbl>
    <w:p w14:paraId="471482C1" w14:textId="77777777" w:rsidR="00C16184" w:rsidRPr="007E48D1" w:rsidRDefault="00C16184" w:rsidP="00C16184">
      <w:pPr>
        <w:spacing w:after="160" w:line="254" w:lineRule="auto"/>
        <w:rPr>
          <w:rFonts w:eastAsia="Calibri" w:cstheme="minorHAnsi"/>
        </w:rPr>
      </w:pPr>
    </w:p>
    <w:p w14:paraId="78E90F4F" w14:textId="77777777" w:rsidR="00C16184" w:rsidRPr="007E48D1" w:rsidRDefault="00C16184" w:rsidP="00C16184">
      <w:pPr>
        <w:spacing w:after="160" w:line="254" w:lineRule="auto"/>
        <w:rPr>
          <w:rFonts w:eastAsia="Calibri" w:cstheme="minorHAnsi"/>
        </w:rPr>
      </w:pPr>
    </w:p>
    <w:p w14:paraId="1FFD4ACE" w14:textId="77777777" w:rsidR="00C16184" w:rsidRPr="007E48D1" w:rsidRDefault="00C16184" w:rsidP="00C16184">
      <w:pPr>
        <w:spacing w:after="160" w:line="254" w:lineRule="auto"/>
        <w:rPr>
          <w:rFonts w:eastAsia="Calibri" w:cstheme="minorHAnsi"/>
        </w:rPr>
      </w:pPr>
    </w:p>
    <w:p w14:paraId="532B731D"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80768" behindDoc="0" locked="0" layoutInCell="1" allowOverlap="1" wp14:anchorId="3F2A7CBB" wp14:editId="5BFFF044">
            <wp:simplePos x="0" y="0"/>
            <wp:positionH relativeFrom="column">
              <wp:posOffset>-50165</wp:posOffset>
            </wp:positionH>
            <wp:positionV relativeFrom="paragraph">
              <wp:posOffset>260985</wp:posOffset>
            </wp:positionV>
            <wp:extent cx="3912235" cy="2057400"/>
            <wp:effectExtent l="0" t="0" r="12065" b="12700"/>
            <wp:wrapNone/>
            <wp:docPr id="59"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44EBF4CE" w14:textId="77777777" w:rsidR="00C16184" w:rsidRPr="007E48D1" w:rsidRDefault="00C16184" w:rsidP="00C16184">
      <w:pPr>
        <w:spacing w:after="160" w:line="254" w:lineRule="auto"/>
        <w:rPr>
          <w:rFonts w:eastAsia="Calibri" w:cstheme="minorHAnsi"/>
        </w:rPr>
      </w:pPr>
      <w:r w:rsidRPr="007E48D1">
        <w:rPr>
          <w:rFonts w:eastAsia="Calibri" w:cstheme="minorHAnsi"/>
        </w:rPr>
        <w:t>Over the nine years to 2018, Papua New Guinea cocoa have invariably received above the average of all cocoa beans imported by France.</w:t>
      </w:r>
    </w:p>
    <w:p w14:paraId="2B1B5170" w14:textId="77777777" w:rsidR="00C16184" w:rsidRPr="007E48D1" w:rsidRDefault="00C16184" w:rsidP="00C16184">
      <w:pPr>
        <w:spacing w:after="160" w:line="254" w:lineRule="auto"/>
        <w:rPr>
          <w:rFonts w:eastAsia="Calibri" w:cstheme="minorHAnsi"/>
        </w:rPr>
      </w:pPr>
    </w:p>
    <w:p w14:paraId="520FFDEB" w14:textId="77777777" w:rsidR="00C16184" w:rsidRPr="007E48D1" w:rsidRDefault="00C16184" w:rsidP="00C16184">
      <w:pPr>
        <w:spacing w:after="160" w:line="254" w:lineRule="auto"/>
        <w:rPr>
          <w:rFonts w:eastAsia="Calibri" w:cstheme="minorHAnsi"/>
        </w:rPr>
      </w:pPr>
    </w:p>
    <w:p w14:paraId="4A8CFE1B" w14:textId="77777777" w:rsidR="00C16184" w:rsidRPr="007E48D1" w:rsidRDefault="00C16184" w:rsidP="00C16184">
      <w:pPr>
        <w:tabs>
          <w:tab w:val="left" w:pos="-720"/>
        </w:tabs>
        <w:suppressAutoHyphens/>
        <w:spacing w:line="254" w:lineRule="auto"/>
        <w:rPr>
          <w:rFonts w:eastAsia="Calibri" w:cstheme="minorHAnsi"/>
          <w:spacing w:val="-3"/>
        </w:rPr>
      </w:pPr>
    </w:p>
    <w:p w14:paraId="1DFD3491" w14:textId="77777777" w:rsidR="00C16184" w:rsidRPr="007E48D1" w:rsidRDefault="00C16184" w:rsidP="00C16184">
      <w:pPr>
        <w:tabs>
          <w:tab w:val="left" w:pos="-720"/>
        </w:tabs>
        <w:suppressAutoHyphens/>
        <w:spacing w:line="254" w:lineRule="auto"/>
        <w:rPr>
          <w:rFonts w:eastAsia="Calibri" w:cstheme="minorHAnsi"/>
          <w:spacing w:val="-3"/>
        </w:rPr>
      </w:pPr>
    </w:p>
    <w:p w14:paraId="36993B5D" w14:textId="77777777" w:rsidR="00C16184" w:rsidRPr="007E48D1" w:rsidRDefault="00C16184" w:rsidP="00C16184">
      <w:pPr>
        <w:spacing w:after="160" w:line="254" w:lineRule="auto"/>
        <w:rPr>
          <w:rFonts w:eastAsia="Calibri" w:cstheme="minorHAnsi"/>
          <w:b/>
        </w:rPr>
      </w:pPr>
      <w:r w:rsidRPr="007E48D1">
        <w:rPr>
          <w:rFonts w:eastAsia="Calibri" w:cstheme="minorHAnsi"/>
          <w:b/>
        </w:rPr>
        <w:t>Germany</w:t>
      </w:r>
    </w:p>
    <w:p w14:paraId="2F872FDC"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81792" behindDoc="0" locked="0" layoutInCell="1" allowOverlap="1" wp14:anchorId="04B154D9" wp14:editId="2210AAC7">
            <wp:simplePos x="0" y="0"/>
            <wp:positionH relativeFrom="column">
              <wp:posOffset>0</wp:posOffset>
            </wp:positionH>
            <wp:positionV relativeFrom="paragraph">
              <wp:posOffset>3175</wp:posOffset>
            </wp:positionV>
            <wp:extent cx="3848100" cy="2146300"/>
            <wp:effectExtent l="0" t="0" r="12700" b="12700"/>
            <wp:wrapNone/>
            <wp:docPr id="60"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sidRPr="007E48D1">
        <w:rPr>
          <w:rFonts w:eastAsia="Calibri" w:cstheme="minorHAnsi"/>
        </w:rPr>
        <w:t xml:space="preserve">Germany is a strong importer of all cocoa products.  Imports have increased 15 percent over the ten years to 2019.  What is so encouraging about the German data is that it starts from a very high base.  In 2019 the combined imports totalled nearly US$3.5 billion. </w:t>
      </w:r>
    </w:p>
    <w:p w14:paraId="7043D2ED" w14:textId="77777777" w:rsidR="00C16184" w:rsidRPr="007E48D1" w:rsidRDefault="00C16184" w:rsidP="00C16184">
      <w:pPr>
        <w:spacing w:after="160" w:line="254" w:lineRule="auto"/>
        <w:rPr>
          <w:rFonts w:eastAsia="Calibri" w:cstheme="minorHAnsi"/>
        </w:rPr>
      </w:pPr>
    </w:p>
    <w:p w14:paraId="74FFBD4A" w14:textId="77777777" w:rsidR="00C16184" w:rsidRPr="007E48D1" w:rsidRDefault="00C16184" w:rsidP="00C16184">
      <w:pPr>
        <w:spacing w:after="160" w:line="254" w:lineRule="auto"/>
        <w:rPr>
          <w:rFonts w:eastAsia="Calibri" w:cstheme="minorHAnsi"/>
        </w:rPr>
      </w:pPr>
    </w:p>
    <w:p w14:paraId="120DAF01" w14:textId="77777777" w:rsidR="00C16184" w:rsidRPr="007E48D1" w:rsidRDefault="00C16184" w:rsidP="00C16184">
      <w:pPr>
        <w:spacing w:after="160" w:line="254" w:lineRule="auto"/>
        <w:rPr>
          <w:rFonts w:eastAsia="Calibri" w:cstheme="minorHAnsi"/>
        </w:rPr>
      </w:pPr>
    </w:p>
    <w:p w14:paraId="31FF7B3A"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82816" behindDoc="0" locked="0" layoutInCell="1" allowOverlap="1" wp14:anchorId="747452A1" wp14:editId="2D92EF7D">
            <wp:simplePos x="0" y="0"/>
            <wp:positionH relativeFrom="column">
              <wp:posOffset>2486660</wp:posOffset>
            </wp:positionH>
            <wp:positionV relativeFrom="paragraph">
              <wp:posOffset>248285</wp:posOffset>
            </wp:positionV>
            <wp:extent cx="3644900" cy="2197100"/>
            <wp:effectExtent l="0" t="0" r="12700" b="12700"/>
            <wp:wrapNone/>
            <wp:docPr id="61"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r w:rsidRPr="007E48D1">
        <w:rPr>
          <w:rFonts w:eastAsia="Calibri" w:cstheme="minorHAnsi"/>
        </w:rPr>
        <w:t>VOLUME</w:t>
      </w:r>
    </w:p>
    <w:p w14:paraId="31272CF3" w14:textId="77777777" w:rsidR="00C16184" w:rsidRPr="007E48D1" w:rsidRDefault="00C16184" w:rsidP="00C16184">
      <w:pPr>
        <w:spacing w:after="160" w:line="254" w:lineRule="auto"/>
        <w:rPr>
          <w:rFonts w:eastAsia="Calibri" w:cstheme="minorHAnsi"/>
        </w:rPr>
      </w:pPr>
      <w:r w:rsidRPr="007E48D1">
        <w:rPr>
          <w:rFonts w:eastAsia="Calibri" w:cstheme="minorHAnsi"/>
        </w:rPr>
        <w:t xml:space="preserve">In the six years since the low of 244,640 tonnes in 2014, German imports of cocoa beans has nearly doubled to 469,063 tonnes in 2019.  </w:t>
      </w:r>
    </w:p>
    <w:p w14:paraId="46F427B1" w14:textId="77777777" w:rsidR="00C16184" w:rsidRPr="007E48D1" w:rsidRDefault="00C16184" w:rsidP="00C16184">
      <w:pPr>
        <w:spacing w:after="160" w:line="254" w:lineRule="auto"/>
        <w:rPr>
          <w:rFonts w:eastAsia="Calibri" w:cstheme="minorHAnsi"/>
        </w:rPr>
      </w:pPr>
      <w:r w:rsidRPr="007E48D1">
        <w:rPr>
          <w:rFonts w:eastAsia="Calibri" w:cstheme="minorHAnsi"/>
        </w:rPr>
        <w:t>I</w:t>
      </w:r>
    </w:p>
    <w:p w14:paraId="1FA37ABC" w14:textId="77777777" w:rsidR="00C16184" w:rsidRPr="007E48D1" w:rsidRDefault="00C16184" w:rsidP="00C16184">
      <w:pPr>
        <w:spacing w:after="160" w:line="254" w:lineRule="auto"/>
        <w:rPr>
          <w:rFonts w:eastAsia="Calibri" w:cstheme="minorHAnsi"/>
        </w:rPr>
      </w:pPr>
    </w:p>
    <w:p w14:paraId="5DA83212" w14:textId="77777777" w:rsidR="00C16184" w:rsidRPr="007E48D1" w:rsidRDefault="00C16184" w:rsidP="00C16184">
      <w:pPr>
        <w:spacing w:after="160" w:line="254" w:lineRule="auto"/>
        <w:rPr>
          <w:rFonts w:eastAsia="Calibri" w:cstheme="minorHAnsi"/>
        </w:rPr>
      </w:pPr>
    </w:p>
    <w:p w14:paraId="1895CA16" w14:textId="77777777" w:rsidR="00C16184" w:rsidRPr="007E48D1" w:rsidRDefault="00C16184" w:rsidP="00C16184">
      <w:pPr>
        <w:spacing w:after="160" w:line="254" w:lineRule="auto"/>
        <w:rPr>
          <w:rFonts w:eastAsia="Calibri" w:cstheme="minorHAnsi"/>
        </w:rPr>
      </w:pPr>
    </w:p>
    <w:p w14:paraId="457676E6" w14:textId="77777777" w:rsidR="00C16184" w:rsidRPr="007E48D1" w:rsidRDefault="00C16184" w:rsidP="00C16184">
      <w:pPr>
        <w:spacing w:after="160" w:line="254" w:lineRule="auto"/>
        <w:rPr>
          <w:rFonts w:eastAsia="Calibri" w:cstheme="minorHAnsi"/>
        </w:rPr>
      </w:pPr>
    </w:p>
    <w:p w14:paraId="6CBC2547" w14:textId="77777777" w:rsidR="00C16184" w:rsidRPr="007E48D1" w:rsidRDefault="00C16184" w:rsidP="00C16184">
      <w:pPr>
        <w:spacing w:after="160" w:line="254" w:lineRule="auto"/>
        <w:rPr>
          <w:rFonts w:eastAsia="Calibri" w:cstheme="minorHAnsi"/>
        </w:rPr>
      </w:pPr>
    </w:p>
    <w:p w14:paraId="08EEF8D3" w14:textId="77777777" w:rsidR="00C16184" w:rsidRPr="007E48D1" w:rsidRDefault="00C16184" w:rsidP="00C16184">
      <w:pPr>
        <w:spacing w:after="160" w:line="254" w:lineRule="auto"/>
        <w:rPr>
          <w:rFonts w:eastAsia="Calibri" w:cstheme="minorHAnsi"/>
        </w:rPr>
      </w:pPr>
      <w:r w:rsidRPr="007E48D1">
        <w:rPr>
          <w:rFonts w:eastAsia="Calibri" w:cstheme="minorHAnsi"/>
        </w:rPr>
        <w:t xml:space="preserve">Whilst Germany is a huge importer of cocoa beans and it draws it supplies from around 50 countries, the fact remains that it gets just 50 percent of the total from the one country – Cote d’Ivoire.  </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074"/>
        <w:gridCol w:w="827"/>
        <w:gridCol w:w="827"/>
        <w:gridCol w:w="827"/>
        <w:gridCol w:w="827"/>
        <w:gridCol w:w="827"/>
        <w:gridCol w:w="827"/>
        <w:gridCol w:w="827"/>
        <w:gridCol w:w="827"/>
        <w:gridCol w:w="827"/>
        <w:gridCol w:w="827"/>
      </w:tblGrid>
      <w:tr w:rsidR="00C16184" w:rsidRPr="007E48D1" w14:paraId="01653C8B"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52CC7D02"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Suppliers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09E4A513"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39D7A3C"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6B670957"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6ADE3BA0"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6AA24E0D"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6F993C56"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64AC937F"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4BA34A79"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526CEDE8"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37EFB0FA"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2019</w:t>
            </w:r>
          </w:p>
        </w:tc>
      </w:tr>
      <w:tr w:rsidR="00C16184" w:rsidRPr="007E48D1" w14:paraId="2284C9C8"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23D04C2E"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Côte d'Ivoire </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0907569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174,548</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7991573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249,451</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57CD0E8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199,864</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70B30BD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172,797</w:t>
            </w:r>
          </w:p>
        </w:tc>
        <w:tc>
          <w:tcPr>
            <w:tcW w:w="0" w:type="auto"/>
            <w:tcBorders>
              <w:top w:val="outset" w:sz="6" w:space="0" w:color="auto"/>
              <w:left w:val="outset" w:sz="6" w:space="0" w:color="auto"/>
              <w:bottom w:val="outset" w:sz="6" w:space="0" w:color="auto"/>
              <w:right w:val="outset" w:sz="6" w:space="0" w:color="auto"/>
            </w:tcBorders>
            <w:vAlign w:val="center"/>
            <w:hideMark/>
          </w:tcPr>
          <w:p w14:paraId="1FDAE75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156,856</w:t>
            </w:r>
          </w:p>
        </w:tc>
        <w:tc>
          <w:tcPr>
            <w:tcW w:w="0" w:type="auto"/>
            <w:tcBorders>
              <w:top w:val="outset" w:sz="6" w:space="0" w:color="auto"/>
              <w:left w:val="outset" w:sz="6" w:space="0" w:color="auto"/>
              <w:bottom w:val="outset" w:sz="6" w:space="0" w:color="auto"/>
              <w:right w:val="outset" w:sz="6" w:space="0" w:color="auto"/>
            </w:tcBorders>
            <w:vAlign w:val="center"/>
            <w:hideMark/>
          </w:tcPr>
          <w:p w14:paraId="2BE8D39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208,955</w:t>
            </w:r>
          </w:p>
        </w:tc>
        <w:tc>
          <w:tcPr>
            <w:tcW w:w="0" w:type="auto"/>
            <w:tcBorders>
              <w:top w:val="outset" w:sz="6" w:space="0" w:color="auto"/>
              <w:left w:val="outset" w:sz="6" w:space="0" w:color="auto"/>
              <w:bottom w:val="outset" w:sz="6" w:space="0" w:color="auto"/>
              <w:right w:val="outset" w:sz="6" w:space="0" w:color="auto"/>
            </w:tcBorders>
            <w:vAlign w:val="center"/>
            <w:hideMark/>
          </w:tcPr>
          <w:p w14:paraId="1E09EE1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118,926</w:t>
            </w:r>
          </w:p>
        </w:tc>
        <w:tc>
          <w:tcPr>
            <w:tcW w:w="0" w:type="auto"/>
            <w:tcBorders>
              <w:top w:val="outset" w:sz="6" w:space="0" w:color="auto"/>
              <w:left w:val="outset" w:sz="6" w:space="0" w:color="auto"/>
              <w:bottom w:val="outset" w:sz="6" w:space="0" w:color="auto"/>
              <w:right w:val="outset" w:sz="6" w:space="0" w:color="auto"/>
            </w:tcBorders>
            <w:vAlign w:val="center"/>
            <w:hideMark/>
          </w:tcPr>
          <w:p w14:paraId="7DFEF47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135,543</w:t>
            </w:r>
          </w:p>
        </w:tc>
        <w:tc>
          <w:tcPr>
            <w:tcW w:w="0" w:type="auto"/>
            <w:tcBorders>
              <w:top w:val="outset" w:sz="6" w:space="0" w:color="auto"/>
              <w:left w:val="outset" w:sz="6" w:space="0" w:color="auto"/>
              <w:bottom w:val="outset" w:sz="6" w:space="0" w:color="auto"/>
              <w:right w:val="outset" w:sz="6" w:space="0" w:color="auto"/>
            </w:tcBorders>
            <w:vAlign w:val="center"/>
            <w:hideMark/>
          </w:tcPr>
          <w:p w14:paraId="38F46CF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234,293</w:t>
            </w:r>
          </w:p>
        </w:tc>
        <w:tc>
          <w:tcPr>
            <w:tcW w:w="0" w:type="auto"/>
            <w:tcBorders>
              <w:top w:val="outset" w:sz="6" w:space="0" w:color="auto"/>
              <w:left w:val="outset" w:sz="6" w:space="0" w:color="auto"/>
              <w:bottom w:val="outset" w:sz="6" w:space="0" w:color="auto"/>
              <w:right w:val="outset" w:sz="6" w:space="0" w:color="auto"/>
            </w:tcBorders>
            <w:vAlign w:val="center"/>
            <w:hideMark/>
          </w:tcPr>
          <w:p w14:paraId="1405186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252,996</w:t>
            </w:r>
          </w:p>
        </w:tc>
      </w:tr>
      <w:tr w:rsidR="00C16184" w:rsidRPr="007E48D1" w14:paraId="07C935EB"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5B3DCC41"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Nigeria </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6CD1C83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76,151</w:t>
            </w:r>
          </w:p>
        </w:tc>
        <w:tc>
          <w:tcPr>
            <w:tcW w:w="0" w:type="auto"/>
            <w:tcBorders>
              <w:top w:val="outset" w:sz="6" w:space="0" w:color="auto"/>
              <w:left w:val="outset" w:sz="6" w:space="0" w:color="auto"/>
              <w:bottom w:val="outset" w:sz="6" w:space="0" w:color="auto"/>
              <w:right w:val="outset" w:sz="6" w:space="0" w:color="auto"/>
            </w:tcBorders>
            <w:vAlign w:val="center"/>
            <w:hideMark/>
          </w:tcPr>
          <w:p w14:paraId="46FA76F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43,977</w:t>
            </w:r>
          </w:p>
        </w:tc>
        <w:tc>
          <w:tcPr>
            <w:tcW w:w="0" w:type="auto"/>
            <w:tcBorders>
              <w:top w:val="outset" w:sz="6" w:space="0" w:color="auto"/>
              <w:left w:val="outset" w:sz="6" w:space="0" w:color="auto"/>
              <w:bottom w:val="outset" w:sz="6" w:space="0" w:color="auto"/>
              <w:right w:val="outset" w:sz="6" w:space="0" w:color="auto"/>
            </w:tcBorders>
            <w:vAlign w:val="center"/>
            <w:hideMark/>
          </w:tcPr>
          <w:p w14:paraId="11B3AAB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28,250</w:t>
            </w:r>
          </w:p>
        </w:tc>
        <w:tc>
          <w:tcPr>
            <w:tcW w:w="0" w:type="auto"/>
            <w:tcBorders>
              <w:top w:val="outset" w:sz="6" w:space="0" w:color="auto"/>
              <w:left w:val="outset" w:sz="6" w:space="0" w:color="auto"/>
              <w:bottom w:val="outset" w:sz="6" w:space="0" w:color="auto"/>
              <w:right w:val="outset" w:sz="6" w:space="0" w:color="auto"/>
            </w:tcBorders>
            <w:vAlign w:val="center"/>
            <w:hideMark/>
          </w:tcPr>
          <w:p w14:paraId="34AA04E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19,691</w:t>
            </w:r>
          </w:p>
        </w:tc>
        <w:tc>
          <w:tcPr>
            <w:tcW w:w="0" w:type="auto"/>
            <w:tcBorders>
              <w:top w:val="outset" w:sz="6" w:space="0" w:color="auto"/>
              <w:left w:val="outset" w:sz="6" w:space="0" w:color="auto"/>
              <w:bottom w:val="outset" w:sz="6" w:space="0" w:color="auto"/>
              <w:right w:val="outset" w:sz="6" w:space="0" w:color="auto"/>
            </w:tcBorders>
            <w:vAlign w:val="center"/>
            <w:hideMark/>
          </w:tcPr>
          <w:p w14:paraId="798AEF8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14,971</w:t>
            </w:r>
          </w:p>
        </w:tc>
        <w:tc>
          <w:tcPr>
            <w:tcW w:w="0" w:type="auto"/>
            <w:tcBorders>
              <w:top w:val="outset" w:sz="6" w:space="0" w:color="auto"/>
              <w:left w:val="outset" w:sz="6" w:space="0" w:color="auto"/>
              <w:bottom w:val="outset" w:sz="6" w:space="0" w:color="auto"/>
              <w:right w:val="outset" w:sz="6" w:space="0" w:color="auto"/>
            </w:tcBorders>
            <w:vAlign w:val="center"/>
            <w:hideMark/>
          </w:tcPr>
          <w:p w14:paraId="6212FCA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24,409</w:t>
            </w:r>
          </w:p>
        </w:tc>
        <w:tc>
          <w:tcPr>
            <w:tcW w:w="0" w:type="auto"/>
            <w:tcBorders>
              <w:top w:val="outset" w:sz="6" w:space="0" w:color="auto"/>
              <w:left w:val="outset" w:sz="6" w:space="0" w:color="auto"/>
              <w:bottom w:val="outset" w:sz="6" w:space="0" w:color="auto"/>
              <w:right w:val="outset" w:sz="6" w:space="0" w:color="auto"/>
            </w:tcBorders>
            <w:vAlign w:val="center"/>
            <w:hideMark/>
          </w:tcPr>
          <w:p w14:paraId="0D7490B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56,295</w:t>
            </w:r>
          </w:p>
        </w:tc>
        <w:tc>
          <w:tcPr>
            <w:tcW w:w="0" w:type="auto"/>
            <w:tcBorders>
              <w:top w:val="outset" w:sz="6" w:space="0" w:color="auto"/>
              <w:left w:val="outset" w:sz="6" w:space="0" w:color="auto"/>
              <w:bottom w:val="outset" w:sz="6" w:space="0" w:color="auto"/>
              <w:right w:val="outset" w:sz="6" w:space="0" w:color="auto"/>
            </w:tcBorders>
            <w:vAlign w:val="center"/>
            <w:hideMark/>
          </w:tcPr>
          <w:p w14:paraId="4BE1108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52,659</w:t>
            </w:r>
          </w:p>
        </w:tc>
        <w:tc>
          <w:tcPr>
            <w:tcW w:w="0" w:type="auto"/>
            <w:tcBorders>
              <w:top w:val="outset" w:sz="6" w:space="0" w:color="auto"/>
              <w:left w:val="outset" w:sz="6" w:space="0" w:color="auto"/>
              <w:bottom w:val="outset" w:sz="6" w:space="0" w:color="auto"/>
              <w:right w:val="outset" w:sz="6" w:space="0" w:color="auto"/>
            </w:tcBorders>
            <w:vAlign w:val="center"/>
            <w:hideMark/>
          </w:tcPr>
          <w:p w14:paraId="1443E68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80,590</w:t>
            </w:r>
          </w:p>
        </w:tc>
        <w:tc>
          <w:tcPr>
            <w:tcW w:w="0" w:type="auto"/>
            <w:tcBorders>
              <w:top w:val="outset" w:sz="6" w:space="0" w:color="auto"/>
              <w:left w:val="outset" w:sz="6" w:space="0" w:color="auto"/>
              <w:bottom w:val="outset" w:sz="6" w:space="0" w:color="auto"/>
              <w:right w:val="outset" w:sz="6" w:space="0" w:color="auto"/>
            </w:tcBorders>
            <w:vAlign w:val="center"/>
            <w:hideMark/>
          </w:tcPr>
          <w:p w14:paraId="0BEFC0E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86,879</w:t>
            </w:r>
          </w:p>
        </w:tc>
      </w:tr>
      <w:tr w:rsidR="00C16184" w:rsidRPr="007E48D1" w14:paraId="14FEFD39"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4D262879"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Ghana </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4BEB9B5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19,245</w:t>
            </w:r>
          </w:p>
        </w:tc>
        <w:tc>
          <w:tcPr>
            <w:tcW w:w="0" w:type="auto"/>
            <w:tcBorders>
              <w:top w:val="outset" w:sz="6" w:space="0" w:color="auto"/>
              <w:left w:val="outset" w:sz="6" w:space="0" w:color="auto"/>
              <w:bottom w:val="outset" w:sz="6" w:space="0" w:color="auto"/>
              <w:right w:val="outset" w:sz="6" w:space="0" w:color="auto"/>
            </w:tcBorders>
            <w:vAlign w:val="center"/>
            <w:hideMark/>
          </w:tcPr>
          <w:p w14:paraId="28B2922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26,807</w:t>
            </w:r>
          </w:p>
        </w:tc>
        <w:tc>
          <w:tcPr>
            <w:tcW w:w="0" w:type="auto"/>
            <w:tcBorders>
              <w:top w:val="outset" w:sz="6" w:space="0" w:color="auto"/>
              <w:left w:val="outset" w:sz="6" w:space="0" w:color="auto"/>
              <w:bottom w:val="outset" w:sz="6" w:space="0" w:color="auto"/>
              <w:right w:val="outset" w:sz="6" w:space="0" w:color="auto"/>
            </w:tcBorders>
            <w:vAlign w:val="center"/>
            <w:hideMark/>
          </w:tcPr>
          <w:p w14:paraId="659E85B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65,728</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0D7C8E4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32,131</w:t>
            </w:r>
          </w:p>
        </w:tc>
        <w:tc>
          <w:tcPr>
            <w:tcW w:w="0" w:type="auto"/>
            <w:tcBorders>
              <w:top w:val="outset" w:sz="6" w:space="0" w:color="auto"/>
              <w:left w:val="outset" w:sz="6" w:space="0" w:color="auto"/>
              <w:bottom w:val="outset" w:sz="6" w:space="0" w:color="auto"/>
              <w:right w:val="outset" w:sz="6" w:space="0" w:color="auto"/>
            </w:tcBorders>
            <w:vAlign w:val="center"/>
            <w:hideMark/>
          </w:tcPr>
          <w:p w14:paraId="7E6A261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25,061</w:t>
            </w:r>
          </w:p>
        </w:tc>
        <w:tc>
          <w:tcPr>
            <w:tcW w:w="0" w:type="auto"/>
            <w:tcBorders>
              <w:top w:val="outset" w:sz="6" w:space="0" w:color="auto"/>
              <w:left w:val="outset" w:sz="6" w:space="0" w:color="auto"/>
              <w:bottom w:val="outset" w:sz="6" w:space="0" w:color="auto"/>
              <w:right w:val="outset" w:sz="6" w:space="0" w:color="auto"/>
            </w:tcBorders>
            <w:vAlign w:val="center"/>
            <w:hideMark/>
          </w:tcPr>
          <w:p w14:paraId="4944D97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55,322</w:t>
            </w:r>
          </w:p>
        </w:tc>
        <w:tc>
          <w:tcPr>
            <w:tcW w:w="0" w:type="auto"/>
            <w:tcBorders>
              <w:top w:val="outset" w:sz="6" w:space="0" w:color="auto"/>
              <w:left w:val="outset" w:sz="6" w:space="0" w:color="auto"/>
              <w:bottom w:val="outset" w:sz="6" w:space="0" w:color="auto"/>
              <w:right w:val="outset" w:sz="6" w:space="0" w:color="auto"/>
            </w:tcBorders>
            <w:vAlign w:val="center"/>
            <w:hideMark/>
          </w:tcPr>
          <w:p w14:paraId="715857A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36,299</w:t>
            </w:r>
          </w:p>
        </w:tc>
        <w:tc>
          <w:tcPr>
            <w:tcW w:w="0" w:type="auto"/>
            <w:tcBorders>
              <w:top w:val="outset" w:sz="6" w:space="0" w:color="auto"/>
              <w:left w:val="outset" w:sz="6" w:space="0" w:color="auto"/>
              <w:bottom w:val="outset" w:sz="6" w:space="0" w:color="auto"/>
              <w:right w:val="outset" w:sz="6" w:space="0" w:color="auto"/>
            </w:tcBorders>
            <w:vAlign w:val="center"/>
            <w:hideMark/>
          </w:tcPr>
          <w:p w14:paraId="65280AF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23,503</w:t>
            </w:r>
          </w:p>
        </w:tc>
        <w:tc>
          <w:tcPr>
            <w:tcW w:w="0" w:type="auto"/>
            <w:tcBorders>
              <w:top w:val="outset" w:sz="6" w:space="0" w:color="auto"/>
              <w:left w:val="outset" w:sz="6" w:space="0" w:color="auto"/>
              <w:bottom w:val="outset" w:sz="6" w:space="0" w:color="auto"/>
              <w:right w:val="outset" w:sz="6" w:space="0" w:color="auto"/>
            </w:tcBorders>
            <w:vAlign w:val="center"/>
            <w:hideMark/>
          </w:tcPr>
          <w:p w14:paraId="4C3AA46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49,873</w:t>
            </w:r>
          </w:p>
        </w:tc>
        <w:tc>
          <w:tcPr>
            <w:tcW w:w="0" w:type="auto"/>
            <w:tcBorders>
              <w:top w:val="outset" w:sz="6" w:space="0" w:color="auto"/>
              <w:left w:val="outset" w:sz="6" w:space="0" w:color="auto"/>
              <w:bottom w:val="outset" w:sz="6" w:space="0" w:color="auto"/>
              <w:right w:val="outset" w:sz="6" w:space="0" w:color="auto"/>
            </w:tcBorders>
            <w:vAlign w:val="center"/>
            <w:hideMark/>
          </w:tcPr>
          <w:p w14:paraId="00C15C4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30,034</w:t>
            </w:r>
          </w:p>
        </w:tc>
      </w:tr>
      <w:tr w:rsidR="00C16184" w:rsidRPr="007E48D1" w14:paraId="57FDFB23"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154521DE"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1830FC6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14,807</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2A50E1B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15,220</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7BEEF75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19,408</w:t>
            </w:r>
          </w:p>
        </w:tc>
        <w:tc>
          <w:tcPr>
            <w:tcW w:w="0" w:type="auto"/>
            <w:tcBorders>
              <w:top w:val="outset" w:sz="6" w:space="0" w:color="auto"/>
              <w:left w:val="outset" w:sz="6" w:space="0" w:color="auto"/>
              <w:bottom w:val="outset" w:sz="6" w:space="0" w:color="auto"/>
              <w:right w:val="outset" w:sz="6" w:space="0" w:color="auto"/>
            </w:tcBorders>
            <w:vAlign w:val="center"/>
            <w:hideMark/>
          </w:tcPr>
          <w:p w14:paraId="199390F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18,827</w:t>
            </w:r>
          </w:p>
        </w:tc>
        <w:tc>
          <w:tcPr>
            <w:tcW w:w="0" w:type="auto"/>
            <w:tcBorders>
              <w:top w:val="outset" w:sz="6" w:space="0" w:color="auto"/>
              <w:left w:val="outset" w:sz="6" w:space="0" w:color="auto"/>
              <w:bottom w:val="outset" w:sz="6" w:space="0" w:color="auto"/>
              <w:right w:val="outset" w:sz="6" w:space="0" w:color="auto"/>
            </w:tcBorders>
            <w:vAlign w:val="center"/>
            <w:hideMark/>
          </w:tcPr>
          <w:p w14:paraId="4D2E545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16,553</w:t>
            </w:r>
          </w:p>
        </w:tc>
        <w:tc>
          <w:tcPr>
            <w:tcW w:w="0" w:type="auto"/>
            <w:tcBorders>
              <w:top w:val="outset" w:sz="6" w:space="0" w:color="auto"/>
              <w:left w:val="outset" w:sz="6" w:space="0" w:color="auto"/>
              <w:bottom w:val="outset" w:sz="6" w:space="0" w:color="auto"/>
              <w:right w:val="outset" w:sz="6" w:space="0" w:color="auto"/>
            </w:tcBorders>
            <w:vAlign w:val="center"/>
            <w:hideMark/>
          </w:tcPr>
          <w:p w14:paraId="05664EF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16,697</w:t>
            </w:r>
          </w:p>
        </w:tc>
        <w:tc>
          <w:tcPr>
            <w:tcW w:w="0" w:type="auto"/>
            <w:tcBorders>
              <w:top w:val="outset" w:sz="6" w:space="0" w:color="auto"/>
              <w:left w:val="outset" w:sz="6" w:space="0" w:color="auto"/>
              <w:bottom w:val="outset" w:sz="6" w:space="0" w:color="auto"/>
              <w:right w:val="outset" w:sz="6" w:space="0" w:color="auto"/>
            </w:tcBorders>
            <w:vAlign w:val="center"/>
            <w:hideMark/>
          </w:tcPr>
          <w:p w14:paraId="40EF5C6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15,748</w:t>
            </w:r>
          </w:p>
        </w:tc>
        <w:tc>
          <w:tcPr>
            <w:tcW w:w="0" w:type="auto"/>
            <w:tcBorders>
              <w:top w:val="outset" w:sz="6" w:space="0" w:color="auto"/>
              <w:left w:val="outset" w:sz="6" w:space="0" w:color="auto"/>
              <w:bottom w:val="outset" w:sz="6" w:space="0" w:color="auto"/>
              <w:right w:val="outset" w:sz="6" w:space="0" w:color="auto"/>
            </w:tcBorders>
            <w:vAlign w:val="center"/>
            <w:hideMark/>
          </w:tcPr>
          <w:p w14:paraId="39B7AD2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14,490</w:t>
            </w:r>
          </w:p>
        </w:tc>
        <w:tc>
          <w:tcPr>
            <w:tcW w:w="0" w:type="auto"/>
            <w:tcBorders>
              <w:top w:val="outset" w:sz="6" w:space="0" w:color="auto"/>
              <w:left w:val="outset" w:sz="6" w:space="0" w:color="auto"/>
              <w:bottom w:val="outset" w:sz="6" w:space="0" w:color="auto"/>
              <w:right w:val="outset" w:sz="6" w:space="0" w:color="auto"/>
            </w:tcBorders>
            <w:vAlign w:val="center"/>
            <w:hideMark/>
          </w:tcPr>
          <w:p w14:paraId="5679DE8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14,799</w:t>
            </w:r>
          </w:p>
        </w:tc>
        <w:tc>
          <w:tcPr>
            <w:tcW w:w="0" w:type="auto"/>
            <w:tcBorders>
              <w:top w:val="outset" w:sz="6" w:space="0" w:color="auto"/>
              <w:left w:val="outset" w:sz="6" w:space="0" w:color="auto"/>
              <w:bottom w:val="outset" w:sz="6" w:space="0" w:color="auto"/>
              <w:right w:val="outset" w:sz="6" w:space="0" w:color="auto"/>
            </w:tcBorders>
            <w:vAlign w:val="center"/>
            <w:hideMark/>
          </w:tcPr>
          <w:p w14:paraId="1C5A871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17,733</w:t>
            </w:r>
          </w:p>
        </w:tc>
      </w:tr>
      <w:tr w:rsidR="00C16184" w:rsidRPr="007E48D1" w14:paraId="7021D717"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45984FDF"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Cameroon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7F3CF5E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11,123</w:t>
            </w:r>
          </w:p>
        </w:tc>
        <w:tc>
          <w:tcPr>
            <w:tcW w:w="0" w:type="auto"/>
            <w:tcBorders>
              <w:top w:val="outset" w:sz="6" w:space="0" w:color="auto"/>
              <w:left w:val="outset" w:sz="6" w:space="0" w:color="auto"/>
              <w:bottom w:val="outset" w:sz="6" w:space="0" w:color="auto"/>
              <w:right w:val="outset" w:sz="6" w:space="0" w:color="auto"/>
            </w:tcBorders>
            <w:vAlign w:val="center"/>
            <w:hideMark/>
          </w:tcPr>
          <w:p w14:paraId="60B27B3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17,629</w:t>
            </w:r>
          </w:p>
        </w:tc>
        <w:tc>
          <w:tcPr>
            <w:tcW w:w="0" w:type="auto"/>
            <w:tcBorders>
              <w:top w:val="outset" w:sz="6" w:space="0" w:color="auto"/>
              <w:left w:val="outset" w:sz="6" w:space="0" w:color="auto"/>
              <w:bottom w:val="outset" w:sz="6" w:space="0" w:color="auto"/>
              <w:right w:val="outset" w:sz="6" w:space="0" w:color="auto"/>
            </w:tcBorders>
            <w:vAlign w:val="center"/>
            <w:hideMark/>
          </w:tcPr>
          <w:p w14:paraId="3A2E57E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12,084</w:t>
            </w:r>
          </w:p>
        </w:tc>
        <w:tc>
          <w:tcPr>
            <w:tcW w:w="0" w:type="auto"/>
            <w:tcBorders>
              <w:top w:val="outset" w:sz="6" w:space="0" w:color="auto"/>
              <w:left w:val="outset" w:sz="6" w:space="0" w:color="auto"/>
              <w:bottom w:val="outset" w:sz="6" w:space="0" w:color="auto"/>
              <w:right w:val="outset" w:sz="6" w:space="0" w:color="auto"/>
            </w:tcBorders>
            <w:vAlign w:val="center"/>
            <w:hideMark/>
          </w:tcPr>
          <w:p w14:paraId="1EEE3D9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1,664</w:t>
            </w:r>
          </w:p>
        </w:tc>
        <w:tc>
          <w:tcPr>
            <w:tcW w:w="0" w:type="auto"/>
            <w:tcBorders>
              <w:top w:val="outset" w:sz="6" w:space="0" w:color="auto"/>
              <w:left w:val="outset" w:sz="6" w:space="0" w:color="auto"/>
              <w:bottom w:val="outset" w:sz="6" w:space="0" w:color="auto"/>
              <w:right w:val="outset" w:sz="6" w:space="0" w:color="auto"/>
            </w:tcBorders>
            <w:vAlign w:val="center"/>
            <w:hideMark/>
          </w:tcPr>
          <w:p w14:paraId="34BD7E1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915</w:t>
            </w:r>
          </w:p>
        </w:tc>
        <w:tc>
          <w:tcPr>
            <w:tcW w:w="0" w:type="auto"/>
            <w:tcBorders>
              <w:top w:val="outset" w:sz="6" w:space="0" w:color="auto"/>
              <w:left w:val="outset" w:sz="6" w:space="0" w:color="auto"/>
              <w:bottom w:val="outset" w:sz="6" w:space="0" w:color="auto"/>
              <w:right w:val="outset" w:sz="6" w:space="0" w:color="auto"/>
            </w:tcBorders>
            <w:vAlign w:val="center"/>
            <w:hideMark/>
          </w:tcPr>
          <w:p w14:paraId="649AB64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4,589</w:t>
            </w:r>
          </w:p>
        </w:tc>
        <w:tc>
          <w:tcPr>
            <w:tcW w:w="0" w:type="auto"/>
            <w:tcBorders>
              <w:top w:val="outset" w:sz="6" w:space="0" w:color="auto"/>
              <w:left w:val="outset" w:sz="6" w:space="0" w:color="auto"/>
              <w:bottom w:val="outset" w:sz="6" w:space="0" w:color="auto"/>
              <w:right w:val="outset" w:sz="6" w:space="0" w:color="auto"/>
            </w:tcBorders>
            <w:vAlign w:val="center"/>
            <w:hideMark/>
          </w:tcPr>
          <w:p w14:paraId="1E4ED88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4,312</w:t>
            </w:r>
          </w:p>
        </w:tc>
        <w:tc>
          <w:tcPr>
            <w:tcW w:w="0" w:type="auto"/>
            <w:tcBorders>
              <w:top w:val="outset" w:sz="6" w:space="0" w:color="auto"/>
              <w:left w:val="outset" w:sz="6" w:space="0" w:color="auto"/>
              <w:bottom w:val="outset" w:sz="6" w:space="0" w:color="auto"/>
              <w:right w:val="outset" w:sz="6" w:space="0" w:color="auto"/>
            </w:tcBorders>
            <w:vAlign w:val="center"/>
            <w:hideMark/>
          </w:tcPr>
          <w:p w14:paraId="51D5384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9,183</w:t>
            </w:r>
          </w:p>
        </w:tc>
        <w:tc>
          <w:tcPr>
            <w:tcW w:w="0" w:type="auto"/>
            <w:tcBorders>
              <w:top w:val="outset" w:sz="6" w:space="0" w:color="auto"/>
              <w:left w:val="outset" w:sz="6" w:space="0" w:color="auto"/>
              <w:bottom w:val="outset" w:sz="6" w:space="0" w:color="auto"/>
              <w:right w:val="outset" w:sz="6" w:space="0" w:color="auto"/>
            </w:tcBorders>
            <w:vAlign w:val="center"/>
            <w:hideMark/>
          </w:tcPr>
          <w:p w14:paraId="7BDD3DC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8,630</w:t>
            </w:r>
          </w:p>
        </w:tc>
        <w:tc>
          <w:tcPr>
            <w:tcW w:w="0" w:type="auto"/>
            <w:tcBorders>
              <w:top w:val="outset" w:sz="6" w:space="0" w:color="auto"/>
              <w:left w:val="outset" w:sz="6" w:space="0" w:color="auto"/>
              <w:bottom w:val="outset" w:sz="6" w:space="0" w:color="auto"/>
              <w:right w:val="outset" w:sz="6" w:space="0" w:color="auto"/>
            </w:tcBorders>
            <w:vAlign w:val="center"/>
            <w:hideMark/>
          </w:tcPr>
          <w:p w14:paraId="719805C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11,531</w:t>
            </w:r>
          </w:p>
        </w:tc>
      </w:tr>
      <w:tr w:rsidR="00C16184" w:rsidRPr="007E48D1" w14:paraId="67DB2500"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5D4571AF"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Peru </w:t>
            </w:r>
          </w:p>
        </w:tc>
        <w:tc>
          <w:tcPr>
            <w:tcW w:w="0" w:type="auto"/>
            <w:tcBorders>
              <w:top w:val="outset" w:sz="6" w:space="0" w:color="auto"/>
              <w:left w:val="outset" w:sz="6" w:space="0" w:color="auto"/>
              <w:bottom w:val="outset" w:sz="6" w:space="0" w:color="auto"/>
              <w:right w:val="outset" w:sz="6" w:space="0" w:color="auto"/>
            </w:tcBorders>
            <w:vAlign w:val="center"/>
            <w:hideMark/>
          </w:tcPr>
          <w:p w14:paraId="4C2728C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744</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155545B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495</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035F95D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4,426</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0504C46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7,079</w:t>
            </w:r>
          </w:p>
        </w:tc>
        <w:tc>
          <w:tcPr>
            <w:tcW w:w="0" w:type="auto"/>
            <w:tcBorders>
              <w:top w:val="outset" w:sz="6" w:space="0" w:color="auto"/>
              <w:left w:val="outset" w:sz="6" w:space="0" w:color="auto"/>
              <w:bottom w:val="outset" w:sz="6" w:space="0" w:color="auto"/>
              <w:right w:val="outset" w:sz="6" w:space="0" w:color="auto"/>
            </w:tcBorders>
            <w:vAlign w:val="center"/>
            <w:hideMark/>
          </w:tcPr>
          <w:p w14:paraId="22EEA49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4,907</w:t>
            </w:r>
          </w:p>
        </w:tc>
        <w:tc>
          <w:tcPr>
            <w:tcW w:w="0" w:type="auto"/>
            <w:tcBorders>
              <w:top w:val="outset" w:sz="6" w:space="0" w:color="auto"/>
              <w:left w:val="outset" w:sz="6" w:space="0" w:color="auto"/>
              <w:bottom w:val="outset" w:sz="6" w:space="0" w:color="auto"/>
              <w:right w:val="outset" w:sz="6" w:space="0" w:color="auto"/>
            </w:tcBorders>
            <w:vAlign w:val="center"/>
            <w:hideMark/>
          </w:tcPr>
          <w:p w14:paraId="382C14A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9,435</w:t>
            </w:r>
          </w:p>
        </w:tc>
        <w:tc>
          <w:tcPr>
            <w:tcW w:w="0" w:type="auto"/>
            <w:tcBorders>
              <w:top w:val="outset" w:sz="6" w:space="0" w:color="auto"/>
              <w:left w:val="outset" w:sz="6" w:space="0" w:color="auto"/>
              <w:bottom w:val="outset" w:sz="6" w:space="0" w:color="auto"/>
              <w:right w:val="outset" w:sz="6" w:space="0" w:color="auto"/>
            </w:tcBorders>
            <w:vAlign w:val="center"/>
            <w:hideMark/>
          </w:tcPr>
          <w:p w14:paraId="0E2163E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9,681</w:t>
            </w:r>
          </w:p>
        </w:tc>
        <w:tc>
          <w:tcPr>
            <w:tcW w:w="0" w:type="auto"/>
            <w:tcBorders>
              <w:top w:val="outset" w:sz="6" w:space="0" w:color="auto"/>
              <w:left w:val="outset" w:sz="6" w:space="0" w:color="auto"/>
              <w:bottom w:val="outset" w:sz="6" w:space="0" w:color="auto"/>
              <w:right w:val="outset" w:sz="6" w:space="0" w:color="auto"/>
            </w:tcBorders>
            <w:vAlign w:val="center"/>
            <w:hideMark/>
          </w:tcPr>
          <w:p w14:paraId="3202337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8,479</w:t>
            </w:r>
          </w:p>
        </w:tc>
        <w:tc>
          <w:tcPr>
            <w:tcW w:w="0" w:type="auto"/>
            <w:tcBorders>
              <w:top w:val="outset" w:sz="6" w:space="0" w:color="auto"/>
              <w:left w:val="outset" w:sz="6" w:space="0" w:color="auto"/>
              <w:bottom w:val="outset" w:sz="6" w:space="0" w:color="auto"/>
              <w:right w:val="outset" w:sz="6" w:space="0" w:color="auto"/>
            </w:tcBorders>
            <w:vAlign w:val="center"/>
            <w:hideMark/>
          </w:tcPr>
          <w:p w14:paraId="197E207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8,715</w:t>
            </w:r>
          </w:p>
        </w:tc>
        <w:tc>
          <w:tcPr>
            <w:tcW w:w="0" w:type="auto"/>
            <w:tcBorders>
              <w:top w:val="outset" w:sz="6" w:space="0" w:color="auto"/>
              <w:left w:val="outset" w:sz="6" w:space="0" w:color="auto"/>
              <w:bottom w:val="outset" w:sz="6" w:space="0" w:color="auto"/>
              <w:right w:val="outset" w:sz="6" w:space="0" w:color="auto"/>
            </w:tcBorders>
            <w:vAlign w:val="center"/>
            <w:hideMark/>
          </w:tcPr>
          <w:p w14:paraId="16AF8DA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9,568</w:t>
            </w:r>
          </w:p>
        </w:tc>
      </w:tr>
      <w:tr w:rsidR="00C16184" w:rsidRPr="007E48D1" w14:paraId="2C868918"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5D275434"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Dominican R</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48D63B9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3,070</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5DB9BF0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3,871</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39E1D32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4,465</w:t>
            </w:r>
          </w:p>
        </w:tc>
        <w:tc>
          <w:tcPr>
            <w:tcW w:w="0" w:type="auto"/>
            <w:tcBorders>
              <w:top w:val="outset" w:sz="6" w:space="0" w:color="auto"/>
              <w:left w:val="outset" w:sz="6" w:space="0" w:color="auto"/>
              <w:bottom w:val="outset" w:sz="6" w:space="0" w:color="auto"/>
              <w:right w:val="outset" w:sz="6" w:space="0" w:color="auto"/>
            </w:tcBorders>
            <w:vAlign w:val="center"/>
            <w:hideMark/>
          </w:tcPr>
          <w:p w14:paraId="276E125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7,069</w:t>
            </w:r>
          </w:p>
        </w:tc>
        <w:tc>
          <w:tcPr>
            <w:tcW w:w="0" w:type="auto"/>
            <w:tcBorders>
              <w:top w:val="outset" w:sz="6" w:space="0" w:color="auto"/>
              <w:left w:val="outset" w:sz="6" w:space="0" w:color="auto"/>
              <w:bottom w:val="outset" w:sz="6" w:space="0" w:color="auto"/>
              <w:right w:val="outset" w:sz="6" w:space="0" w:color="auto"/>
            </w:tcBorders>
            <w:vAlign w:val="center"/>
            <w:hideMark/>
          </w:tcPr>
          <w:p w14:paraId="44C2CD5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004CDA8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6,572</w:t>
            </w:r>
          </w:p>
        </w:tc>
        <w:tc>
          <w:tcPr>
            <w:tcW w:w="0" w:type="auto"/>
            <w:tcBorders>
              <w:top w:val="outset" w:sz="6" w:space="0" w:color="auto"/>
              <w:left w:val="outset" w:sz="6" w:space="0" w:color="auto"/>
              <w:bottom w:val="outset" w:sz="6" w:space="0" w:color="auto"/>
              <w:right w:val="outset" w:sz="6" w:space="0" w:color="auto"/>
            </w:tcBorders>
            <w:vAlign w:val="center"/>
            <w:hideMark/>
          </w:tcPr>
          <w:p w14:paraId="1F69196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2,794</w:t>
            </w:r>
          </w:p>
        </w:tc>
        <w:tc>
          <w:tcPr>
            <w:tcW w:w="0" w:type="auto"/>
            <w:tcBorders>
              <w:top w:val="outset" w:sz="6" w:space="0" w:color="auto"/>
              <w:left w:val="outset" w:sz="6" w:space="0" w:color="auto"/>
              <w:bottom w:val="outset" w:sz="6" w:space="0" w:color="auto"/>
              <w:right w:val="outset" w:sz="6" w:space="0" w:color="auto"/>
            </w:tcBorders>
            <w:vAlign w:val="center"/>
            <w:hideMark/>
          </w:tcPr>
          <w:p w14:paraId="1E01725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2,347</w:t>
            </w:r>
          </w:p>
        </w:tc>
        <w:tc>
          <w:tcPr>
            <w:tcW w:w="0" w:type="auto"/>
            <w:tcBorders>
              <w:top w:val="outset" w:sz="6" w:space="0" w:color="auto"/>
              <w:left w:val="outset" w:sz="6" w:space="0" w:color="auto"/>
              <w:bottom w:val="outset" w:sz="6" w:space="0" w:color="auto"/>
              <w:right w:val="outset" w:sz="6" w:space="0" w:color="auto"/>
            </w:tcBorders>
            <w:vAlign w:val="center"/>
            <w:hideMark/>
          </w:tcPr>
          <w:p w14:paraId="388D6D7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2,938</w:t>
            </w:r>
          </w:p>
        </w:tc>
        <w:tc>
          <w:tcPr>
            <w:tcW w:w="0" w:type="auto"/>
            <w:tcBorders>
              <w:top w:val="outset" w:sz="6" w:space="0" w:color="auto"/>
              <w:left w:val="outset" w:sz="6" w:space="0" w:color="auto"/>
              <w:bottom w:val="outset" w:sz="6" w:space="0" w:color="auto"/>
              <w:right w:val="outset" w:sz="6" w:space="0" w:color="auto"/>
            </w:tcBorders>
            <w:vAlign w:val="center"/>
            <w:hideMark/>
          </w:tcPr>
          <w:p w14:paraId="24AD6EF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3,064</w:t>
            </w:r>
          </w:p>
        </w:tc>
      </w:tr>
      <w:tr w:rsidR="00C16184" w:rsidRPr="007E48D1" w14:paraId="32FD1943"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40461A43"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Nicaragua </w:t>
            </w:r>
          </w:p>
        </w:tc>
        <w:tc>
          <w:tcPr>
            <w:tcW w:w="0" w:type="auto"/>
            <w:tcBorders>
              <w:top w:val="outset" w:sz="6" w:space="0" w:color="auto"/>
              <w:left w:val="outset" w:sz="6" w:space="0" w:color="auto"/>
              <w:bottom w:val="outset" w:sz="6" w:space="0" w:color="auto"/>
              <w:right w:val="outset" w:sz="6" w:space="0" w:color="auto"/>
            </w:tcBorders>
            <w:vAlign w:val="center"/>
            <w:hideMark/>
          </w:tcPr>
          <w:p w14:paraId="5C6A4D3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52003E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8428A1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219</w:t>
            </w:r>
          </w:p>
        </w:tc>
        <w:tc>
          <w:tcPr>
            <w:tcW w:w="0" w:type="auto"/>
            <w:tcBorders>
              <w:top w:val="outset" w:sz="6" w:space="0" w:color="auto"/>
              <w:left w:val="outset" w:sz="6" w:space="0" w:color="auto"/>
              <w:bottom w:val="outset" w:sz="6" w:space="0" w:color="auto"/>
              <w:right w:val="outset" w:sz="6" w:space="0" w:color="auto"/>
            </w:tcBorders>
            <w:vAlign w:val="center"/>
            <w:hideMark/>
          </w:tcPr>
          <w:p w14:paraId="5BB9423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933</w:t>
            </w:r>
          </w:p>
        </w:tc>
        <w:tc>
          <w:tcPr>
            <w:tcW w:w="0" w:type="auto"/>
            <w:tcBorders>
              <w:top w:val="outset" w:sz="6" w:space="0" w:color="auto"/>
              <w:left w:val="outset" w:sz="6" w:space="0" w:color="auto"/>
              <w:bottom w:val="outset" w:sz="6" w:space="0" w:color="auto"/>
              <w:right w:val="outset" w:sz="6" w:space="0" w:color="auto"/>
            </w:tcBorders>
            <w:vAlign w:val="center"/>
            <w:hideMark/>
          </w:tcPr>
          <w:p w14:paraId="6D2F17D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379</w:t>
            </w:r>
          </w:p>
        </w:tc>
        <w:tc>
          <w:tcPr>
            <w:tcW w:w="0" w:type="auto"/>
            <w:tcBorders>
              <w:top w:val="outset" w:sz="6" w:space="0" w:color="auto"/>
              <w:left w:val="outset" w:sz="6" w:space="0" w:color="auto"/>
              <w:bottom w:val="outset" w:sz="6" w:space="0" w:color="auto"/>
              <w:right w:val="outset" w:sz="6" w:space="0" w:color="auto"/>
            </w:tcBorders>
            <w:vAlign w:val="center"/>
            <w:hideMark/>
          </w:tcPr>
          <w:p w14:paraId="42B292B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1,067</w:t>
            </w:r>
          </w:p>
        </w:tc>
        <w:tc>
          <w:tcPr>
            <w:tcW w:w="0" w:type="auto"/>
            <w:tcBorders>
              <w:top w:val="outset" w:sz="6" w:space="0" w:color="auto"/>
              <w:left w:val="outset" w:sz="6" w:space="0" w:color="auto"/>
              <w:bottom w:val="outset" w:sz="6" w:space="0" w:color="auto"/>
              <w:right w:val="outset" w:sz="6" w:space="0" w:color="auto"/>
            </w:tcBorders>
            <w:vAlign w:val="center"/>
            <w:hideMark/>
          </w:tcPr>
          <w:p w14:paraId="57B3107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832</w:t>
            </w:r>
          </w:p>
        </w:tc>
        <w:tc>
          <w:tcPr>
            <w:tcW w:w="0" w:type="auto"/>
            <w:tcBorders>
              <w:top w:val="outset" w:sz="6" w:space="0" w:color="auto"/>
              <w:left w:val="outset" w:sz="6" w:space="0" w:color="auto"/>
              <w:bottom w:val="outset" w:sz="6" w:space="0" w:color="auto"/>
              <w:right w:val="outset" w:sz="6" w:space="0" w:color="auto"/>
            </w:tcBorders>
            <w:vAlign w:val="center"/>
            <w:hideMark/>
          </w:tcPr>
          <w:p w14:paraId="0B8C19A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876</w:t>
            </w:r>
          </w:p>
        </w:tc>
        <w:tc>
          <w:tcPr>
            <w:tcW w:w="0" w:type="auto"/>
            <w:tcBorders>
              <w:top w:val="outset" w:sz="6" w:space="0" w:color="auto"/>
              <w:left w:val="outset" w:sz="6" w:space="0" w:color="auto"/>
              <w:bottom w:val="outset" w:sz="6" w:space="0" w:color="auto"/>
              <w:right w:val="outset" w:sz="6" w:space="0" w:color="auto"/>
            </w:tcBorders>
            <w:vAlign w:val="center"/>
            <w:hideMark/>
          </w:tcPr>
          <w:p w14:paraId="18C0BC6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1,177</w:t>
            </w:r>
          </w:p>
        </w:tc>
        <w:tc>
          <w:tcPr>
            <w:tcW w:w="0" w:type="auto"/>
            <w:tcBorders>
              <w:top w:val="outset" w:sz="6" w:space="0" w:color="auto"/>
              <w:left w:val="outset" w:sz="6" w:space="0" w:color="auto"/>
              <w:bottom w:val="outset" w:sz="6" w:space="0" w:color="auto"/>
              <w:right w:val="outset" w:sz="6" w:space="0" w:color="auto"/>
            </w:tcBorders>
            <w:vAlign w:val="center"/>
            <w:hideMark/>
          </w:tcPr>
          <w:p w14:paraId="3508F07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1,171</w:t>
            </w:r>
          </w:p>
        </w:tc>
      </w:tr>
      <w:tr w:rsidR="00C16184" w:rsidRPr="007E48D1" w14:paraId="723DFAFD"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32BEDCA2"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Liberia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5F22FCA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1,474</w:t>
            </w:r>
          </w:p>
        </w:tc>
        <w:tc>
          <w:tcPr>
            <w:tcW w:w="0" w:type="auto"/>
            <w:tcBorders>
              <w:top w:val="outset" w:sz="6" w:space="0" w:color="auto"/>
              <w:left w:val="outset" w:sz="6" w:space="0" w:color="auto"/>
              <w:bottom w:val="outset" w:sz="6" w:space="0" w:color="auto"/>
              <w:right w:val="outset" w:sz="6" w:space="0" w:color="auto"/>
            </w:tcBorders>
            <w:vAlign w:val="center"/>
            <w:hideMark/>
          </w:tcPr>
          <w:p w14:paraId="5C438FA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4,269</w:t>
            </w:r>
          </w:p>
        </w:tc>
        <w:tc>
          <w:tcPr>
            <w:tcW w:w="0" w:type="auto"/>
            <w:tcBorders>
              <w:top w:val="outset" w:sz="6" w:space="0" w:color="auto"/>
              <w:left w:val="outset" w:sz="6" w:space="0" w:color="auto"/>
              <w:bottom w:val="outset" w:sz="6" w:space="0" w:color="auto"/>
              <w:right w:val="outset" w:sz="6" w:space="0" w:color="auto"/>
            </w:tcBorders>
            <w:vAlign w:val="center"/>
            <w:hideMark/>
          </w:tcPr>
          <w:p w14:paraId="26EAAC3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1,420</w:t>
            </w:r>
          </w:p>
        </w:tc>
        <w:tc>
          <w:tcPr>
            <w:tcW w:w="0" w:type="auto"/>
            <w:tcBorders>
              <w:top w:val="outset" w:sz="6" w:space="0" w:color="auto"/>
              <w:left w:val="outset" w:sz="6" w:space="0" w:color="auto"/>
              <w:bottom w:val="outset" w:sz="6" w:space="0" w:color="auto"/>
              <w:right w:val="outset" w:sz="6" w:space="0" w:color="auto"/>
            </w:tcBorders>
            <w:vAlign w:val="center"/>
            <w:hideMark/>
          </w:tcPr>
          <w:p w14:paraId="13DEB7A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3,956</w:t>
            </w:r>
          </w:p>
        </w:tc>
        <w:tc>
          <w:tcPr>
            <w:tcW w:w="0" w:type="auto"/>
            <w:tcBorders>
              <w:top w:val="outset" w:sz="6" w:space="0" w:color="auto"/>
              <w:left w:val="outset" w:sz="6" w:space="0" w:color="auto"/>
              <w:bottom w:val="outset" w:sz="6" w:space="0" w:color="auto"/>
              <w:right w:val="outset" w:sz="6" w:space="0" w:color="auto"/>
            </w:tcBorders>
            <w:vAlign w:val="center"/>
            <w:hideMark/>
          </w:tcPr>
          <w:p w14:paraId="6238D93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3,280</w:t>
            </w:r>
          </w:p>
        </w:tc>
        <w:tc>
          <w:tcPr>
            <w:tcW w:w="0" w:type="auto"/>
            <w:tcBorders>
              <w:top w:val="outset" w:sz="6" w:space="0" w:color="auto"/>
              <w:left w:val="outset" w:sz="6" w:space="0" w:color="auto"/>
              <w:bottom w:val="outset" w:sz="6" w:space="0" w:color="auto"/>
              <w:right w:val="outset" w:sz="6" w:space="0" w:color="auto"/>
            </w:tcBorders>
            <w:vAlign w:val="center"/>
            <w:hideMark/>
          </w:tcPr>
          <w:p w14:paraId="39F2C2E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2,367</w:t>
            </w:r>
          </w:p>
        </w:tc>
        <w:tc>
          <w:tcPr>
            <w:tcW w:w="0" w:type="auto"/>
            <w:tcBorders>
              <w:top w:val="outset" w:sz="6" w:space="0" w:color="auto"/>
              <w:left w:val="outset" w:sz="6" w:space="0" w:color="auto"/>
              <w:bottom w:val="outset" w:sz="6" w:space="0" w:color="auto"/>
              <w:right w:val="outset" w:sz="6" w:space="0" w:color="auto"/>
            </w:tcBorders>
            <w:vAlign w:val="center"/>
            <w:hideMark/>
          </w:tcPr>
          <w:p w14:paraId="312B747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2,585</w:t>
            </w:r>
          </w:p>
        </w:tc>
        <w:tc>
          <w:tcPr>
            <w:tcW w:w="0" w:type="auto"/>
            <w:tcBorders>
              <w:top w:val="outset" w:sz="6" w:space="0" w:color="auto"/>
              <w:left w:val="outset" w:sz="6" w:space="0" w:color="auto"/>
              <w:bottom w:val="outset" w:sz="6" w:space="0" w:color="auto"/>
              <w:right w:val="outset" w:sz="6" w:space="0" w:color="auto"/>
            </w:tcBorders>
            <w:vAlign w:val="center"/>
            <w:hideMark/>
          </w:tcPr>
          <w:p w14:paraId="6B20496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0ABFF0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259</w:t>
            </w:r>
          </w:p>
        </w:tc>
        <w:tc>
          <w:tcPr>
            <w:tcW w:w="0" w:type="auto"/>
            <w:tcBorders>
              <w:top w:val="outset" w:sz="6" w:space="0" w:color="auto"/>
              <w:left w:val="outset" w:sz="6" w:space="0" w:color="auto"/>
              <w:bottom w:val="outset" w:sz="6" w:space="0" w:color="auto"/>
              <w:right w:val="outset" w:sz="6" w:space="0" w:color="auto"/>
            </w:tcBorders>
            <w:vAlign w:val="center"/>
            <w:hideMark/>
          </w:tcPr>
          <w:p w14:paraId="7162B17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975</w:t>
            </w:r>
          </w:p>
        </w:tc>
      </w:tr>
      <w:tr w:rsidR="00C16184" w:rsidRPr="007E48D1" w14:paraId="1727FC3A"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4ED2ABED"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Guinea </w:t>
            </w:r>
          </w:p>
        </w:tc>
        <w:tc>
          <w:tcPr>
            <w:tcW w:w="0" w:type="auto"/>
            <w:tcBorders>
              <w:top w:val="outset" w:sz="6" w:space="0" w:color="auto"/>
              <w:left w:val="outset" w:sz="6" w:space="0" w:color="auto"/>
              <w:bottom w:val="outset" w:sz="6" w:space="0" w:color="auto"/>
              <w:right w:val="outset" w:sz="6" w:space="0" w:color="auto"/>
            </w:tcBorders>
            <w:vAlign w:val="center"/>
            <w:hideMark/>
          </w:tcPr>
          <w:p w14:paraId="031A923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1,372</w:t>
            </w:r>
          </w:p>
        </w:tc>
        <w:tc>
          <w:tcPr>
            <w:tcW w:w="0" w:type="auto"/>
            <w:tcBorders>
              <w:top w:val="outset" w:sz="6" w:space="0" w:color="auto"/>
              <w:left w:val="outset" w:sz="6" w:space="0" w:color="auto"/>
              <w:bottom w:val="outset" w:sz="6" w:space="0" w:color="auto"/>
              <w:right w:val="outset" w:sz="6" w:space="0" w:color="auto"/>
            </w:tcBorders>
            <w:vAlign w:val="center"/>
            <w:hideMark/>
          </w:tcPr>
          <w:p w14:paraId="2D68302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3,285</w:t>
            </w:r>
          </w:p>
        </w:tc>
        <w:tc>
          <w:tcPr>
            <w:tcW w:w="0" w:type="auto"/>
            <w:tcBorders>
              <w:top w:val="outset" w:sz="6" w:space="0" w:color="auto"/>
              <w:left w:val="outset" w:sz="6" w:space="0" w:color="auto"/>
              <w:bottom w:val="outset" w:sz="6" w:space="0" w:color="auto"/>
              <w:right w:val="outset" w:sz="6" w:space="0" w:color="auto"/>
            </w:tcBorders>
            <w:vAlign w:val="center"/>
            <w:hideMark/>
          </w:tcPr>
          <w:p w14:paraId="110B4E4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4,349</w:t>
            </w:r>
          </w:p>
        </w:tc>
        <w:tc>
          <w:tcPr>
            <w:tcW w:w="0" w:type="auto"/>
            <w:tcBorders>
              <w:top w:val="outset" w:sz="6" w:space="0" w:color="auto"/>
              <w:left w:val="outset" w:sz="6" w:space="0" w:color="auto"/>
              <w:bottom w:val="outset" w:sz="6" w:space="0" w:color="auto"/>
              <w:right w:val="outset" w:sz="6" w:space="0" w:color="auto"/>
            </w:tcBorders>
            <w:vAlign w:val="center"/>
            <w:hideMark/>
          </w:tcPr>
          <w:p w14:paraId="79C63CE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2,780</w:t>
            </w:r>
          </w:p>
        </w:tc>
        <w:tc>
          <w:tcPr>
            <w:tcW w:w="0" w:type="auto"/>
            <w:tcBorders>
              <w:top w:val="outset" w:sz="6" w:space="0" w:color="auto"/>
              <w:left w:val="outset" w:sz="6" w:space="0" w:color="auto"/>
              <w:bottom w:val="outset" w:sz="6" w:space="0" w:color="auto"/>
              <w:right w:val="outset" w:sz="6" w:space="0" w:color="auto"/>
            </w:tcBorders>
            <w:vAlign w:val="center"/>
            <w:hideMark/>
          </w:tcPr>
          <w:p w14:paraId="451A43B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2,101</w:t>
            </w:r>
          </w:p>
        </w:tc>
        <w:tc>
          <w:tcPr>
            <w:tcW w:w="0" w:type="auto"/>
            <w:tcBorders>
              <w:top w:val="outset" w:sz="6" w:space="0" w:color="auto"/>
              <w:left w:val="outset" w:sz="6" w:space="0" w:color="auto"/>
              <w:bottom w:val="outset" w:sz="6" w:space="0" w:color="auto"/>
              <w:right w:val="outset" w:sz="6" w:space="0" w:color="auto"/>
            </w:tcBorders>
            <w:vAlign w:val="center"/>
            <w:hideMark/>
          </w:tcPr>
          <w:p w14:paraId="1BA5153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11,481</w:t>
            </w:r>
          </w:p>
        </w:tc>
        <w:tc>
          <w:tcPr>
            <w:tcW w:w="0" w:type="auto"/>
            <w:tcBorders>
              <w:top w:val="outset" w:sz="6" w:space="0" w:color="auto"/>
              <w:left w:val="outset" w:sz="6" w:space="0" w:color="auto"/>
              <w:bottom w:val="outset" w:sz="6" w:space="0" w:color="auto"/>
              <w:right w:val="outset" w:sz="6" w:space="0" w:color="auto"/>
            </w:tcBorders>
            <w:vAlign w:val="center"/>
            <w:hideMark/>
          </w:tcPr>
          <w:p w14:paraId="272B558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3,872</w:t>
            </w:r>
          </w:p>
        </w:tc>
        <w:tc>
          <w:tcPr>
            <w:tcW w:w="0" w:type="auto"/>
            <w:tcBorders>
              <w:top w:val="outset" w:sz="6" w:space="0" w:color="auto"/>
              <w:left w:val="outset" w:sz="6" w:space="0" w:color="auto"/>
              <w:bottom w:val="outset" w:sz="6" w:space="0" w:color="auto"/>
              <w:right w:val="outset" w:sz="6" w:space="0" w:color="auto"/>
            </w:tcBorders>
            <w:vAlign w:val="center"/>
            <w:hideMark/>
          </w:tcPr>
          <w:p w14:paraId="447D6D5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2,397</w:t>
            </w:r>
          </w:p>
        </w:tc>
        <w:tc>
          <w:tcPr>
            <w:tcW w:w="0" w:type="auto"/>
            <w:tcBorders>
              <w:top w:val="outset" w:sz="6" w:space="0" w:color="auto"/>
              <w:left w:val="outset" w:sz="6" w:space="0" w:color="auto"/>
              <w:bottom w:val="outset" w:sz="6" w:space="0" w:color="auto"/>
              <w:right w:val="outset" w:sz="6" w:space="0" w:color="auto"/>
            </w:tcBorders>
            <w:vAlign w:val="center"/>
            <w:hideMark/>
          </w:tcPr>
          <w:p w14:paraId="1AD7A2A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632</w:t>
            </w:r>
          </w:p>
        </w:tc>
        <w:tc>
          <w:tcPr>
            <w:tcW w:w="0" w:type="auto"/>
            <w:tcBorders>
              <w:top w:val="outset" w:sz="6" w:space="0" w:color="auto"/>
              <w:left w:val="outset" w:sz="6" w:space="0" w:color="auto"/>
              <w:bottom w:val="outset" w:sz="6" w:space="0" w:color="auto"/>
              <w:right w:val="outset" w:sz="6" w:space="0" w:color="auto"/>
            </w:tcBorders>
            <w:vAlign w:val="center"/>
            <w:hideMark/>
          </w:tcPr>
          <w:p w14:paraId="5D86CB0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920</w:t>
            </w:r>
          </w:p>
        </w:tc>
      </w:tr>
      <w:tr w:rsidR="00C16184" w:rsidRPr="007E48D1" w14:paraId="29F5EBB7" w14:textId="77777777" w:rsidTr="00C16184">
        <w:tc>
          <w:tcPr>
            <w:tcW w:w="588" w:type="pct"/>
            <w:tcBorders>
              <w:top w:val="outset" w:sz="6" w:space="0" w:color="auto"/>
              <w:left w:val="outset" w:sz="6" w:space="0" w:color="auto"/>
              <w:bottom w:val="outset" w:sz="6" w:space="0" w:color="auto"/>
              <w:right w:val="outset" w:sz="6" w:space="0" w:color="auto"/>
            </w:tcBorders>
            <w:vAlign w:val="center"/>
            <w:hideMark/>
          </w:tcPr>
          <w:p w14:paraId="7403FC62"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 xml:space="preserve">PNG </w:t>
            </w:r>
          </w:p>
        </w:tc>
        <w:tc>
          <w:tcPr>
            <w:tcW w:w="0" w:type="auto"/>
            <w:tcBorders>
              <w:top w:val="outset" w:sz="6" w:space="0" w:color="auto"/>
              <w:left w:val="outset" w:sz="6" w:space="0" w:color="auto"/>
              <w:bottom w:val="outset" w:sz="6" w:space="0" w:color="auto"/>
              <w:right w:val="outset" w:sz="6" w:space="0" w:color="auto"/>
            </w:tcBorders>
            <w:vAlign w:val="center"/>
            <w:hideMark/>
          </w:tcPr>
          <w:p w14:paraId="57F62819"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1,103</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196D2186"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1,358</w:t>
            </w:r>
          </w:p>
        </w:tc>
        <w:tc>
          <w:tcPr>
            <w:tcW w:w="0" w:type="auto"/>
            <w:tcBorders>
              <w:top w:val="outset" w:sz="6" w:space="0" w:color="auto"/>
              <w:left w:val="outset" w:sz="6" w:space="0" w:color="auto"/>
              <w:bottom w:val="outset" w:sz="6" w:space="0" w:color="auto"/>
              <w:right w:val="outset" w:sz="6" w:space="0" w:color="auto"/>
            </w:tcBorders>
            <w:vAlign w:val="center"/>
            <w:hideMark/>
          </w:tcPr>
          <w:p w14:paraId="0AABCE60"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2,195</w:t>
            </w:r>
          </w:p>
        </w:tc>
        <w:tc>
          <w:tcPr>
            <w:tcW w:w="0" w:type="auto"/>
            <w:tcBorders>
              <w:top w:val="outset" w:sz="6" w:space="0" w:color="auto"/>
              <w:left w:val="outset" w:sz="6" w:space="0" w:color="auto"/>
              <w:bottom w:val="outset" w:sz="6" w:space="0" w:color="auto"/>
              <w:right w:val="outset" w:sz="6" w:space="0" w:color="auto"/>
            </w:tcBorders>
            <w:vAlign w:val="center"/>
            <w:hideMark/>
          </w:tcPr>
          <w:p w14:paraId="7C18F14B"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1,019</w:t>
            </w:r>
          </w:p>
        </w:tc>
        <w:tc>
          <w:tcPr>
            <w:tcW w:w="0" w:type="auto"/>
            <w:tcBorders>
              <w:top w:val="outset" w:sz="6" w:space="0" w:color="auto"/>
              <w:left w:val="outset" w:sz="6" w:space="0" w:color="auto"/>
              <w:bottom w:val="outset" w:sz="6" w:space="0" w:color="auto"/>
              <w:right w:val="outset" w:sz="6" w:space="0" w:color="auto"/>
            </w:tcBorders>
            <w:vAlign w:val="center"/>
            <w:hideMark/>
          </w:tcPr>
          <w:p w14:paraId="63EDC1D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1,291</w:t>
            </w:r>
          </w:p>
        </w:tc>
        <w:tc>
          <w:tcPr>
            <w:tcW w:w="0" w:type="auto"/>
            <w:tcBorders>
              <w:top w:val="outset" w:sz="6" w:space="0" w:color="auto"/>
              <w:left w:val="outset" w:sz="6" w:space="0" w:color="auto"/>
              <w:bottom w:val="outset" w:sz="6" w:space="0" w:color="auto"/>
              <w:right w:val="outset" w:sz="6" w:space="0" w:color="auto"/>
            </w:tcBorders>
            <w:vAlign w:val="center"/>
            <w:hideMark/>
          </w:tcPr>
          <w:p w14:paraId="3331DE53"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839</w:t>
            </w:r>
          </w:p>
        </w:tc>
        <w:tc>
          <w:tcPr>
            <w:tcW w:w="0" w:type="auto"/>
            <w:tcBorders>
              <w:top w:val="outset" w:sz="6" w:space="0" w:color="auto"/>
              <w:left w:val="outset" w:sz="6" w:space="0" w:color="auto"/>
              <w:bottom w:val="outset" w:sz="6" w:space="0" w:color="auto"/>
              <w:right w:val="outset" w:sz="6" w:space="0" w:color="auto"/>
            </w:tcBorders>
            <w:vAlign w:val="center"/>
            <w:hideMark/>
          </w:tcPr>
          <w:p w14:paraId="1B2AD6BE"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379</w:t>
            </w:r>
          </w:p>
        </w:tc>
        <w:tc>
          <w:tcPr>
            <w:tcW w:w="0" w:type="auto"/>
            <w:tcBorders>
              <w:top w:val="outset" w:sz="6" w:space="0" w:color="auto"/>
              <w:left w:val="outset" w:sz="6" w:space="0" w:color="auto"/>
              <w:bottom w:val="outset" w:sz="6" w:space="0" w:color="auto"/>
              <w:right w:val="outset" w:sz="6" w:space="0" w:color="auto"/>
            </w:tcBorders>
            <w:vAlign w:val="center"/>
            <w:hideMark/>
          </w:tcPr>
          <w:p w14:paraId="557D0087"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78A1C27"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715</w:t>
            </w:r>
          </w:p>
        </w:tc>
        <w:tc>
          <w:tcPr>
            <w:tcW w:w="0" w:type="auto"/>
            <w:tcBorders>
              <w:top w:val="outset" w:sz="6" w:space="0" w:color="auto"/>
              <w:left w:val="outset" w:sz="6" w:space="0" w:color="auto"/>
              <w:bottom w:val="outset" w:sz="6" w:space="0" w:color="auto"/>
              <w:right w:val="outset" w:sz="6" w:space="0" w:color="auto"/>
            </w:tcBorders>
            <w:vAlign w:val="center"/>
            <w:hideMark/>
          </w:tcPr>
          <w:p w14:paraId="4866C73B"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178</w:t>
            </w:r>
          </w:p>
        </w:tc>
      </w:tr>
    </w:tbl>
    <w:p w14:paraId="5A6097AE" w14:textId="77777777" w:rsidR="00C16184" w:rsidRPr="007E48D1" w:rsidRDefault="00C16184" w:rsidP="00C16184">
      <w:pPr>
        <w:spacing w:after="160" w:line="254" w:lineRule="auto"/>
        <w:rPr>
          <w:rFonts w:eastAsia="Calibri" w:cstheme="minorHAnsi"/>
        </w:rPr>
      </w:pPr>
    </w:p>
    <w:p w14:paraId="46A7E400" w14:textId="77777777" w:rsidR="00C16184" w:rsidRPr="007E48D1" w:rsidRDefault="00C16184" w:rsidP="00C16184">
      <w:pPr>
        <w:spacing w:after="160" w:line="254" w:lineRule="auto"/>
        <w:rPr>
          <w:rFonts w:eastAsia="Calibri" w:cstheme="minorHAnsi"/>
        </w:rPr>
      </w:pPr>
      <w:r w:rsidRPr="007E48D1">
        <w:rPr>
          <w:rFonts w:eastAsia="Calibri" w:cstheme="minorHAnsi"/>
        </w:rPr>
        <w:t>Papua New Guinea is one of around 20 countries that each supplied less than 200 tonnes.  As the table above shows, the supply has shrunk nearly 10-fold over the decade.</w:t>
      </w:r>
    </w:p>
    <w:p w14:paraId="31E29C28"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83840" behindDoc="0" locked="0" layoutInCell="1" allowOverlap="1" wp14:anchorId="78FA51C4" wp14:editId="361FD7B8">
            <wp:simplePos x="0" y="0"/>
            <wp:positionH relativeFrom="column">
              <wp:posOffset>0</wp:posOffset>
            </wp:positionH>
            <wp:positionV relativeFrom="paragraph">
              <wp:posOffset>236855</wp:posOffset>
            </wp:positionV>
            <wp:extent cx="3975100" cy="1765300"/>
            <wp:effectExtent l="0" t="0" r="12700" b="12700"/>
            <wp:wrapNone/>
            <wp:docPr id="62"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r w:rsidRPr="007E48D1">
        <w:rPr>
          <w:rFonts w:eastAsia="Calibri" w:cstheme="minorHAnsi"/>
        </w:rPr>
        <w:t>VALUE</w:t>
      </w:r>
    </w:p>
    <w:p w14:paraId="5D8D814C" w14:textId="77777777" w:rsidR="00C16184" w:rsidRPr="007E48D1" w:rsidRDefault="00C16184" w:rsidP="00C16184">
      <w:pPr>
        <w:spacing w:after="160" w:line="254" w:lineRule="auto"/>
        <w:rPr>
          <w:rFonts w:eastAsia="Calibri" w:cstheme="minorHAnsi"/>
        </w:rPr>
      </w:pPr>
      <w:r w:rsidRPr="007E48D1">
        <w:rPr>
          <w:rFonts w:eastAsia="Calibri" w:cstheme="minorHAnsi"/>
        </w:rPr>
        <w:t xml:space="preserve">The price that Germany pays for its cocoa beans is trending downwards over the decade to 2019.  Nevertheless, the annual average CIF price in 2019 of US$2, 521 / tonne was marginally above the previous year’s $2,509 / tonne.   </w:t>
      </w:r>
    </w:p>
    <w:p w14:paraId="18A6277D" w14:textId="77777777" w:rsidR="00C16184" w:rsidRPr="007E48D1" w:rsidRDefault="00C16184" w:rsidP="00C16184">
      <w:pPr>
        <w:spacing w:after="160" w:line="254" w:lineRule="auto"/>
        <w:rPr>
          <w:rFonts w:eastAsia="Calibri" w:cstheme="minorHAnsi"/>
        </w:rPr>
      </w:pPr>
    </w:p>
    <w:p w14:paraId="3945A8F2" w14:textId="77777777" w:rsidR="00C16184" w:rsidRPr="007E48D1" w:rsidRDefault="00C16184" w:rsidP="00C16184">
      <w:pPr>
        <w:spacing w:after="160" w:line="254" w:lineRule="auto"/>
        <w:rPr>
          <w:rFonts w:eastAsia="Calibri" w:cstheme="minorHAnsi"/>
        </w:rPr>
      </w:pPr>
    </w:p>
    <w:p w14:paraId="406F3124"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84864" behindDoc="0" locked="0" layoutInCell="1" allowOverlap="1" wp14:anchorId="7EA39012" wp14:editId="63DB07C2">
            <wp:simplePos x="0" y="0"/>
            <wp:positionH relativeFrom="column">
              <wp:posOffset>2034540</wp:posOffset>
            </wp:positionH>
            <wp:positionV relativeFrom="paragraph">
              <wp:posOffset>62230</wp:posOffset>
            </wp:positionV>
            <wp:extent cx="3873500" cy="1930400"/>
            <wp:effectExtent l="0" t="0" r="12700" b="12700"/>
            <wp:wrapNone/>
            <wp:docPr id="63"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04BD1B22" w14:textId="77777777" w:rsidR="00C16184" w:rsidRPr="007E48D1" w:rsidRDefault="00C16184" w:rsidP="00C16184">
      <w:pPr>
        <w:spacing w:after="160" w:line="254" w:lineRule="auto"/>
        <w:rPr>
          <w:rFonts w:eastAsia="Calibri" w:cstheme="minorHAnsi"/>
        </w:rPr>
      </w:pPr>
      <w:r w:rsidRPr="007E48D1">
        <w:rPr>
          <w:rFonts w:eastAsia="Calibri" w:cstheme="minorHAnsi"/>
        </w:rPr>
        <w:lastRenderedPageBreak/>
        <w:t>In the main, Germany pays the world average CIF prices, maybe even a little higher.</w:t>
      </w:r>
    </w:p>
    <w:p w14:paraId="65C68DCA" w14:textId="77777777" w:rsidR="00C16184" w:rsidRPr="007E48D1" w:rsidRDefault="00C16184" w:rsidP="00C16184">
      <w:pPr>
        <w:spacing w:after="160" w:line="254" w:lineRule="auto"/>
        <w:rPr>
          <w:rFonts w:eastAsia="Calibri" w:cstheme="minorHAnsi"/>
        </w:rPr>
      </w:pPr>
    </w:p>
    <w:p w14:paraId="0D3A5F32" w14:textId="77777777" w:rsidR="00C16184" w:rsidRPr="007E48D1" w:rsidRDefault="00C16184" w:rsidP="00C16184">
      <w:pPr>
        <w:spacing w:after="160" w:line="254" w:lineRule="auto"/>
        <w:rPr>
          <w:rFonts w:eastAsia="Calibri" w:cstheme="minorHAnsi"/>
        </w:rPr>
      </w:pPr>
    </w:p>
    <w:p w14:paraId="1362A85B" w14:textId="77777777" w:rsidR="00C16184" w:rsidRPr="007E48D1" w:rsidRDefault="00C16184" w:rsidP="00C16184">
      <w:pPr>
        <w:spacing w:after="160" w:line="254" w:lineRule="auto"/>
        <w:rPr>
          <w:rFonts w:eastAsia="Calibri" w:cstheme="minorHAnsi"/>
        </w:rPr>
      </w:pPr>
    </w:p>
    <w:p w14:paraId="4AE15E76" w14:textId="77777777" w:rsidR="00C16184" w:rsidRPr="007E48D1" w:rsidRDefault="00C16184" w:rsidP="00C16184">
      <w:pPr>
        <w:spacing w:after="160" w:line="254" w:lineRule="auto"/>
        <w:rPr>
          <w:rFonts w:eastAsia="Calibri" w:cstheme="minorHAnsi"/>
        </w:rPr>
      </w:pPr>
    </w:p>
    <w:p w14:paraId="42F19F92" w14:textId="77777777" w:rsidR="00C16184" w:rsidRPr="007E48D1" w:rsidRDefault="00C16184" w:rsidP="00C16184">
      <w:pPr>
        <w:spacing w:after="160" w:line="254" w:lineRule="auto"/>
        <w:rPr>
          <w:rFonts w:eastAsia="Calibri" w:cstheme="minorHAnsi"/>
        </w:rPr>
      </w:pPr>
    </w:p>
    <w:p w14:paraId="4A83818D" w14:textId="77777777" w:rsidR="00C16184" w:rsidRPr="007E48D1" w:rsidRDefault="00C16184" w:rsidP="00C16184">
      <w:pPr>
        <w:spacing w:after="160" w:line="254" w:lineRule="auto"/>
        <w:rPr>
          <w:rFonts w:eastAsia="Calibri" w:cstheme="minorHAnsi"/>
        </w:rPr>
      </w:pPr>
      <w:r w:rsidRPr="007E48D1">
        <w:rPr>
          <w:rFonts w:eastAsia="Calibri" w:cstheme="minorHAnsi"/>
        </w:rPr>
        <w:t>Papua New Guinea cocoa beans tends to receive a slightly higher price compared with the other major suppliers.</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105"/>
        <w:gridCol w:w="823"/>
        <w:gridCol w:w="824"/>
        <w:gridCol w:w="824"/>
        <w:gridCol w:w="824"/>
        <w:gridCol w:w="824"/>
        <w:gridCol w:w="824"/>
        <w:gridCol w:w="824"/>
        <w:gridCol w:w="824"/>
        <w:gridCol w:w="824"/>
        <w:gridCol w:w="824"/>
      </w:tblGrid>
      <w:tr w:rsidR="00C16184" w:rsidRPr="007E48D1" w14:paraId="0674F0B8"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320DCC13" w14:textId="77777777" w:rsidR="00C16184" w:rsidRPr="007E48D1" w:rsidRDefault="00C16184" w:rsidP="00C16184">
            <w:pPr>
              <w:spacing w:after="120" w:line="254" w:lineRule="auto"/>
              <w:jc w:val="center"/>
              <w:rPr>
                <w:rFonts w:eastAsia="Times New Roman" w:cstheme="minorHAnsi"/>
                <w:b/>
                <w:bCs/>
                <w:color w:val="000000"/>
              </w:rPr>
            </w:pPr>
            <w:r w:rsidRPr="007E48D1">
              <w:rPr>
                <w:rFonts w:eastAsia="Times New Roman" w:cstheme="minorHAnsi"/>
                <w:b/>
                <w:bCs/>
                <w:color w:val="000000"/>
              </w:rPr>
              <w:t>Suppliers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565AC42D" w14:textId="77777777" w:rsidR="00C16184" w:rsidRPr="007E48D1" w:rsidRDefault="00C16184" w:rsidP="00C16184">
            <w:pPr>
              <w:spacing w:after="120" w:line="254" w:lineRule="auto"/>
              <w:jc w:val="center"/>
              <w:rPr>
                <w:rFonts w:eastAsia="Times New Roman" w:cstheme="minorHAnsi"/>
                <w:b/>
                <w:bCs/>
                <w:color w:val="000000"/>
              </w:rPr>
            </w:pPr>
            <w:r w:rsidRPr="007E48D1">
              <w:rPr>
                <w:rFonts w:eastAsia="Times New Roman" w:cstheme="minorHAnsi"/>
                <w:b/>
                <w:bCs/>
                <w:color w:val="000000"/>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7324D2ED" w14:textId="77777777" w:rsidR="00C16184" w:rsidRPr="007E48D1" w:rsidRDefault="00C16184" w:rsidP="00C16184">
            <w:pPr>
              <w:spacing w:after="120" w:line="254" w:lineRule="auto"/>
              <w:jc w:val="center"/>
              <w:rPr>
                <w:rFonts w:eastAsia="Times New Roman" w:cstheme="minorHAnsi"/>
                <w:b/>
                <w:bCs/>
                <w:color w:val="000000"/>
              </w:rPr>
            </w:pPr>
            <w:r w:rsidRPr="007E48D1">
              <w:rPr>
                <w:rFonts w:eastAsia="Times New Roman" w:cstheme="minorHAnsi"/>
                <w:b/>
                <w:bCs/>
                <w:color w:val="000000"/>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66BCD378" w14:textId="77777777" w:rsidR="00C16184" w:rsidRPr="007E48D1" w:rsidRDefault="00C16184" w:rsidP="00C16184">
            <w:pPr>
              <w:spacing w:after="120" w:line="254" w:lineRule="auto"/>
              <w:jc w:val="center"/>
              <w:rPr>
                <w:rFonts w:eastAsia="Times New Roman" w:cstheme="minorHAnsi"/>
                <w:b/>
                <w:bCs/>
                <w:color w:val="000000"/>
              </w:rPr>
            </w:pPr>
            <w:r w:rsidRPr="007E48D1">
              <w:rPr>
                <w:rFonts w:eastAsia="Times New Roman" w:cstheme="minorHAnsi"/>
                <w:b/>
                <w:bCs/>
                <w:color w:val="000000"/>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750988B8" w14:textId="77777777" w:rsidR="00C16184" w:rsidRPr="007E48D1" w:rsidRDefault="00C16184" w:rsidP="00C16184">
            <w:pPr>
              <w:spacing w:after="120" w:line="254" w:lineRule="auto"/>
              <w:jc w:val="center"/>
              <w:rPr>
                <w:rFonts w:eastAsia="Times New Roman" w:cstheme="minorHAnsi"/>
                <w:b/>
                <w:bCs/>
                <w:color w:val="000000"/>
              </w:rPr>
            </w:pPr>
            <w:r w:rsidRPr="007E48D1">
              <w:rPr>
                <w:rFonts w:eastAsia="Times New Roman" w:cstheme="minorHAnsi"/>
                <w:b/>
                <w:bCs/>
                <w:color w:val="000000"/>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09CEEACA" w14:textId="77777777" w:rsidR="00C16184" w:rsidRPr="007E48D1" w:rsidRDefault="00C16184" w:rsidP="00C16184">
            <w:pPr>
              <w:spacing w:after="120" w:line="254" w:lineRule="auto"/>
              <w:jc w:val="center"/>
              <w:rPr>
                <w:rFonts w:eastAsia="Times New Roman" w:cstheme="minorHAnsi"/>
                <w:b/>
                <w:bCs/>
                <w:color w:val="000000"/>
              </w:rPr>
            </w:pPr>
            <w:r w:rsidRPr="007E48D1">
              <w:rPr>
                <w:rFonts w:eastAsia="Times New Roman" w:cstheme="minorHAnsi"/>
                <w:b/>
                <w:bCs/>
                <w:color w:val="000000"/>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6212093E" w14:textId="77777777" w:rsidR="00C16184" w:rsidRPr="007E48D1" w:rsidRDefault="00C16184" w:rsidP="00C16184">
            <w:pPr>
              <w:spacing w:after="120" w:line="254" w:lineRule="auto"/>
              <w:jc w:val="center"/>
              <w:rPr>
                <w:rFonts w:eastAsia="Times New Roman" w:cstheme="minorHAnsi"/>
                <w:b/>
                <w:bCs/>
                <w:color w:val="000000"/>
              </w:rPr>
            </w:pPr>
            <w:r w:rsidRPr="007E48D1">
              <w:rPr>
                <w:rFonts w:eastAsia="Times New Roman" w:cstheme="minorHAnsi"/>
                <w:b/>
                <w:bCs/>
                <w:color w:val="000000"/>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68F982C3" w14:textId="77777777" w:rsidR="00C16184" w:rsidRPr="007E48D1" w:rsidRDefault="00C16184" w:rsidP="00C16184">
            <w:pPr>
              <w:spacing w:after="120" w:line="254" w:lineRule="auto"/>
              <w:jc w:val="center"/>
              <w:rPr>
                <w:rFonts w:eastAsia="Times New Roman" w:cstheme="minorHAnsi"/>
                <w:b/>
                <w:bCs/>
                <w:color w:val="000000"/>
              </w:rPr>
            </w:pPr>
            <w:r w:rsidRPr="007E48D1">
              <w:rPr>
                <w:rFonts w:eastAsia="Times New Roman" w:cstheme="minorHAnsi"/>
                <w:b/>
                <w:bCs/>
                <w:color w:val="000000"/>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471A5A9E" w14:textId="77777777" w:rsidR="00C16184" w:rsidRPr="007E48D1" w:rsidRDefault="00C16184" w:rsidP="00C16184">
            <w:pPr>
              <w:spacing w:after="120" w:line="254" w:lineRule="auto"/>
              <w:jc w:val="center"/>
              <w:rPr>
                <w:rFonts w:eastAsia="Times New Roman" w:cstheme="minorHAnsi"/>
                <w:b/>
                <w:bCs/>
                <w:color w:val="000000"/>
              </w:rPr>
            </w:pPr>
            <w:r w:rsidRPr="007E48D1">
              <w:rPr>
                <w:rFonts w:eastAsia="Times New Roman" w:cstheme="minorHAnsi"/>
                <w:b/>
                <w:bCs/>
                <w:color w:val="000000"/>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591328D4" w14:textId="77777777" w:rsidR="00C16184" w:rsidRPr="007E48D1" w:rsidRDefault="00C16184" w:rsidP="00C16184">
            <w:pPr>
              <w:spacing w:after="120" w:line="254" w:lineRule="auto"/>
              <w:jc w:val="center"/>
              <w:rPr>
                <w:rFonts w:eastAsia="Times New Roman" w:cstheme="minorHAnsi"/>
                <w:b/>
                <w:bCs/>
                <w:color w:val="000000"/>
              </w:rPr>
            </w:pPr>
            <w:r w:rsidRPr="007E48D1">
              <w:rPr>
                <w:rFonts w:eastAsia="Times New Roman" w:cstheme="minorHAnsi"/>
                <w:b/>
                <w:bCs/>
                <w:color w:val="000000"/>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4F122727" w14:textId="77777777" w:rsidR="00C16184" w:rsidRPr="007E48D1" w:rsidRDefault="00C16184" w:rsidP="00C16184">
            <w:pPr>
              <w:spacing w:after="120" w:line="254" w:lineRule="auto"/>
              <w:jc w:val="center"/>
              <w:rPr>
                <w:rFonts w:eastAsia="Times New Roman" w:cstheme="minorHAnsi"/>
                <w:b/>
                <w:bCs/>
                <w:color w:val="000000"/>
              </w:rPr>
            </w:pPr>
            <w:r w:rsidRPr="007E48D1">
              <w:rPr>
                <w:rFonts w:eastAsia="Times New Roman" w:cstheme="minorHAnsi"/>
                <w:b/>
                <w:bCs/>
                <w:color w:val="000000"/>
              </w:rPr>
              <w:t>2019</w:t>
            </w:r>
          </w:p>
        </w:tc>
      </w:tr>
      <w:tr w:rsidR="00C16184" w:rsidRPr="007E48D1" w14:paraId="34079980"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4F436563"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Côte d'Ivoire </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679556B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3,075</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672B81F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3,108</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0B25CD6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2,712</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4444C44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2,754</w:t>
            </w:r>
          </w:p>
        </w:tc>
        <w:tc>
          <w:tcPr>
            <w:tcW w:w="0" w:type="auto"/>
            <w:tcBorders>
              <w:top w:val="outset" w:sz="6" w:space="0" w:color="auto"/>
              <w:left w:val="outset" w:sz="6" w:space="0" w:color="auto"/>
              <w:bottom w:val="outset" w:sz="6" w:space="0" w:color="auto"/>
              <w:right w:val="outset" w:sz="6" w:space="0" w:color="auto"/>
            </w:tcBorders>
            <w:vAlign w:val="center"/>
            <w:hideMark/>
          </w:tcPr>
          <w:p w14:paraId="1D29A61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3,059</w:t>
            </w:r>
          </w:p>
        </w:tc>
        <w:tc>
          <w:tcPr>
            <w:tcW w:w="0" w:type="auto"/>
            <w:tcBorders>
              <w:top w:val="outset" w:sz="6" w:space="0" w:color="auto"/>
              <w:left w:val="outset" w:sz="6" w:space="0" w:color="auto"/>
              <w:bottom w:val="outset" w:sz="6" w:space="0" w:color="auto"/>
              <w:right w:val="outset" w:sz="6" w:space="0" w:color="auto"/>
            </w:tcBorders>
            <w:vAlign w:val="center"/>
            <w:hideMark/>
          </w:tcPr>
          <w:p w14:paraId="61D4935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3,019</w:t>
            </w:r>
          </w:p>
        </w:tc>
        <w:tc>
          <w:tcPr>
            <w:tcW w:w="0" w:type="auto"/>
            <w:tcBorders>
              <w:top w:val="outset" w:sz="6" w:space="0" w:color="auto"/>
              <w:left w:val="outset" w:sz="6" w:space="0" w:color="auto"/>
              <w:bottom w:val="outset" w:sz="6" w:space="0" w:color="auto"/>
              <w:right w:val="outset" w:sz="6" w:space="0" w:color="auto"/>
            </w:tcBorders>
            <w:vAlign w:val="center"/>
            <w:hideMark/>
          </w:tcPr>
          <w:p w14:paraId="3325878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3,129</w:t>
            </w:r>
          </w:p>
        </w:tc>
        <w:tc>
          <w:tcPr>
            <w:tcW w:w="0" w:type="auto"/>
            <w:tcBorders>
              <w:top w:val="outset" w:sz="6" w:space="0" w:color="auto"/>
              <w:left w:val="outset" w:sz="6" w:space="0" w:color="auto"/>
              <w:bottom w:val="outset" w:sz="6" w:space="0" w:color="auto"/>
              <w:right w:val="outset" w:sz="6" w:space="0" w:color="auto"/>
            </w:tcBorders>
            <w:vAlign w:val="center"/>
            <w:hideMark/>
          </w:tcPr>
          <w:p w14:paraId="41CC7FA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2,552</w:t>
            </w:r>
          </w:p>
        </w:tc>
        <w:tc>
          <w:tcPr>
            <w:tcW w:w="0" w:type="auto"/>
            <w:tcBorders>
              <w:top w:val="outset" w:sz="6" w:space="0" w:color="auto"/>
              <w:left w:val="outset" w:sz="6" w:space="0" w:color="auto"/>
              <w:bottom w:val="outset" w:sz="6" w:space="0" w:color="auto"/>
              <w:right w:val="outset" w:sz="6" w:space="0" w:color="auto"/>
            </w:tcBorders>
            <w:vAlign w:val="center"/>
            <w:hideMark/>
          </w:tcPr>
          <w:p w14:paraId="5D4B474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2,610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BFA151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2,555</w:t>
            </w:r>
          </w:p>
        </w:tc>
      </w:tr>
      <w:tr w:rsidR="00C16184" w:rsidRPr="007E48D1" w14:paraId="594248A3"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2298994C"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Nigeria </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533DAB4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2,932</w:t>
            </w:r>
          </w:p>
        </w:tc>
        <w:tc>
          <w:tcPr>
            <w:tcW w:w="0" w:type="auto"/>
            <w:tcBorders>
              <w:top w:val="outset" w:sz="6" w:space="0" w:color="auto"/>
              <w:left w:val="outset" w:sz="6" w:space="0" w:color="auto"/>
              <w:bottom w:val="outset" w:sz="6" w:space="0" w:color="auto"/>
              <w:right w:val="outset" w:sz="6" w:space="0" w:color="auto"/>
            </w:tcBorders>
            <w:vAlign w:val="center"/>
            <w:hideMark/>
          </w:tcPr>
          <w:p w14:paraId="7FDFFB1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4EB05B5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2,471</w:t>
            </w:r>
          </w:p>
        </w:tc>
        <w:tc>
          <w:tcPr>
            <w:tcW w:w="0" w:type="auto"/>
            <w:tcBorders>
              <w:top w:val="outset" w:sz="6" w:space="0" w:color="auto"/>
              <w:left w:val="outset" w:sz="6" w:space="0" w:color="auto"/>
              <w:bottom w:val="outset" w:sz="6" w:space="0" w:color="auto"/>
              <w:right w:val="outset" w:sz="6" w:space="0" w:color="auto"/>
            </w:tcBorders>
            <w:vAlign w:val="center"/>
            <w:hideMark/>
          </w:tcPr>
          <w:p w14:paraId="5EAD55F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2,789</w:t>
            </w:r>
          </w:p>
        </w:tc>
        <w:tc>
          <w:tcPr>
            <w:tcW w:w="0" w:type="auto"/>
            <w:tcBorders>
              <w:top w:val="outset" w:sz="6" w:space="0" w:color="auto"/>
              <w:left w:val="outset" w:sz="6" w:space="0" w:color="auto"/>
              <w:bottom w:val="outset" w:sz="6" w:space="0" w:color="auto"/>
              <w:right w:val="outset" w:sz="6" w:space="0" w:color="auto"/>
            </w:tcBorders>
            <w:vAlign w:val="center"/>
            <w:hideMark/>
          </w:tcPr>
          <w:p w14:paraId="3AC7255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3,167</w:t>
            </w:r>
          </w:p>
        </w:tc>
        <w:tc>
          <w:tcPr>
            <w:tcW w:w="0" w:type="auto"/>
            <w:tcBorders>
              <w:top w:val="outset" w:sz="6" w:space="0" w:color="auto"/>
              <w:left w:val="outset" w:sz="6" w:space="0" w:color="auto"/>
              <w:bottom w:val="outset" w:sz="6" w:space="0" w:color="auto"/>
              <w:right w:val="outset" w:sz="6" w:space="0" w:color="auto"/>
            </w:tcBorders>
            <w:vAlign w:val="center"/>
            <w:hideMark/>
          </w:tcPr>
          <w:p w14:paraId="04F0613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3,119</w:t>
            </w:r>
          </w:p>
        </w:tc>
        <w:tc>
          <w:tcPr>
            <w:tcW w:w="0" w:type="auto"/>
            <w:tcBorders>
              <w:top w:val="outset" w:sz="6" w:space="0" w:color="auto"/>
              <w:left w:val="outset" w:sz="6" w:space="0" w:color="auto"/>
              <w:bottom w:val="outset" w:sz="6" w:space="0" w:color="auto"/>
              <w:right w:val="outset" w:sz="6" w:space="0" w:color="auto"/>
            </w:tcBorders>
            <w:vAlign w:val="center"/>
            <w:hideMark/>
          </w:tcPr>
          <w:p w14:paraId="14CD151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2,987</w:t>
            </w:r>
          </w:p>
        </w:tc>
        <w:tc>
          <w:tcPr>
            <w:tcW w:w="0" w:type="auto"/>
            <w:tcBorders>
              <w:top w:val="outset" w:sz="6" w:space="0" w:color="auto"/>
              <w:left w:val="outset" w:sz="6" w:space="0" w:color="auto"/>
              <w:bottom w:val="outset" w:sz="6" w:space="0" w:color="auto"/>
              <w:right w:val="outset" w:sz="6" w:space="0" w:color="auto"/>
            </w:tcBorders>
            <w:vAlign w:val="center"/>
            <w:hideMark/>
          </w:tcPr>
          <w:p w14:paraId="1AAF55C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2,346</w:t>
            </w:r>
          </w:p>
        </w:tc>
        <w:tc>
          <w:tcPr>
            <w:tcW w:w="0" w:type="auto"/>
            <w:tcBorders>
              <w:top w:val="outset" w:sz="6" w:space="0" w:color="auto"/>
              <w:left w:val="outset" w:sz="6" w:space="0" w:color="auto"/>
              <w:bottom w:val="outset" w:sz="6" w:space="0" w:color="auto"/>
              <w:right w:val="outset" w:sz="6" w:space="0" w:color="auto"/>
            </w:tcBorders>
            <w:vAlign w:val="center"/>
            <w:hideMark/>
          </w:tcPr>
          <w:p w14:paraId="537B344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2,285</w:t>
            </w:r>
          </w:p>
        </w:tc>
        <w:tc>
          <w:tcPr>
            <w:tcW w:w="0" w:type="auto"/>
            <w:tcBorders>
              <w:top w:val="outset" w:sz="6" w:space="0" w:color="auto"/>
              <w:left w:val="outset" w:sz="6" w:space="0" w:color="auto"/>
              <w:bottom w:val="outset" w:sz="6" w:space="0" w:color="auto"/>
              <w:right w:val="outset" w:sz="6" w:space="0" w:color="auto"/>
            </w:tcBorders>
            <w:vAlign w:val="center"/>
            <w:hideMark/>
          </w:tcPr>
          <w:p w14:paraId="3892228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2,354</w:t>
            </w:r>
          </w:p>
        </w:tc>
      </w:tr>
      <w:tr w:rsidR="00C16184" w:rsidRPr="007E48D1" w14:paraId="30FD7115"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5EE981A2"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Ghana </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3F1F1DA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3,171</w:t>
            </w:r>
          </w:p>
        </w:tc>
        <w:tc>
          <w:tcPr>
            <w:tcW w:w="0" w:type="auto"/>
            <w:tcBorders>
              <w:top w:val="outset" w:sz="6" w:space="0" w:color="auto"/>
              <w:left w:val="outset" w:sz="6" w:space="0" w:color="auto"/>
              <w:bottom w:val="outset" w:sz="6" w:space="0" w:color="auto"/>
              <w:right w:val="outset" w:sz="6" w:space="0" w:color="auto"/>
            </w:tcBorders>
            <w:vAlign w:val="center"/>
            <w:hideMark/>
          </w:tcPr>
          <w:p w14:paraId="27C2A9C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3,302</w:t>
            </w:r>
          </w:p>
        </w:tc>
        <w:tc>
          <w:tcPr>
            <w:tcW w:w="0" w:type="auto"/>
            <w:tcBorders>
              <w:top w:val="outset" w:sz="6" w:space="0" w:color="auto"/>
              <w:left w:val="outset" w:sz="6" w:space="0" w:color="auto"/>
              <w:bottom w:val="outset" w:sz="6" w:space="0" w:color="auto"/>
              <w:right w:val="outset" w:sz="6" w:space="0" w:color="auto"/>
            </w:tcBorders>
            <w:vAlign w:val="center"/>
            <w:hideMark/>
          </w:tcPr>
          <w:p w14:paraId="71F7092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2,994</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2D273EA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2,766</w:t>
            </w:r>
          </w:p>
        </w:tc>
        <w:tc>
          <w:tcPr>
            <w:tcW w:w="0" w:type="auto"/>
            <w:tcBorders>
              <w:top w:val="outset" w:sz="6" w:space="0" w:color="auto"/>
              <w:left w:val="outset" w:sz="6" w:space="0" w:color="auto"/>
              <w:bottom w:val="outset" w:sz="6" w:space="0" w:color="auto"/>
              <w:right w:val="outset" w:sz="6" w:space="0" w:color="auto"/>
            </w:tcBorders>
            <w:vAlign w:val="center"/>
            <w:hideMark/>
          </w:tcPr>
          <w:p w14:paraId="559ADDD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3,189</w:t>
            </w:r>
          </w:p>
        </w:tc>
        <w:tc>
          <w:tcPr>
            <w:tcW w:w="0" w:type="auto"/>
            <w:tcBorders>
              <w:top w:val="outset" w:sz="6" w:space="0" w:color="auto"/>
              <w:left w:val="outset" w:sz="6" w:space="0" w:color="auto"/>
              <w:bottom w:val="outset" w:sz="6" w:space="0" w:color="auto"/>
              <w:right w:val="outset" w:sz="6" w:space="0" w:color="auto"/>
            </w:tcBorders>
            <w:vAlign w:val="center"/>
            <w:hideMark/>
          </w:tcPr>
          <w:p w14:paraId="313D46C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3,471</w:t>
            </w:r>
          </w:p>
        </w:tc>
        <w:tc>
          <w:tcPr>
            <w:tcW w:w="0" w:type="auto"/>
            <w:tcBorders>
              <w:top w:val="outset" w:sz="6" w:space="0" w:color="auto"/>
              <w:left w:val="outset" w:sz="6" w:space="0" w:color="auto"/>
              <w:bottom w:val="outset" w:sz="6" w:space="0" w:color="auto"/>
              <w:right w:val="outset" w:sz="6" w:space="0" w:color="auto"/>
            </w:tcBorders>
            <w:vAlign w:val="center"/>
            <w:hideMark/>
          </w:tcPr>
          <w:p w14:paraId="16D18A6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3,240</w:t>
            </w:r>
          </w:p>
        </w:tc>
        <w:tc>
          <w:tcPr>
            <w:tcW w:w="0" w:type="auto"/>
            <w:tcBorders>
              <w:top w:val="outset" w:sz="6" w:space="0" w:color="auto"/>
              <w:left w:val="outset" w:sz="6" w:space="0" w:color="auto"/>
              <w:bottom w:val="outset" w:sz="6" w:space="0" w:color="auto"/>
              <w:right w:val="outset" w:sz="6" w:space="0" w:color="auto"/>
            </w:tcBorders>
            <w:vAlign w:val="center"/>
            <w:hideMark/>
          </w:tcPr>
          <w:p w14:paraId="7FB65A4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3,024</w:t>
            </w:r>
          </w:p>
        </w:tc>
        <w:tc>
          <w:tcPr>
            <w:tcW w:w="0" w:type="auto"/>
            <w:tcBorders>
              <w:top w:val="outset" w:sz="6" w:space="0" w:color="auto"/>
              <w:left w:val="outset" w:sz="6" w:space="0" w:color="auto"/>
              <w:bottom w:val="outset" w:sz="6" w:space="0" w:color="auto"/>
              <w:right w:val="outset" w:sz="6" w:space="0" w:color="auto"/>
            </w:tcBorders>
            <w:vAlign w:val="center"/>
            <w:hideMark/>
          </w:tcPr>
          <w:p w14:paraId="11B2CBC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2,535</w:t>
            </w:r>
          </w:p>
        </w:tc>
        <w:tc>
          <w:tcPr>
            <w:tcW w:w="0" w:type="auto"/>
            <w:tcBorders>
              <w:top w:val="outset" w:sz="6" w:space="0" w:color="auto"/>
              <w:left w:val="outset" w:sz="6" w:space="0" w:color="auto"/>
              <w:bottom w:val="outset" w:sz="6" w:space="0" w:color="auto"/>
              <w:right w:val="outset" w:sz="6" w:space="0" w:color="auto"/>
            </w:tcBorders>
            <w:vAlign w:val="center"/>
            <w:hideMark/>
          </w:tcPr>
          <w:p w14:paraId="13409E1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2,584</w:t>
            </w:r>
          </w:p>
        </w:tc>
      </w:tr>
      <w:tr w:rsidR="00C16184" w:rsidRPr="007E48D1" w14:paraId="32416153"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05E80A39"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31DCED2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2,953</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0382866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3,515</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4169D3D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2,848</w:t>
            </w:r>
          </w:p>
        </w:tc>
        <w:tc>
          <w:tcPr>
            <w:tcW w:w="0" w:type="auto"/>
            <w:tcBorders>
              <w:top w:val="outset" w:sz="6" w:space="0" w:color="auto"/>
              <w:left w:val="outset" w:sz="6" w:space="0" w:color="auto"/>
              <w:bottom w:val="outset" w:sz="6" w:space="0" w:color="auto"/>
              <w:right w:val="outset" w:sz="6" w:space="0" w:color="auto"/>
            </w:tcBorders>
            <w:vAlign w:val="center"/>
            <w:hideMark/>
          </w:tcPr>
          <w:p w14:paraId="13F1879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2,860</w:t>
            </w:r>
          </w:p>
        </w:tc>
        <w:tc>
          <w:tcPr>
            <w:tcW w:w="0" w:type="auto"/>
            <w:tcBorders>
              <w:top w:val="outset" w:sz="6" w:space="0" w:color="auto"/>
              <w:left w:val="outset" w:sz="6" w:space="0" w:color="auto"/>
              <w:bottom w:val="outset" w:sz="6" w:space="0" w:color="auto"/>
              <w:right w:val="outset" w:sz="6" w:space="0" w:color="auto"/>
            </w:tcBorders>
            <w:vAlign w:val="center"/>
            <w:hideMark/>
          </w:tcPr>
          <w:p w14:paraId="33EBC8E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3,213</w:t>
            </w:r>
          </w:p>
        </w:tc>
        <w:tc>
          <w:tcPr>
            <w:tcW w:w="0" w:type="auto"/>
            <w:tcBorders>
              <w:top w:val="outset" w:sz="6" w:space="0" w:color="auto"/>
              <w:left w:val="outset" w:sz="6" w:space="0" w:color="auto"/>
              <w:bottom w:val="outset" w:sz="6" w:space="0" w:color="auto"/>
              <w:right w:val="outset" w:sz="6" w:space="0" w:color="auto"/>
            </w:tcBorders>
            <w:vAlign w:val="center"/>
            <w:hideMark/>
          </w:tcPr>
          <w:p w14:paraId="77873B5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3,055</w:t>
            </w:r>
          </w:p>
        </w:tc>
        <w:tc>
          <w:tcPr>
            <w:tcW w:w="0" w:type="auto"/>
            <w:tcBorders>
              <w:top w:val="outset" w:sz="6" w:space="0" w:color="auto"/>
              <w:left w:val="outset" w:sz="6" w:space="0" w:color="auto"/>
              <w:bottom w:val="outset" w:sz="6" w:space="0" w:color="auto"/>
              <w:right w:val="outset" w:sz="6" w:space="0" w:color="auto"/>
            </w:tcBorders>
            <w:vAlign w:val="center"/>
            <w:hideMark/>
          </w:tcPr>
          <w:p w14:paraId="19FBF78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3,082</w:t>
            </w:r>
          </w:p>
        </w:tc>
        <w:tc>
          <w:tcPr>
            <w:tcW w:w="0" w:type="auto"/>
            <w:tcBorders>
              <w:top w:val="outset" w:sz="6" w:space="0" w:color="auto"/>
              <w:left w:val="outset" w:sz="6" w:space="0" w:color="auto"/>
              <w:bottom w:val="outset" w:sz="6" w:space="0" w:color="auto"/>
              <w:right w:val="outset" w:sz="6" w:space="0" w:color="auto"/>
            </w:tcBorders>
            <w:vAlign w:val="center"/>
            <w:hideMark/>
          </w:tcPr>
          <w:p w14:paraId="7254EE1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2,658</w:t>
            </w:r>
          </w:p>
        </w:tc>
        <w:tc>
          <w:tcPr>
            <w:tcW w:w="0" w:type="auto"/>
            <w:tcBorders>
              <w:top w:val="outset" w:sz="6" w:space="0" w:color="auto"/>
              <w:left w:val="outset" w:sz="6" w:space="0" w:color="auto"/>
              <w:bottom w:val="outset" w:sz="6" w:space="0" w:color="auto"/>
              <w:right w:val="outset" w:sz="6" w:space="0" w:color="auto"/>
            </w:tcBorders>
            <w:vAlign w:val="center"/>
            <w:hideMark/>
          </w:tcPr>
          <w:p w14:paraId="3F3F74C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2,613</w:t>
            </w:r>
          </w:p>
        </w:tc>
        <w:tc>
          <w:tcPr>
            <w:tcW w:w="0" w:type="auto"/>
            <w:tcBorders>
              <w:top w:val="outset" w:sz="6" w:space="0" w:color="auto"/>
              <w:left w:val="outset" w:sz="6" w:space="0" w:color="auto"/>
              <w:bottom w:val="outset" w:sz="6" w:space="0" w:color="auto"/>
              <w:right w:val="outset" w:sz="6" w:space="0" w:color="auto"/>
            </w:tcBorders>
            <w:vAlign w:val="center"/>
            <w:hideMark/>
          </w:tcPr>
          <w:p w14:paraId="006EB5C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2,634</w:t>
            </w:r>
          </w:p>
        </w:tc>
      </w:tr>
      <w:tr w:rsidR="00C16184" w:rsidRPr="007E48D1" w14:paraId="205CBB74"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113F7D8E"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Cameroon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4BC06BB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2,818</w:t>
            </w:r>
          </w:p>
        </w:tc>
        <w:tc>
          <w:tcPr>
            <w:tcW w:w="0" w:type="auto"/>
            <w:tcBorders>
              <w:top w:val="outset" w:sz="6" w:space="0" w:color="auto"/>
              <w:left w:val="outset" w:sz="6" w:space="0" w:color="auto"/>
              <w:bottom w:val="outset" w:sz="6" w:space="0" w:color="auto"/>
              <w:right w:val="outset" w:sz="6" w:space="0" w:color="auto"/>
            </w:tcBorders>
            <w:vAlign w:val="center"/>
            <w:hideMark/>
          </w:tcPr>
          <w:p w14:paraId="2FF22E3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2,928</w:t>
            </w:r>
          </w:p>
        </w:tc>
        <w:tc>
          <w:tcPr>
            <w:tcW w:w="0" w:type="auto"/>
            <w:tcBorders>
              <w:top w:val="outset" w:sz="6" w:space="0" w:color="auto"/>
              <w:left w:val="outset" w:sz="6" w:space="0" w:color="auto"/>
              <w:bottom w:val="outset" w:sz="6" w:space="0" w:color="auto"/>
              <w:right w:val="outset" w:sz="6" w:space="0" w:color="auto"/>
            </w:tcBorders>
            <w:vAlign w:val="center"/>
            <w:hideMark/>
          </w:tcPr>
          <w:p w14:paraId="78E4534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2,434</w:t>
            </w:r>
          </w:p>
        </w:tc>
        <w:tc>
          <w:tcPr>
            <w:tcW w:w="0" w:type="auto"/>
            <w:tcBorders>
              <w:top w:val="outset" w:sz="6" w:space="0" w:color="auto"/>
              <w:left w:val="outset" w:sz="6" w:space="0" w:color="auto"/>
              <w:bottom w:val="outset" w:sz="6" w:space="0" w:color="auto"/>
              <w:right w:val="outset" w:sz="6" w:space="0" w:color="auto"/>
            </w:tcBorders>
            <w:vAlign w:val="center"/>
            <w:hideMark/>
          </w:tcPr>
          <w:p w14:paraId="6A5B3CA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2,431</w:t>
            </w:r>
          </w:p>
        </w:tc>
        <w:tc>
          <w:tcPr>
            <w:tcW w:w="0" w:type="auto"/>
            <w:tcBorders>
              <w:top w:val="outset" w:sz="6" w:space="0" w:color="auto"/>
              <w:left w:val="outset" w:sz="6" w:space="0" w:color="auto"/>
              <w:bottom w:val="outset" w:sz="6" w:space="0" w:color="auto"/>
              <w:right w:val="outset" w:sz="6" w:space="0" w:color="auto"/>
            </w:tcBorders>
            <w:vAlign w:val="center"/>
            <w:hideMark/>
          </w:tcPr>
          <w:p w14:paraId="4931E01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3,084</w:t>
            </w:r>
          </w:p>
        </w:tc>
        <w:tc>
          <w:tcPr>
            <w:tcW w:w="0" w:type="auto"/>
            <w:tcBorders>
              <w:top w:val="outset" w:sz="6" w:space="0" w:color="auto"/>
              <w:left w:val="outset" w:sz="6" w:space="0" w:color="auto"/>
              <w:bottom w:val="outset" w:sz="6" w:space="0" w:color="auto"/>
              <w:right w:val="outset" w:sz="6" w:space="0" w:color="auto"/>
            </w:tcBorders>
            <w:vAlign w:val="center"/>
            <w:hideMark/>
          </w:tcPr>
          <w:p w14:paraId="196F29B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3,180</w:t>
            </w:r>
          </w:p>
        </w:tc>
        <w:tc>
          <w:tcPr>
            <w:tcW w:w="0" w:type="auto"/>
            <w:tcBorders>
              <w:top w:val="outset" w:sz="6" w:space="0" w:color="auto"/>
              <w:left w:val="outset" w:sz="6" w:space="0" w:color="auto"/>
              <w:bottom w:val="outset" w:sz="6" w:space="0" w:color="auto"/>
              <w:right w:val="outset" w:sz="6" w:space="0" w:color="auto"/>
            </w:tcBorders>
            <w:vAlign w:val="center"/>
            <w:hideMark/>
          </w:tcPr>
          <w:p w14:paraId="589F933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3,291</w:t>
            </w:r>
          </w:p>
        </w:tc>
        <w:tc>
          <w:tcPr>
            <w:tcW w:w="0" w:type="auto"/>
            <w:tcBorders>
              <w:top w:val="outset" w:sz="6" w:space="0" w:color="auto"/>
              <w:left w:val="outset" w:sz="6" w:space="0" w:color="auto"/>
              <w:bottom w:val="outset" w:sz="6" w:space="0" w:color="auto"/>
              <w:right w:val="outset" w:sz="6" w:space="0" w:color="auto"/>
            </w:tcBorders>
            <w:vAlign w:val="center"/>
            <w:hideMark/>
          </w:tcPr>
          <w:p w14:paraId="7CDF80F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2,392</w:t>
            </w:r>
          </w:p>
        </w:tc>
        <w:tc>
          <w:tcPr>
            <w:tcW w:w="0" w:type="auto"/>
            <w:tcBorders>
              <w:top w:val="outset" w:sz="6" w:space="0" w:color="auto"/>
              <w:left w:val="outset" w:sz="6" w:space="0" w:color="auto"/>
              <w:bottom w:val="outset" w:sz="6" w:space="0" w:color="auto"/>
              <w:right w:val="outset" w:sz="6" w:space="0" w:color="auto"/>
            </w:tcBorders>
            <w:vAlign w:val="center"/>
            <w:hideMark/>
          </w:tcPr>
          <w:p w14:paraId="25646C3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2,390</w:t>
            </w:r>
          </w:p>
        </w:tc>
        <w:tc>
          <w:tcPr>
            <w:tcW w:w="0" w:type="auto"/>
            <w:tcBorders>
              <w:top w:val="outset" w:sz="6" w:space="0" w:color="auto"/>
              <w:left w:val="outset" w:sz="6" w:space="0" w:color="auto"/>
              <w:bottom w:val="outset" w:sz="6" w:space="0" w:color="auto"/>
              <w:right w:val="outset" w:sz="6" w:space="0" w:color="auto"/>
            </w:tcBorders>
            <w:vAlign w:val="center"/>
            <w:hideMark/>
          </w:tcPr>
          <w:p w14:paraId="189828A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2,337</w:t>
            </w:r>
          </w:p>
        </w:tc>
      </w:tr>
      <w:tr w:rsidR="00C16184" w:rsidRPr="007E48D1" w14:paraId="64C23E6B"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209025BD"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Peru </w:t>
            </w:r>
          </w:p>
        </w:tc>
        <w:tc>
          <w:tcPr>
            <w:tcW w:w="0" w:type="auto"/>
            <w:tcBorders>
              <w:top w:val="outset" w:sz="6" w:space="0" w:color="auto"/>
              <w:left w:val="outset" w:sz="6" w:space="0" w:color="auto"/>
              <w:bottom w:val="outset" w:sz="6" w:space="0" w:color="auto"/>
              <w:right w:val="outset" w:sz="6" w:space="0" w:color="auto"/>
            </w:tcBorders>
            <w:vAlign w:val="center"/>
            <w:hideMark/>
          </w:tcPr>
          <w:p w14:paraId="550479E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2,945</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27C5A69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3,800</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64953C4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2,593</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4C377EC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2,642</w:t>
            </w:r>
          </w:p>
        </w:tc>
        <w:tc>
          <w:tcPr>
            <w:tcW w:w="0" w:type="auto"/>
            <w:tcBorders>
              <w:top w:val="outset" w:sz="6" w:space="0" w:color="auto"/>
              <w:left w:val="outset" w:sz="6" w:space="0" w:color="auto"/>
              <w:bottom w:val="outset" w:sz="6" w:space="0" w:color="auto"/>
              <w:right w:val="outset" w:sz="6" w:space="0" w:color="auto"/>
            </w:tcBorders>
            <w:vAlign w:val="center"/>
            <w:hideMark/>
          </w:tcPr>
          <w:p w14:paraId="0807C7E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3,299</w:t>
            </w:r>
          </w:p>
        </w:tc>
        <w:tc>
          <w:tcPr>
            <w:tcW w:w="0" w:type="auto"/>
            <w:tcBorders>
              <w:top w:val="outset" w:sz="6" w:space="0" w:color="auto"/>
              <w:left w:val="outset" w:sz="6" w:space="0" w:color="auto"/>
              <w:bottom w:val="outset" w:sz="6" w:space="0" w:color="auto"/>
              <w:right w:val="outset" w:sz="6" w:space="0" w:color="auto"/>
            </w:tcBorders>
            <w:vAlign w:val="center"/>
            <w:hideMark/>
          </w:tcPr>
          <w:p w14:paraId="2D8D9FF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3,261</w:t>
            </w:r>
          </w:p>
        </w:tc>
        <w:tc>
          <w:tcPr>
            <w:tcW w:w="0" w:type="auto"/>
            <w:tcBorders>
              <w:top w:val="outset" w:sz="6" w:space="0" w:color="auto"/>
              <w:left w:val="outset" w:sz="6" w:space="0" w:color="auto"/>
              <w:bottom w:val="outset" w:sz="6" w:space="0" w:color="auto"/>
              <w:right w:val="outset" w:sz="6" w:space="0" w:color="auto"/>
            </w:tcBorders>
            <w:vAlign w:val="center"/>
            <w:hideMark/>
          </w:tcPr>
          <w:p w14:paraId="2D3DE06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3,277</w:t>
            </w:r>
          </w:p>
        </w:tc>
        <w:tc>
          <w:tcPr>
            <w:tcW w:w="0" w:type="auto"/>
            <w:tcBorders>
              <w:top w:val="outset" w:sz="6" w:space="0" w:color="auto"/>
              <w:left w:val="outset" w:sz="6" w:space="0" w:color="auto"/>
              <w:bottom w:val="outset" w:sz="6" w:space="0" w:color="auto"/>
              <w:right w:val="outset" w:sz="6" w:space="0" w:color="auto"/>
            </w:tcBorders>
            <w:vAlign w:val="center"/>
            <w:hideMark/>
          </w:tcPr>
          <w:p w14:paraId="39D5BE6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2,459</w:t>
            </w:r>
          </w:p>
        </w:tc>
        <w:tc>
          <w:tcPr>
            <w:tcW w:w="0" w:type="auto"/>
            <w:tcBorders>
              <w:top w:val="outset" w:sz="6" w:space="0" w:color="auto"/>
              <w:left w:val="outset" w:sz="6" w:space="0" w:color="auto"/>
              <w:bottom w:val="outset" w:sz="6" w:space="0" w:color="auto"/>
              <w:right w:val="outset" w:sz="6" w:space="0" w:color="auto"/>
            </w:tcBorders>
            <w:vAlign w:val="center"/>
            <w:hideMark/>
          </w:tcPr>
          <w:p w14:paraId="57F76FF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2,533</w:t>
            </w:r>
          </w:p>
        </w:tc>
        <w:tc>
          <w:tcPr>
            <w:tcW w:w="0" w:type="auto"/>
            <w:tcBorders>
              <w:top w:val="outset" w:sz="6" w:space="0" w:color="auto"/>
              <w:left w:val="outset" w:sz="6" w:space="0" w:color="auto"/>
              <w:bottom w:val="outset" w:sz="6" w:space="0" w:color="auto"/>
              <w:right w:val="outset" w:sz="6" w:space="0" w:color="auto"/>
            </w:tcBorders>
            <w:vAlign w:val="center"/>
            <w:hideMark/>
          </w:tcPr>
          <w:p w14:paraId="4A8ED65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2,596</w:t>
            </w:r>
          </w:p>
        </w:tc>
      </w:tr>
      <w:tr w:rsidR="00C16184" w:rsidRPr="007E48D1" w14:paraId="51C5800A"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0AE17527"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Dominican R </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06580A5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3,034</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7A90CB9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3,928</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1FE078D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3,181</w:t>
            </w:r>
          </w:p>
        </w:tc>
        <w:tc>
          <w:tcPr>
            <w:tcW w:w="0" w:type="auto"/>
            <w:tcBorders>
              <w:top w:val="outset" w:sz="6" w:space="0" w:color="auto"/>
              <w:left w:val="outset" w:sz="6" w:space="0" w:color="auto"/>
              <w:bottom w:val="outset" w:sz="6" w:space="0" w:color="auto"/>
              <w:right w:val="outset" w:sz="6" w:space="0" w:color="auto"/>
            </w:tcBorders>
            <w:vAlign w:val="center"/>
            <w:hideMark/>
          </w:tcPr>
          <w:p w14:paraId="0187ACB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3,002</w:t>
            </w:r>
          </w:p>
        </w:tc>
        <w:tc>
          <w:tcPr>
            <w:tcW w:w="0" w:type="auto"/>
            <w:tcBorders>
              <w:top w:val="outset" w:sz="6" w:space="0" w:color="auto"/>
              <w:left w:val="outset" w:sz="6" w:space="0" w:color="auto"/>
              <w:bottom w:val="outset" w:sz="6" w:space="0" w:color="auto"/>
              <w:right w:val="outset" w:sz="6" w:space="0" w:color="auto"/>
            </w:tcBorders>
            <w:vAlign w:val="center"/>
            <w:hideMark/>
          </w:tcPr>
          <w:p w14:paraId="4CF8AFB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3,850</w:t>
            </w:r>
          </w:p>
        </w:tc>
        <w:tc>
          <w:tcPr>
            <w:tcW w:w="0" w:type="auto"/>
            <w:tcBorders>
              <w:top w:val="outset" w:sz="6" w:space="0" w:color="auto"/>
              <w:left w:val="outset" w:sz="6" w:space="0" w:color="auto"/>
              <w:bottom w:val="outset" w:sz="6" w:space="0" w:color="auto"/>
              <w:right w:val="outset" w:sz="6" w:space="0" w:color="auto"/>
            </w:tcBorders>
            <w:vAlign w:val="center"/>
            <w:hideMark/>
          </w:tcPr>
          <w:p w14:paraId="7B798F7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3,489</w:t>
            </w:r>
          </w:p>
        </w:tc>
        <w:tc>
          <w:tcPr>
            <w:tcW w:w="0" w:type="auto"/>
            <w:tcBorders>
              <w:top w:val="outset" w:sz="6" w:space="0" w:color="auto"/>
              <w:left w:val="outset" w:sz="6" w:space="0" w:color="auto"/>
              <w:bottom w:val="outset" w:sz="6" w:space="0" w:color="auto"/>
              <w:right w:val="outset" w:sz="6" w:space="0" w:color="auto"/>
            </w:tcBorders>
            <w:vAlign w:val="center"/>
            <w:hideMark/>
          </w:tcPr>
          <w:p w14:paraId="0180BB7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3,385</w:t>
            </w:r>
          </w:p>
        </w:tc>
        <w:tc>
          <w:tcPr>
            <w:tcW w:w="0" w:type="auto"/>
            <w:tcBorders>
              <w:top w:val="outset" w:sz="6" w:space="0" w:color="auto"/>
              <w:left w:val="outset" w:sz="6" w:space="0" w:color="auto"/>
              <w:bottom w:val="outset" w:sz="6" w:space="0" w:color="auto"/>
              <w:right w:val="outset" w:sz="6" w:space="0" w:color="auto"/>
            </w:tcBorders>
            <w:vAlign w:val="center"/>
            <w:hideMark/>
          </w:tcPr>
          <w:p w14:paraId="42A3AC5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3,182</w:t>
            </w:r>
          </w:p>
        </w:tc>
        <w:tc>
          <w:tcPr>
            <w:tcW w:w="0" w:type="auto"/>
            <w:tcBorders>
              <w:top w:val="outset" w:sz="6" w:space="0" w:color="auto"/>
              <w:left w:val="outset" w:sz="6" w:space="0" w:color="auto"/>
              <w:bottom w:val="outset" w:sz="6" w:space="0" w:color="auto"/>
              <w:right w:val="outset" w:sz="6" w:space="0" w:color="auto"/>
            </w:tcBorders>
            <w:vAlign w:val="center"/>
            <w:hideMark/>
          </w:tcPr>
          <w:p w14:paraId="1C17CB6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2,988</w:t>
            </w:r>
          </w:p>
        </w:tc>
        <w:tc>
          <w:tcPr>
            <w:tcW w:w="0" w:type="auto"/>
            <w:tcBorders>
              <w:top w:val="outset" w:sz="6" w:space="0" w:color="auto"/>
              <w:left w:val="outset" w:sz="6" w:space="0" w:color="auto"/>
              <w:bottom w:val="outset" w:sz="6" w:space="0" w:color="auto"/>
              <w:right w:val="outset" w:sz="6" w:space="0" w:color="auto"/>
            </w:tcBorders>
            <w:vAlign w:val="center"/>
            <w:hideMark/>
          </w:tcPr>
          <w:p w14:paraId="57E39B3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3,230</w:t>
            </w:r>
          </w:p>
        </w:tc>
      </w:tr>
      <w:tr w:rsidR="00C16184" w:rsidRPr="007E48D1" w14:paraId="5979814E"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20CDE649"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Nicaragua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608528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8525D2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ACD95A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3,516</w:t>
            </w:r>
          </w:p>
        </w:tc>
        <w:tc>
          <w:tcPr>
            <w:tcW w:w="0" w:type="auto"/>
            <w:tcBorders>
              <w:top w:val="outset" w:sz="6" w:space="0" w:color="auto"/>
              <w:left w:val="outset" w:sz="6" w:space="0" w:color="auto"/>
              <w:bottom w:val="outset" w:sz="6" w:space="0" w:color="auto"/>
              <w:right w:val="outset" w:sz="6" w:space="0" w:color="auto"/>
            </w:tcBorders>
            <w:vAlign w:val="center"/>
            <w:hideMark/>
          </w:tcPr>
          <w:p w14:paraId="6BF2659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3,977</w:t>
            </w:r>
          </w:p>
        </w:tc>
        <w:tc>
          <w:tcPr>
            <w:tcW w:w="0" w:type="auto"/>
            <w:tcBorders>
              <w:top w:val="outset" w:sz="6" w:space="0" w:color="auto"/>
              <w:left w:val="outset" w:sz="6" w:space="0" w:color="auto"/>
              <w:bottom w:val="outset" w:sz="6" w:space="0" w:color="auto"/>
              <w:right w:val="outset" w:sz="6" w:space="0" w:color="auto"/>
            </w:tcBorders>
            <w:vAlign w:val="center"/>
            <w:hideMark/>
          </w:tcPr>
          <w:p w14:paraId="4D2FD72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4,037</w:t>
            </w:r>
          </w:p>
        </w:tc>
        <w:tc>
          <w:tcPr>
            <w:tcW w:w="0" w:type="auto"/>
            <w:tcBorders>
              <w:top w:val="outset" w:sz="6" w:space="0" w:color="auto"/>
              <w:left w:val="outset" w:sz="6" w:space="0" w:color="auto"/>
              <w:bottom w:val="outset" w:sz="6" w:space="0" w:color="auto"/>
              <w:right w:val="outset" w:sz="6" w:space="0" w:color="auto"/>
            </w:tcBorders>
            <w:vAlign w:val="center"/>
            <w:hideMark/>
          </w:tcPr>
          <w:p w14:paraId="3F5EAF4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4,253</w:t>
            </w:r>
          </w:p>
        </w:tc>
        <w:tc>
          <w:tcPr>
            <w:tcW w:w="0" w:type="auto"/>
            <w:tcBorders>
              <w:top w:val="outset" w:sz="6" w:space="0" w:color="auto"/>
              <w:left w:val="outset" w:sz="6" w:space="0" w:color="auto"/>
              <w:bottom w:val="outset" w:sz="6" w:space="0" w:color="auto"/>
              <w:right w:val="outset" w:sz="6" w:space="0" w:color="auto"/>
            </w:tcBorders>
            <w:vAlign w:val="center"/>
            <w:hideMark/>
          </w:tcPr>
          <w:p w14:paraId="2E7790D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4,138</w:t>
            </w:r>
          </w:p>
        </w:tc>
        <w:tc>
          <w:tcPr>
            <w:tcW w:w="0" w:type="auto"/>
            <w:tcBorders>
              <w:top w:val="outset" w:sz="6" w:space="0" w:color="auto"/>
              <w:left w:val="outset" w:sz="6" w:space="0" w:color="auto"/>
              <w:bottom w:val="outset" w:sz="6" w:space="0" w:color="auto"/>
              <w:right w:val="outset" w:sz="6" w:space="0" w:color="auto"/>
            </w:tcBorders>
            <w:vAlign w:val="center"/>
            <w:hideMark/>
          </w:tcPr>
          <w:p w14:paraId="3BFC2B3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2,877</w:t>
            </w:r>
          </w:p>
        </w:tc>
        <w:tc>
          <w:tcPr>
            <w:tcW w:w="0" w:type="auto"/>
            <w:tcBorders>
              <w:top w:val="outset" w:sz="6" w:space="0" w:color="auto"/>
              <w:left w:val="outset" w:sz="6" w:space="0" w:color="auto"/>
              <w:bottom w:val="outset" w:sz="6" w:space="0" w:color="auto"/>
              <w:right w:val="outset" w:sz="6" w:space="0" w:color="auto"/>
            </w:tcBorders>
            <w:vAlign w:val="center"/>
            <w:hideMark/>
          </w:tcPr>
          <w:p w14:paraId="5413F0F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2,957</w:t>
            </w:r>
          </w:p>
        </w:tc>
        <w:tc>
          <w:tcPr>
            <w:tcW w:w="0" w:type="auto"/>
            <w:tcBorders>
              <w:top w:val="outset" w:sz="6" w:space="0" w:color="auto"/>
              <w:left w:val="outset" w:sz="6" w:space="0" w:color="auto"/>
              <w:bottom w:val="outset" w:sz="6" w:space="0" w:color="auto"/>
              <w:right w:val="outset" w:sz="6" w:space="0" w:color="auto"/>
            </w:tcBorders>
            <w:vAlign w:val="center"/>
            <w:hideMark/>
          </w:tcPr>
          <w:p w14:paraId="1C1129B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2,881</w:t>
            </w:r>
          </w:p>
        </w:tc>
      </w:tr>
      <w:tr w:rsidR="00C16184" w:rsidRPr="007E48D1" w14:paraId="6ED096A0"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25627FE7"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Liberia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4ED1905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2,572</w:t>
            </w:r>
          </w:p>
        </w:tc>
        <w:tc>
          <w:tcPr>
            <w:tcW w:w="0" w:type="auto"/>
            <w:tcBorders>
              <w:top w:val="outset" w:sz="6" w:space="0" w:color="auto"/>
              <w:left w:val="outset" w:sz="6" w:space="0" w:color="auto"/>
              <w:bottom w:val="outset" w:sz="6" w:space="0" w:color="auto"/>
              <w:right w:val="outset" w:sz="6" w:space="0" w:color="auto"/>
            </w:tcBorders>
            <w:vAlign w:val="center"/>
            <w:hideMark/>
          </w:tcPr>
          <w:p w14:paraId="589B482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3,025</w:t>
            </w:r>
          </w:p>
        </w:tc>
        <w:tc>
          <w:tcPr>
            <w:tcW w:w="0" w:type="auto"/>
            <w:tcBorders>
              <w:top w:val="outset" w:sz="6" w:space="0" w:color="auto"/>
              <w:left w:val="outset" w:sz="6" w:space="0" w:color="auto"/>
              <w:bottom w:val="outset" w:sz="6" w:space="0" w:color="auto"/>
              <w:right w:val="outset" w:sz="6" w:space="0" w:color="auto"/>
            </w:tcBorders>
            <w:vAlign w:val="center"/>
            <w:hideMark/>
          </w:tcPr>
          <w:p w14:paraId="582ACA6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2,819</w:t>
            </w:r>
          </w:p>
        </w:tc>
        <w:tc>
          <w:tcPr>
            <w:tcW w:w="0" w:type="auto"/>
            <w:tcBorders>
              <w:top w:val="outset" w:sz="6" w:space="0" w:color="auto"/>
              <w:left w:val="outset" w:sz="6" w:space="0" w:color="auto"/>
              <w:bottom w:val="outset" w:sz="6" w:space="0" w:color="auto"/>
              <w:right w:val="outset" w:sz="6" w:space="0" w:color="auto"/>
            </w:tcBorders>
            <w:vAlign w:val="center"/>
            <w:hideMark/>
          </w:tcPr>
          <w:p w14:paraId="7CA3453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2,478</w:t>
            </w:r>
          </w:p>
        </w:tc>
        <w:tc>
          <w:tcPr>
            <w:tcW w:w="0" w:type="auto"/>
            <w:tcBorders>
              <w:top w:val="outset" w:sz="6" w:space="0" w:color="auto"/>
              <w:left w:val="outset" w:sz="6" w:space="0" w:color="auto"/>
              <w:bottom w:val="outset" w:sz="6" w:space="0" w:color="auto"/>
              <w:right w:val="outset" w:sz="6" w:space="0" w:color="auto"/>
            </w:tcBorders>
            <w:vAlign w:val="center"/>
            <w:hideMark/>
          </w:tcPr>
          <w:p w14:paraId="1EA2C4C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2,730</w:t>
            </w:r>
          </w:p>
        </w:tc>
        <w:tc>
          <w:tcPr>
            <w:tcW w:w="0" w:type="auto"/>
            <w:tcBorders>
              <w:top w:val="outset" w:sz="6" w:space="0" w:color="auto"/>
              <w:left w:val="outset" w:sz="6" w:space="0" w:color="auto"/>
              <w:bottom w:val="outset" w:sz="6" w:space="0" w:color="auto"/>
              <w:right w:val="outset" w:sz="6" w:space="0" w:color="auto"/>
            </w:tcBorders>
            <w:vAlign w:val="center"/>
            <w:hideMark/>
          </w:tcPr>
          <w:p w14:paraId="65645E9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2,935</w:t>
            </w:r>
          </w:p>
        </w:tc>
        <w:tc>
          <w:tcPr>
            <w:tcW w:w="0" w:type="auto"/>
            <w:tcBorders>
              <w:top w:val="outset" w:sz="6" w:space="0" w:color="auto"/>
              <w:left w:val="outset" w:sz="6" w:space="0" w:color="auto"/>
              <w:bottom w:val="outset" w:sz="6" w:space="0" w:color="auto"/>
              <w:right w:val="outset" w:sz="6" w:space="0" w:color="auto"/>
            </w:tcBorders>
            <w:vAlign w:val="center"/>
            <w:hideMark/>
          </w:tcPr>
          <w:p w14:paraId="568E6FB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3,179</w:t>
            </w:r>
          </w:p>
        </w:tc>
        <w:tc>
          <w:tcPr>
            <w:tcW w:w="0" w:type="auto"/>
            <w:tcBorders>
              <w:top w:val="outset" w:sz="6" w:space="0" w:color="auto"/>
              <w:left w:val="outset" w:sz="6" w:space="0" w:color="auto"/>
              <w:bottom w:val="outset" w:sz="6" w:space="0" w:color="auto"/>
              <w:right w:val="outset" w:sz="6" w:space="0" w:color="auto"/>
            </w:tcBorders>
            <w:vAlign w:val="center"/>
            <w:hideMark/>
          </w:tcPr>
          <w:p w14:paraId="3160D90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2,694</w:t>
            </w:r>
          </w:p>
        </w:tc>
        <w:tc>
          <w:tcPr>
            <w:tcW w:w="0" w:type="auto"/>
            <w:tcBorders>
              <w:top w:val="outset" w:sz="6" w:space="0" w:color="auto"/>
              <w:left w:val="outset" w:sz="6" w:space="0" w:color="auto"/>
              <w:bottom w:val="outset" w:sz="6" w:space="0" w:color="auto"/>
              <w:right w:val="outset" w:sz="6" w:space="0" w:color="auto"/>
            </w:tcBorders>
            <w:vAlign w:val="center"/>
            <w:hideMark/>
          </w:tcPr>
          <w:p w14:paraId="6B72028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2,514</w:t>
            </w:r>
          </w:p>
        </w:tc>
        <w:tc>
          <w:tcPr>
            <w:tcW w:w="0" w:type="auto"/>
            <w:tcBorders>
              <w:top w:val="outset" w:sz="6" w:space="0" w:color="auto"/>
              <w:left w:val="outset" w:sz="6" w:space="0" w:color="auto"/>
              <w:bottom w:val="outset" w:sz="6" w:space="0" w:color="auto"/>
              <w:right w:val="outset" w:sz="6" w:space="0" w:color="auto"/>
            </w:tcBorders>
            <w:vAlign w:val="center"/>
            <w:hideMark/>
          </w:tcPr>
          <w:p w14:paraId="0FD80F5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2,360</w:t>
            </w:r>
          </w:p>
        </w:tc>
      </w:tr>
      <w:tr w:rsidR="00C16184" w:rsidRPr="007E48D1" w14:paraId="378032FF"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532F7029"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Guinea </w:t>
            </w:r>
          </w:p>
        </w:tc>
        <w:tc>
          <w:tcPr>
            <w:tcW w:w="0" w:type="auto"/>
            <w:tcBorders>
              <w:top w:val="outset" w:sz="6" w:space="0" w:color="auto"/>
              <w:left w:val="outset" w:sz="6" w:space="0" w:color="auto"/>
              <w:bottom w:val="outset" w:sz="6" w:space="0" w:color="auto"/>
              <w:right w:val="outset" w:sz="6" w:space="0" w:color="auto"/>
            </w:tcBorders>
            <w:vAlign w:val="center"/>
            <w:hideMark/>
          </w:tcPr>
          <w:p w14:paraId="5DEEAE6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2,409</w:t>
            </w:r>
          </w:p>
        </w:tc>
        <w:tc>
          <w:tcPr>
            <w:tcW w:w="0" w:type="auto"/>
            <w:tcBorders>
              <w:top w:val="outset" w:sz="6" w:space="0" w:color="auto"/>
              <w:left w:val="outset" w:sz="6" w:space="0" w:color="auto"/>
              <w:bottom w:val="outset" w:sz="6" w:space="0" w:color="auto"/>
              <w:right w:val="outset" w:sz="6" w:space="0" w:color="auto"/>
            </w:tcBorders>
            <w:vAlign w:val="center"/>
            <w:hideMark/>
          </w:tcPr>
          <w:p w14:paraId="28A6B47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2,706</w:t>
            </w:r>
          </w:p>
        </w:tc>
        <w:tc>
          <w:tcPr>
            <w:tcW w:w="0" w:type="auto"/>
            <w:tcBorders>
              <w:top w:val="outset" w:sz="6" w:space="0" w:color="auto"/>
              <w:left w:val="outset" w:sz="6" w:space="0" w:color="auto"/>
              <w:bottom w:val="outset" w:sz="6" w:space="0" w:color="auto"/>
              <w:right w:val="outset" w:sz="6" w:space="0" w:color="auto"/>
            </w:tcBorders>
            <w:vAlign w:val="center"/>
            <w:hideMark/>
          </w:tcPr>
          <w:p w14:paraId="1E66E2E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2,437</w:t>
            </w:r>
          </w:p>
        </w:tc>
        <w:tc>
          <w:tcPr>
            <w:tcW w:w="0" w:type="auto"/>
            <w:tcBorders>
              <w:top w:val="outset" w:sz="6" w:space="0" w:color="auto"/>
              <w:left w:val="outset" w:sz="6" w:space="0" w:color="auto"/>
              <w:bottom w:val="outset" w:sz="6" w:space="0" w:color="auto"/>
              <w:right w:val="outset" w:sz="6" w:space="0" w:color="auto"/>
            </w:tcBorders>
            <w:vAlign w:val="center"/>
            <w:hideMark/>
          </w:tcPr>
          <w:p w14:paraId="6C1C447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2,029</w:t>
            </w:r>
          </w:p>
        </w:tc>
        <w:tc>
          <w:tcPr>
            <w:tcW w:w="0" w:type="auto"/>
            <w:tcBorders>
              <w:top w:val="outset" w:sz="6" w:space="0" w:color="auto"/>
              <w:left w:val="outset" w:sz="6" w:space="0" w:color="auto"/>
              <w:bottom w:val="outset" w:sz="6" w:space="0" w:color="auto"/>
              <w:right w:val="outset" w:sz="6" w:space="0" w:color="auto"/>
            </w:tcBorders>
            <w:vAlign w:val="center"/>
            <w:hideMark/>
          </w:tcPr>
          <w:p w14:paraId="137B3CB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3,102</w:t>
            </w:r>
          </w:p>
        </w:tc>
        <w:tc>
          <w:tcPr>
            <w:tcW w:w="0" w:type="auto"/>
            <w:tcBorders>
              <w:top w:val="outset" w:sz="6" w:space="0" w:color="auto"/>
              <w:left w:val="outset" w:sz="6" w:space="0" w:color="auto"/>
              <w:bottom w:val="outset" w:sz="6" w:space="0" w:color="auto"/>
              <w:right w:val="outset" w:sz="6" w:space="0" w:color="auto"/>
            </w:tcBorders>
            <w:vAlign w:val="center"/>
            <w:hideMark/>
          </w:tcPr>
          <w:p w14:paraId="79D4BD7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2,929</w:t>
            </w:r>
          </w:p>
        </w:tc>
        <w:tc>
          <w:tcPr>
            <w:tcW w:w="0" w:type="auto"/>
            <w:tcBorders>
              <w:top w:val="outset" w:sz="6" w:space="0" w:color="auto"/>
              <w:left w:val="outset" w:sz="6" w:space="0" w:color="auto"/>
              <w:bottom w:val="outset" w:sz="6" w:space="0" w:color="auto"/>
              <w:right w:val="outset" w:sz="6" w:space="0" w:color="auto"/>
            </w:tcBorders>
            <w:vAlign w:val="center"/>
            <w:hideMark/>
          </w:tcPr>
          <w:p w14:paraId="7176B7D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3,181</w:t>
            </w:r>
          </w:p>
        </w:tc>
        <w:tc>
          <w:tcPr>
            <w:tcW w:w="0" w:type="auto"/>
            <w:tcBorders>
              <w:top w:val="outset" w:sz="6" w:space="0" w:color="auto"/>
              <w:left w:val="outset" w:sz="6" w:space="0" w:color="auto"/>
              <w:bottom w:val="outset" w:sz="6" w:space="0" w:color="auto"/>
              <w:right w:val="outset" w:sz="6" w:space="0" w:color="auto"/>
            </w:tcBorders>
            <w:vAlign w:val="center"/>
            <w:hideMark/>
          </w:tcPr>
          <w:p w14:paraId="72783D2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2,692</w:t>
            </w:r>
          </w:p>
        </w:tc>
        <w:tc>
          <w:tcPr>
            <w:tcW w:w="0" w:type="auto"/>
            <w:tcBorders>
              <w:top w:val="outset" w:sz="6" w:space="0" w:color="auto"/>
              <w:left w:val="outset" w:sz="6" w:space="0" w:color="auto"/>
              <w:bottom w:val="outset" w:sz="6" w:space="0" w:color="auto"/>
              <w:right w:val="outset" w:sz="6" w:space="0" w:color="auto"/>
            </w:tcBorders>
            <w:vAlign w:val="center"/>
            <w:hideMark/>
          </w:tcPr>
          <w:p w14:paraId="09CFC17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2,305</w:t>
            </w:r>
          </w:p>
        </w:tc>
        <w:tc>
          <w:tcPr>
            <w:tcW w:w="0" w:type="auto"/>
            <w:tcBorders>
              <w:top w:val="outset" w:sz="6" w:space="0" w:color="auto"/>
              <w:left w:val="outset" w:sz="6" w:space="0" w:color="auto"/>
              <w:bottom w:val="outset" w:sz="6" w:space="0" w:color="auto"/>
              <w:right w:val="outset" w:sz="6" w:space="0" w:color="auto"/>
            </w:tcBorders>
            <w:vAlign w:val="center"/>
            <w:hideMark/>
          </w:tcPr>
          <w:p w14:paraId="023E9FA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2,378</w:t>
            </w:r>
          </w:p>
        </w:tc>
      </w:tr>
      <w:tr w:rsidR="00C16184" w:rsidRPr="007E48D1" w14:paraId="5B0EF9FA"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4C312C3E"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 xml:space="preserve">PNG </w:t>
            </w:r>
          </w:p>
        </w:tc>
        <w:tc>
          <w:tcPr>
            <w:tcW w:w="0" w:type="auto"/>
            <w:tcBorders>
              <w:top w:val="outset" w:sz="6" w:space="0" w:color="auto"/>
              <w:left w:val="outset" w:sz="6" w:space="0" w:color="auto"/>
              <w:bottom w:val="outset" w:sz="6" w:space="0" w:color="auto"/>
              <w:right w:val="outset" w:sz="6" w:space="0" w:color="auto"/>
            </w:tcBorders>
            <w:vAlign w:val="center"/>
            <w:hideMark/>
          </w:tcPr>
          <w:p w14:paraId="157B1B92"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3,414</w:t>
            </w:r>
          </w:p>
        </w:tc>
        <w:tc>
          <w:tcPr>
            <w:tcW w:w="0" w:type="auto"/>
            <w:tcBorders>
              <w:top w:val="outset" w:sz="6" w:space="0" w:color="002B54"/>
              <w:left w:val="outset" w:sz="6" w:space="0" w:color="002B54"/>
              <w:bottom w:val="outset" w:sz="6" w:space="0" w:color="002B54"/>
              <w:right w:val="outset" w:sz="6" w:space="0" w:color="002B54"/>
            </w:tcBorders>
            <w:vAlign w:val="center"/>
            <w:hideMark/>
          </w:tcPr>
          <w:p w14:paraId="2EDD69BC"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3,432</w:t>
            </w:r>
          </w:p>
        </w:tc>
        <w:tc>
          <w:tcPr>
            <w:tcW w:w="0" w:type="auto"/>
            <w:tcBorders>
              <w:top w:val="outset" w:sz="6" w:space="0" w:color="auto"/>
              <w:left w:val="outset" w:sz="6" w:space="0" w:color="auto"/>
              <w:bottom w:val="outset" w:sz="6" w:space="0" w:color="auto"/>
              <w:right w:val="outset" w:sz="6" w:space="0" w:color="auto"/>
            </w:tcBorders>
            <w:vAlign w:val="center"/>
            <w:hideMark/>
          </w:tcPr>
          <w:p w14:paraId="7F2E25E3"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3,337</w:t>
            </w:r>
          </w:p>
        </w:tc>
        <w:tc>
          <w:tcPr>
            <w:tcW w:w="0" w:type="auto"/>
            <w:tcBorders>
              <w:top w:val="outset" w:sz="6" w:space="0" w:color="auto"/>
              <w:left w:val="outset" w:sz="6" w:space="0" w:color="auto"/>
              <w:bottom w:val="outset" w:sz="6" w:space="0" w:color="auto"/>
              <w:right w:val="outset" w:sz="6" w:space="0" w:color="auto"/>
            </w:tcBorders>
            <w:vAlign w:val="center"/>
            <w:hideMark/>
          </w:tcPr>
          <w:p w14:paraId="28707871"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3,204</w:t>
            </w:r>
          </w:p>
        </w:tc>
        <w:tc>
          <w:tcPr>
            <w:tcW w:w="0" w:type="auto"/>
            <w:tcBorders>
              <w:top w:val="outset" w:sz="6" w:space="0" w:color="auto"/>
              <w:left w:val="outset" w:sz="6" w:space="0" w:color="auto"/>
              <w:bottom w:val="outset" w:sz="6" w:space="0" w:color="auto"/>
              <w:right w:val="outset" w:sz="6" w:space="0" w:color="auto"/>
            </w:tcBorders>
            <w:vAlign w:val="center"/>
            <w:hideMark/>
          </w:tcPr>
          <w:p w14:paraId="7DC94E01"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3,033</w:t>
            </w:r>
          </w:p>
        </w:tc>
        <w:tc>
          <w:tcPr>
            <w:tcW w:w="0" w:type="auto"/>
            <w:tcBorders>
              <w:top w:val="outset" w:sz="6" w:space="0" w:color="auto"/>
              <w:left w:val="outset" w:sz="6" w:space="0" w:color="auto"/>
              <w:bottom w:val="outset" w:sz="6" w:space="0" w:color="auto"/>
              <w:right w:val="outset" w:sz="6" w:space="0" w:color="auto"/>
            </w:tcBorders>
            <w:vAlign w:val="center"/>
            <w:hideMark/>
          </w:tcPr>
          <w:p w14:paraId="2EC27D17"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2,993</w:t>
            </w:r>
          </w:p>
        </w:tc>
        <w:tc>
          <w:tcPr>
            <w:tcW w:w="0" w:type="auto"/>
            <w:tcBorders>
              <w:top w:val="outset" w:sz="6" w:space="0" w:color="auto"/>
              <w:left w:val="outset" w:sz="6" w:space="0" w:color="auto"/>
              <w:bottom w:val="outset" w:sz="6" w:space="0" w:color="auto"/>
              <w:right w:val="outset" w:sz="6" w:space="0" w:color="auto"/>
            </w:tcBorders>
            <w:vAlign w:val="center"/>
            <w:hideMark/>
          </w:tcPr>
          <w:p w14:paraId="7645B797"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2,596</w:t>
            </w:r>
          </w:p>
        </w:tc>
        <w:tc>
          <w:tcPr>
            <w:tcW w:w="0" w:type="auto"/>
            <w:tcBorders>
              <w:top w:val="outset" w:sz="6" w:space="0" w:color="auto"/>
              <w:left w:val="outset" w:sz="6" w:space="0" w:color="auto"/>
              <w:bottom w:val="outset" w:sz="6" w:space="0" w:color="auto"/>
              <w:right w:val="outset" w:sz="6" w:space="0" w:color="auto"/>
            </w:tcBorders>
            <w:vAlign w:val="center"/>
            <w:hideMark/>
          </w:tcPr>
          <w:p w14:paraId="6BA10CB2"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2,614</w:t>
            </w:r>
          </w:p>
        </w:tc>
        <w:tc>
          <w:tcPr>
            <w:tcW w:w="0" w:type="auto"/>
            <w:tcBorders>
              <w:top w:val="outset" w:sz="6" w:space="0" w:color="auto"/>
              <w:left w:val="outset" w:sz="6" w:space="0" w:color="auto"/>
              <w:bottom w:val="outset" w:sz="6" w:space="0" w:color="auto"/>
              <w:right w:val="outset" w:sz="6" w:space="0" w:color="auto"/>
            </w:tcBorders>
            <w:vAlign w:val="center"/>
            <w:hideMark/>
          </w:tcPr>
          <w:p w14:paraId="1C70F7C9"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2,887</w:t>
            </w:r>
          </w:p>
        </w:tc>
        <w:tc>
          <w:tcPr>
            <w:tcW w:w="0" w:type="auto"/>
            <w:tcBorders>
              <w:top w:val="outset" w:sz="6" w:space="0" w:color="auto"/>
              <w:left w:val="outset" w:sz="6" w:space="0" w:color="auto"/>
              <w:bottom w:val="outset" w:sz="6" w:space="0" w:color="auto"/>
              <w:right w:val="outset" w:sz="6" w:space="0" w:color="auto"/>
            </w:tcBorders>
            <w:vAlign w:val="center"/>
            <w:hideMark/>
          </w:tcPr>
          <w:p w14:paraId="34DE9BE2"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2,955</w:t>
            </w:r>
          </w:p>
        </w:tc>
      </w:tr>
    </w:tbl>
    <w:p w14:paraId="6898D398" w14:textId="77777777" w:rsidR="00C16184" w:rsidRPr="007E48D1" w:rsidRDefault="00C16184" w:rsidP="00C16184">
      <w:pPr>
        <w:spacing w:after="160" w:line="254" w:lineRule="auto"/>
        <w:rPr>
          <w:rFonts w:eastAsia="Calibri" w:cstheme="minorHAnsi"/>
        </w:rPr>
      </w:pPr>
    </w:p>
    <w:p w14:paraId="7752659D" w14:textId="77777777" w:rsidR="00C16184" w:rsidRPr="007E48D1" w:rsidRDefault="00C16184" w:rsidP="00C16184">
      <w:pPr>
        <w:spacing w:after="160" w:line="254" w:lineRule="auto"/>
        <w:rPr>
          <w:rFonts w:eastAsia="Calibri" w:cstheme="minorHAnsi"/>
        </w:rPr>
      </w:pPr>
    </w:p>
    <w:p w14:paraId="2F11274E" w14:textId="5EE39DA3" w:rsidR="00C16184" w:rsidRPr="007E48D1" w:rsidRDefault="00C16184" w:rsidP="00C16184">
      <w:pPr>
        <w:spacing w:after="160" w:line="254" w:lineRule="auto"/>
        <w:rPr>
          <w:rFonts w:eastAsia="Calibri" w:cstheme="minorHAnsi"/>
        </w:rPr>
      </w:pPr>
    </w:p>
    <w:p w14:paraId="401DAB23" w14:textId="239F2E3E" w:rsidR="00C16184" w:rsidRPr="007E48D1" w:rsidRDefault="00C16184" w:rsidP="00C16184">
      <w:pPr>
        <w:spacing w:after="160" w:line="254" w:lineRule="auto"/>
        <w:rPr>
          <w:rFonts w:eastAsia="Calibri" w:cstheme="minorHAnsi"/>
        </w:rPr>
      </w:pPr>
      <w:r w:rsidRPr="007E48D1">
        <w:rPr>
          <w:rFonts w:eastAsia="Calibri" w:cstheme="minorHAnsi"/>
        </w:rPr>
        <w:t>There were just three years when Papua New Guinea annual average CIF prices were lower compared with German average.  This would appear to be more a factor of the Cote d’Ivoire reigning price rather than any direct Papua New Guinea factor.</w:t>
      </w:r>
    </w:p>
    <w:p w14:paraId="4D3B2259" w14:textId="5D23627C" w:rsidR="00C16184" w:rsidRPr="007E48D1" w:rsidRDefault="00126023"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85888" behindDoc="0" locked="0" layoutInCell="1" allowOverlap="1" wp14:anchorId="64C59C2E" wp14:editId="323F1C6B">
            <wp:simplePos x="0" y="0"/>
            <wp:positionH relativeFrom="column">
              <wp:posOffset>100484</wp:posOffset>
            </wp:positionH>
            <wp:positionV relativeFrom="paragraph">
              <wp:posOffset>107461</wp:posOffset>
            </wp:positionV>
            <wp:extent cx="3959051" cy="2006600"/>
            <wp:effectExtent l="0" t="0" r="16510" b="12700"/>
            <wp:wrapNone/>
            <wp:docPr id="64"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14:paraId="70A198DB" w14:textId="1003F0DF" w:rsidR="00C16184" w:rsidRPr="007E48D1" w:rsidRDefault="00C16184" w:rsidP="00C16184">
      <w:pPr>
        <w:spacing w:after="160" w:line="254" w:lineRule="auto"/>
        <w:rPr>
          <w:rFonts w:eastAsia="Calibri" w:cstheme="minorHAnsi"/>
        </w:rPr>
      </w:pPr>
    </w:p>
    <w:p w14:paraId="0271F250" w14:textId="59690BD4" w:rsidR="00C16184" w:rsidRPr="007E48D1" w:rsidRDefault="00C16184" w:rsidP="00C16184">
      <w:pPr>
        <w:tabs>
          <w:tab w:val="left" w:pos="-720"/>
        </w:tabs>
        <w:suppressAutoHyphens/>
        <w:spacing w:line="254" w:lineRule="auto"/>
        <w:rPr>
          <w:rFonts w:eastAsia="Calibri" w:cstheme="minorHAnsi"/>
          <w:spacing w:val="-3"/>
        </w:rPr>
      </w:pPr>
    </w:p>
    <w:p w14:paraId="68699823" w14:textId="497D91C3" w:rsidR="00C16184" w:rsidRPr="007E48D1" w:rsidRDefault="00C16184" w:rsidP="00C16184">
      <w:pPr>
        <w:tabs>
          <w:tab w:val="left" w:pos="-720"/>
        </w:tabs>
        <w:suppressAutoHyphens/>
        <w:spacing w:line="254" w:lineRule="auto"/>
        <w:rPr>
          <w:rFonts w:eastAsia="Calibri" w:cstheme="minorHAnsi"/>
          <w:spacing w:val="-3"/>
        </w:rPr>
      </w:pPr>
    </w:p>
    <w:p w14:paraId="35FE75F2" w14:textId="77777777" w:rsidR="00C16184" w:rsidRPr="007E48D1" w:rsidRDefault="00C16184" w:rsidP="00C16184">
      <w:pPr>
        <w:tabs>
          <w:tab w:val="left" w:pos="-720"/>
        </w:tabs>
        <w:suppressAutoHyphens/>
        <w:spacing w:line="254" w:lineRule="auto"/>
        <w:rPr>
          <w:rFonts w:eastAsia="Calibri" w:cstheme="minorHAnsi"/>
          <w:spacing w:val="-3"/>
        </w:rPr>
      </w:pPr>
    </w:p>
    <w:p w14:paraId="7DFF9FB9" w14:textId="77777777" w:rsidR="00C16184" w:rsidRPr="007E48D1" w:rsidRDefault="00C16184" w:rsidP="00C16184">
      <w:pPr>
        <w:tabs>
          <w:tab w:val="left" w:pos="-720"/>
        </w:tabs>
        <w:suppressAutoHyphens/>
        <w:spacing w:line="254" w:lineRule="auto"/>
        <w:rPr>
          <w:rFonts w:eastAsia="Calibri" w:cstheme="minorHAnsi"/>
          <w:spacing w:val="-3"/>
        </w:rPr>
      </w:pPr>
    </w:p>
    <w:p w14:paraId="529F821A" w14:textId="77777777" w:rsidR="00C16184" w:rsidRPr="007E48D1" w:rsidRDefault="00C16184" w:rsidP="00C16184">
      <w:pPr>
        <w:tabs>
          <w:tab w:val="left" w:pos="-720"/>
        </w:tabs>
        <w:suppressAutoHyphens/>
        <w:spacing w:line="254" w:lineRule="auto"/>
        <w:rPr>
          <w:rFonts w:eastAsia="Calibri" w:cstheme="minorHAnsi"/>
          <w:spacing w:val="-3"/>
        </w:rPr>
      </w:pPr>
    </w:p>
    <w:p w14:paraId="4C4F1010" w14:textId="77777777" w:rsidR="00C16184" w:rsidRPr="007E48D1" w:rsidRDefault="00C16184" w:rsidP="00C16184">
      <w:pPr>
        <w:tabs>
          <w:tab w:val="left" w:pos="-720"/>
        </w:tabs>
        <w:suppressAutoHyphens/>
        <w:spacing w:line="254" w:lineRule="auto"/>
        <w:rPr>
          <w:rFonts w:eastAsia="Calibri" w:cstheme="minorHAnsi"/>
          <w:spacing w:val="-3"/>
        </w:rPr>
      </w:pPr>
    </w:p>
    <w:p w14:paraId="10280FE1" w14:textId="77777777" w:rsidR="00C16184" w:rsidRPr="007E48D1" w:rsidRDefault="00C16184" w:rsidP="00C16184">
      <w:pPr>
        <w:tabs>
          <w:tab w:val="left" w:pos="-720"/>
        </w:tabs>
        <w:suppressAutoHyphens/>
        <w:spacing w:line="254" w:lineRule="auto"/>
        <w:rPr>
          <w:rFonts w:eastAsia="Calibri" w:cstheme="minorHAnsi"/>
          <w:spacing w:val="-3"/>
        </w:rPr>
      </w:pPr>
    </w:p>
    <w:p w14:paraId="6BF5EAF3" w14:textId="77777777" w:rsidR="00C16184" w:rsidRPr="007E48D1" w:rsidRDefault="00C16184" w:rsidP="00C16184">
      <w:pPr>
        <w:tabs>
          <w:tab w:val="left" w:pos="-720"/>
        </w:tabs>
        <w:suppressAutoHyphens/>
        <w:spacing w:line="254" w:lineRule="auto"/>
        <w:rPr>
          <w:rFonts w:eastAsia="Calibri" w:cstheme="minorHAnsi"/>
          <w:spacing w:val="-3"/>
        </w:rPr>
      </w:pPr>
    </w:p>
    <w:p w14:paraId="16F2856D" w14:textId="77777777" w:rsidR="00C16184" w:rsidRPr="007E48D1" w:rsidRDefault="00C16184" w:rsidP="00C16184">
      <w:pPr>
        <w:spacing w:after="160" w:line="254" w:lineRule="auto"/>
        <w:rPr>
          <w:rFonts w:eastAsia="Calibri" w:cstheme="minorHAnsi"/>
          <w:b/>
        </w:rPr>
      </w:pPr>
      <w:r w:rsidRPr="007E48D1">
        <w:rPr>
          <w:rFonts w:eastAsia="Calibri" w:cstheme="minorHAnsi"/>
          <w:b/>
        </w:rPr>
        <w:t>Indonesia</w:t>
      </w:r>
    </w:p>
    <w:p w14:paraId="3F30262D" w14:textId="77777777" w:rsidR="00126023" w:rsidRPr="007E48D1" w:rsidRDefault="00126023" w:rsidP="00C16184">
      <w:pPr>
        <w:spacing w:after="160" w:line="254" w:lineRule="auto"/>
        <w:rPr>
          <w:rFonts w:eastAsia="Calibri" w:cstheme="minorHAnsi"/>
        </w:rPr>
      </w:pPr>
    </w:p>
    <w:p w14:paraId="5D8126E4" w14:textId="25EF6420" w:rsidR="00126023" w:rsidRPr="007E48D1" w:rsidRDefault="00126023"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86912" behindDoc="0" locked="0" layoutInCell="1" allowOverlap="1" wp14:anchorId="47B88AAD" wp14:editId="0C950668">
            <wp:simplePos x="0" y="0"/>
            <wp:positionH relativeFrom="column">
              <wp:posOffset>218440</wp:posOffset>
            </wp:positionH>
            <wp:positionV relativeFrom="paragraph">
              <wp:posOffset>-189565</wp:posOffset>
            </wp:positionV>
            <wp:extent cx="3390900" cy="1841500"/>
            <wp:effectExtent l="0" t="0" r="12700" b="12700"/>
            <wp:wrapNone/>
            <wp:docPr id="65"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162A7A8F" w14:textId="19E87B92" w:rsidR="00126023" w:rsidRPr="007E48D1" w:rsidRDefault="00126023" w:rsidP="00C16184">
      <w:pPr>
        <w:spacing w:after="160" w:line="254" w:lineRule="auto"/>
        <w:rPr>
          <w:rFonts w:eastAsia="Calibri" w:cstheme="minorHAnsi"/>
        </w:rPr>
      </w:pPr>
    </w:p>
    <w:p w14:paraId="70F55161" w14:textId="4C48F517" w:rsidR="00C16184" w:rsidRPr="007E48D1" w:rsidRDefault="00C16184" w:rsidP="00C16184">
      <w:pPr>
        <w:spacing w:after="160" w:line="254" w:lineRule="auto"/>
        <w:rPr>
          <w:rFonts w:eastAsia="Calibri" w:cstheme="minorHAnsi"/>
        </w:rPr>
      </w:pPr>
    </w:p>
    <w:p w14:paraId="05181252" w14:textId="77777777" w:rsidR="00126023" w:rsidRPr="007E48D1" w:rsidRDefault="00126023" w:rsidP="00C16184">
      <w:pPr>
        <w:spacing w:line="254" w:lineRule="auto"/>
        <w:rPr>
          <w:rFonts w:eastAsia="Calibri" w:cstheme="minorHAnsi"/>
        </w:rPr>
      </w:pPr>
    </w:p>
    <w:p w14:paraId="5CFD00F5" w14:textId="77777777" w:rsidR="00126023" w:rsidRPr="007E48D1" w:rsidRDefault="00126023" w:rsidP="00C16184">
      <w:pPr>
        <w:spacing w:line="254" w:lineRule="auto"/>
        <w:rPr>
          <w:rFonts w:eastAsia="Calibri" w:cstheme="minorHAnsi"/>
        </w:rPr>
      </w:pPr>
    </w:p>
    <w:p w14:paraId="27161365" w14:textId="77777777" w:rsidR="00126023" w:rsidRPr="007E48D1" w:rsidRDefault="00126023" w:rsidP="00C16184">
      <w:pPr>
        <w:spacing w:line="254" w:lineRule="auto"/>
        <w:rPr>
          <w:rFonts w:eastAsia="Calibri" w:cstheme="minorHAnsi"/>
        </w:rPr>
      </w:pPr>
    </w:p>
    <w:p w14:paraId="440735FA" w14:textId="77777777" w:rsidR="00126023" w:rsidRPr="007E48D1" w:rsidRDefault="00126023" w:rsidP="00C16184">
      <w:pPr>
        <w:spacing w:line="254" w:lineRule="auto"/>
        <w:rPr>
          <w:rFonts w:eastAsia="Calibri" w:cstheme="minorHAnsi"/>
        </w:rPr>
      </w:pPr>
    </w:p>
    <w:p w14:paraId="3A591A9A" w14:textId="77777777" w:rsidR="00126023" w:rsidRPr="007E48D1" w:rsidRDefault="00126023" w:rsidP="00C16184">
      <w:pPr>
        <w:spacing w:line="254" w:lineRule="auto"/>
        <w:rPr>
          <w:rFonts w:eastAsia="Calibri" w:cstheme="minorHAnsi"/>
        </w:rPr>
      </w:pPr>
    </w:p>
    <w:p w14:paraId="4B006E85" w14:textId="77777777" w:rsidR="00126023" w:rsidRPr="007E48D1" w:rsidRDefault="00126023" w:rsidP="00C16184">
      <w:pPr>
        <w:spacing w:line="254" w:lineRule="auto"/>
        <w:rPr>
          <w:rFonts w:eastAsia="Calibri" w:cstheme="minorHAnsi"/>
        </w:rPr>
      </w:pPr>
    </w:p>
    <w:p w14:paraId="1871AAA4" w14:textId="77777777" w:rsidR="00126023" w:rsidRPr="007E48D1" w:rsidRDefault="00126023" w:rsidP="00C16184">
      <w:pPr>
        <w:spacing w:line="254" w:lineRule="auto"/>
        <w:rPr>
          <w:rFonts w:eastAsia="Calibri" w:cstheme="minorHAnsi"/>
        </w:rPr>
      </w:pPr>
    </w:p>
    <w:p w14:paraId="0E3FEB94" w14:textId="6A9CB251" w:rsidR="00C16184" w:rsidRPr="007E48D1" w:rsidRDefault="00C16184" w:rsidP="00C16184">
      <w:pPr>
        <w:spacing w:line="254" w:lineRule="auto"/>
        <w:rPr>
          <w:rFonts w:eastAsia="Calibri" w:cstheme="minorHAnsi"/>
        </w:rPr>
      </w:pPr>
      <w:r w:rsidRPr="007E48D1">
        <w:rPr>
          <w:rFonts w:eastAsia="Calibri" w:cstheme="minorHAnsi"/>
        </w:rPr>
        <w:t xml:space="preserve">Indonesia has experienced massive growth in the importation of all cocoa products.  Not only is the rate of increase over the ten years to 2019 seriously upwards sloping the beginning point in 2010 was very high, well over US$100,000, 000.  </w:t>
      </w:r>
    </w:p>
    <w:p w14:paraId="453D51A0" w14:textId="77777777" w:rsidR="00C16184" w:rsidRPr="007E48D1" w:rsidRDefault="00C16184" w:rsidP="00C16184">
      <w:pPr>
        <w:spacing w:line="254" w:lineRule="auto"/>
        <w:rPr>
          <w:rFonts w:eastAsia="Calibri" w:cstheme="minorHAnsi"/>
        </w:rPr>
      </w:pPr>
    </w:p>
    <w:p w14:paraId="44B1E0EC" w14:textId="77777777" w:rsidR="00C16184" w:rsidRPr="007E48D1" w:rsidRDefault="00C16184" w:rsidP="00C16184">
      <w:pPr>
        <w:spacing w:line="254" w:lineRule="auto"/>
        <w:rPr>
          <w:rFonts w:eastAsia="Calibri" w:cstheme="minorHAnsi"/>
        </w:rPr>
      </w:pPr>
    </w:p>
    <w:p w14:paraId="770E98B2" w14:textId="00F5D475" w:rsidR="00C16184" w:rsidRPr="007E48D1" w:rsidRDefault="00C16184" w:rsidP="00C16184">
      <w:pPr>
        <w:spacing w:line="254" w:lineRule="auto"/>
        <w:rPr>
          <w:rFonts w:eastAsia="Calibri" w:cstheme="minorHAnsi"/>
        </w:rPr>
      </w:pPr>
      <w:r w:rsidRPr="007E48D1">
        <w:rPr>
          <w:rFonts w:eastAsia="Calibri" w:cstheme="minorHAnsi"/>
        </w:rPr>
        <w:t>VOLUME</w:t>
      </w:r>
    </w:p>
    <w:p w14:paraId="0604D223" w14:textId="6133C0AF" w:rsidR="00C16184" w:rsidRPr="007E48D1" w:rsidRDefault="00C16184" w:rsidP="00C16184">
      <w:pPr>
        <w:spacing w:line="254" w:lineRule="auto"/>
        <w:rPr>
          <w:rFonts w:eastAsia="Calibri" w:cstheme="minorHAnsi"/>
        </w:rPr>
      </w:pPr>
    </w:p>
    <w:p w14:paraId="01FE4ABB" w14:textId="3E64F862" w:rsidR="00C16184" w:rsidRPr="007E48D1" w:rsidRDefault="00C16184" w:rsidP="00C16184">
      <w:pPr>
        <w:spacing w:line="254" w:lineRule="auto"/>
        <w:rPr>
          <w:rFonts w:eastAsia="Calibri" w:cstheme="minorHAnsi"/>
        </w:rPr>
      </w:pPr>
      <w:r w:rsidRPr="007E48D1">
        <w:rPr>
          <w:rFonts w:eastAsia="Calibri" w:cstheme="minorHAnsi"/>
        </w:rPr>
        <w:t>The growth of import volumes of cocoa beans into Indonesia is astonishing.  In ten years they have grown from a low of 19,100 tonnes in 2012 to 239,377 tonnes in 2019.</w:t>
      </w:r>
    </w:p>
    <w:p w14:paraId="13859C63" w14:textId="77777777" w:rsidR="00C16184" w:rsidRPr="007E48D1" w:rsidRDefault="00C16184" w:rsidP="00C16184">
      <w:pPr>
        <w:spacing w:line="254" w:lineRule="auto"/>
        <w:rPr>
          <w:rFonts w:eastAsia="Calibri" w:cstheme="minorHAnsi"/>
        </w:rPr>
      </w:pPr>
    </w:p>
    <w:p w14:paraId="07CD3B24" w14:textId="508F7410" w:rsidR="00C16184" w:rsidRPr="007E48D1" w:rsidRDefault="00C16184" w:rsidP="00C16184">
      <w:pPr>
        <w:spacing w:line="254" w:lineRule="auto"/>
        <w:rPr>
          <w:rFonts w:eastAsia="Calibri" w:cstheme="minorHAnsi"/>
        </w:rPr>
      </w:pPr>
    </w:p>
    <w:p w14:paraId="67628EE5" w14:textId="71E44200" w:rsidR="00C16184" w:rsidRPr="007E48D1" w:rsidRDefault="00126023" w:rsidP="00C16184">
      <w:pPr>
        <w:spacing w:line="254" w:lineRule="auto"/>
        <w:rPr>
          <w:rFonts w:eastAsia="Calibri" w:cstheme="minorHAnsi"/>
        </w:rPr>
      </w:pPr>
      <w:r w:rsidRPr="007E48D1">
        <w:rPr>
          <w:rFonts w:eastAsia="Calibri" w:cstheme="minorHAnsi"/>
          <w:noProof/>
        </w:rPr>
        <w:drawing>
          <wp:anchor distT="0" distB="0" distL="114300" distR="114300" simplePos="0" relativeHeight="251687936" behindDoc="0" locked="0" layoutInCell="1" allowOverlap="1" wp14:anchorId="404A385F" wp14:editId="6FB9CFFA">
            <wp:simplePos x="0" y="0"/>
            <wp:positionH relativeFrom="column">
              <wp:posOffset>48100</wp:posOffset>
            </wp:positionH>
            <wp:positionV relativeFrom="paragraph">
              <wp:posOffset>37276</wp:posOffset>
            </wp:positionV>
            <wp:extent cx="3467100" cy="1943100"/>
            <wp:effectExtent l="0" t="0" r="12700" b="12700"/>
            <wp:wrapNone/>
            <wp:docPr id="66"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14:paraId="3EED11E9" w14:textId="27D4E02D" w:rsidR="00126023" w:rsidRPr="007E48D1" w:rsidRDefault="00126023" w:rsidP="00C16184">
      <w:pPr>
        <w:spacing w:line="254" w:lineRule="auto"/>
        <w:rPr>
          <w:rFonts w:eastAsia="Calibri" w:cstheme="minorHAnsi"/>
        </w:rPr>
      </w:pPr>
    </w:p>
    <w:p w14:paraId="2CA8F198" w14:textId="6849267D" w:rsidR="00126023" w:rsidRPr="007E48D1" w:rsidRDefault="00126023" w:rsidP="00C16184">
      <w:pPr>
        <w:spacing w:line="254" w:lineRule="auto"/>
        <w:rPr>
          <w:rFonts w:eastAsia="Calibri" w:cstheme="minorHAnsi"/>
        </w:rPr>
      </w:pPr>
    </w:p>
    <w:p w14:paraId="5956742F" w14:textId="64B402B1" w:rsidR="00126023" w:rsidRPr="007E48D1" w:rsidRDefault="00126023" w:rsidP="00C16184">
      <w:pPr>
        <w:spacing w:line="254" w:lineRule="auto"/>
        <w:rPr>
          <w:rFonts w:eastAsia="Calibri" w:cstheme="minorHAnsi"/>
        </w:rPr>
      </w:pPr>
    </w:p>
    <w:p w14:paraId="68D83569" w14:textId="4985F9AD" w:rsidR="00126023" w:rsidRPr="007E48D1" w:rsidRDefault="00126023" w:rsidP="00C16184">
      <w:pPr>
        <w:spacing w:line="254" w:lineRule="auto"/>
        <w:rPr>
          <w:rFonts w:eastAsia="Calibri" w:cstheme="minorHAnsi"/>
        </w:rPr>
      </w:pPr>
    </w:p>
    <w:p w14:paraId="33C83758" w14:textId="22FFE81D" w:rsidR="00126023" w:rsidRPr="007E48D1" w:rsidRDefault="00126023" w:rsidP="00C16184">
      <w:pPr>
        <w:spacing w:line="254" w:lineRule="auto"/>
        <w:rPr>
          <w:rFonts w:eastAsia="Calibri" w:cstheme="minorHAnsi"/>
        </w:rPr>
      </w:pPr>
    </w:p>
    <w:p w14:paraId="4E785C67" w14:textId="7A7DBA46" w:rsidR="00126023" w:rsidRPr="007E48D1" w:rsidRDefault="00126023" w:rsidP="00C16184">
      <w:pPr>
        <w:spacing w:line="254" w:lineRule="auto"/>
        <w:rPr>
          <w:rFonts w:eastAsia="Calibri" w:cstheme="minorHAnsi"/>
        </w:rPr>
      </w:pPr>
    </w:p>
    <w:p w14:paraId="44600DFC" w14:textId="34054E72" w:rsidR="00126023" w:rsidRPr="007E48D1" w:rsidRDefault="00126023" w:rsidP="00C16184">
      <w:pPr>
        <w:spacing w:line="254" w:lineRule="auto"/>
        <w:rPr>
          <w:rFonts w:eastAsia="Calibri" w:cstheme="minorHAnsi"/>
        </w:rPr>
      </w:pPr>
    </w:p>
    <w:p w14:paraId="4A9F3358" w14:textId="58819F31" w:rsidR="00126023" w:rsidRPr="007E48D1" w:rsidRDefault="00126023" w:rsidP="00C16184">
      <w:pPr>
        <w:spacing w:line="254" w:lineRule="auto"/>
        <w:rPr>
          <w:rFonts w:eastAsia="Calibri" w:cstheme="minorHAnsi"/>
        </w:rPr>
      </w:pPr>
    </w:p>
    <w:p w14:paraId="7FC50E09" w14:textId="45B87D69" w:rsidR="00126023" w:rsidRPr="007E48D1" w:rsidRDefault="00126023" w:rsidP="00C16184">
      <w:pPr>
        <w:spacing w:line="254" w:lineRule="auto"/>
        <w:rPr>
          <w:rFonts w:eastAsia="Calibri" w:cstheme="minorHAnsi"/>
        </w:rPr>
      </w:pPr>
    </w:p>
    <w:p w14:paraId="51AFEEA6" w14:textId="65633769" w:rsidR="00126023" w:rsidRPr="007E48D1" w:rsidRDefault="00126023" w:rsidP="00C16184">
      <w:pPr>
        <w:spacing w:line="254" w:lineRule="auto"/>
        <w:rPr>
          <w:rFonts w:eastAsia="Calibri" w:cstheme="minorHAnsi"/>
        </w:rPr>
      </w:pPr>
    </w:p>
    <w:p w14:paraId="2A51A092" w14:textId="77777777" w:rsidR="00126023" w:rsidRPr="007E48D1" w:rsidRDefault="00126023" w:rsidP="00C16184">
      <w:pPr>
        <w:spacing w:line="254" w:lineRule="auto"/>
        <w:rPr>
          <w:rFonts w:eastAsia="Calibri" w:cstheme="minorHAnsi"/>
        </w:rPr>
      </w:pPr>
    </w:p>
    <w:p w14:paraId="4B10D795" w14:textId="77777777" w:rsidR="00C16184" w:rsidRPr="007E48D1" w:rsidRDefault="00C16184" w:rsidP="00C16184">
      <w:pPr>
        <w:spacing w:line="254" w:lineRule="auto"/>
        <w:rPr>
          <w:rFonts w:eastAsia="Calibri" w:cstheme="minorHAnsi"/>
        </w:rPr>
      </w:pPr>
    </w:p>
    <w:p w14:paraId="602B5AA6" w14:textId="77777777" w:rsidR="00C16184" w:rsidRPr="007E48D1" w:rsidRDefault="00C16184" w:rsidP="00C16184">
      <w:pPr>
        <w:spacing w:line="254" w:lineRule="auto"/>
        <w:rPr>
          <w:rFonts w:eastAsia="Calibri" w:cstheme="minorHAnsi"/>
        </w:rPr>
      </w:pPr>
    </w:p>
    <w:p w14:paraId="7A41853E" w14:textId="77777777" w:rsidR="00C16184" w:rsidRPr="007E48D1" w:rsidRDefault="00C16184" w:rsidP="00C16184">
      <w:pPr>
        <w:spacing w:line="254" w:lineRule="auto"/>
        <w:rPr>
          <w:rFonts w:eastAsia="Calibri" w:cstheme="minorHAnsi"/>
        </w:rPr>
      </w:pPr>
    </w:p>
    <w:p w14:paraId="3EA18DCA" w14:textId="77777777" w:rsidR="00C16184" w:rsidRPr="007E48D1" w:rsidRDefault="00C16184" w:rsidP="00C16184">
      <w:pPr>
        <w:spacing w:line="254" w:lineRule="auto"/>
        <w:rPr>
          <w:rFonts w:eastAsia="Calibri" w:cstheme="minorHAnsi"/>
        </w:rPr>
      </w:pPr>
      <w:r w:rsidRPr="007E48D1">
        <w:rPr>
          <w:rFonts w:eastAsia="Calibri" w:cstheme="minorHAnsi"/>
        </w:rPr>
        <w:t xml:space="preserve">The table below explains the changing composition of imports. </w:t>
      </w:r>
    </w:p>
    <w:p w14:paraId="56C9585F" w14:textId="77777777" w:rsidR="00C16184" w:rsidRPr="007E48D1" w:rsidRDefault="00C16184" w:rsidP="00C16184">
      <w:pPr>
        <w:spacing w:line="254" w:lineRule="auto"/>
        <w:rPr>
          <w:rFonts w:eastAsia="Calibri" w:cstheme="minorHAnsi"/>
        </w:rPr>
      </w:pP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078"/>
        <w:gridCol w:w="885"/>
        <w:gridCol w:w="739"/>
        <w:gridCol w:w="739"/>
        <w:gridCol w:w="739"/>
        <w:gridCol w:w="739"/>
        <w:gridCol w:w="885"/>
        <w:gridCol w:w="885"/>
        <w:gridCol w:w="885"/>
        <w:gridCol w:w="885"/>
        <w:gridCol w:w="885"/>
      </w:tblGrid>
      <w:tr w:rsidR="00C16184" w:rsidRPr="007E48D1" w14:paraId="2D76C5AA" w14:textId="77777777" w:rsidTr="00C16184">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501420" w14:textId="77777777" w:rsidR="00C16184" w:rsidRPr="007E48D1" w:rsidRDefault="00C16184" w:rsidP="00C16184">
            <w:pPr>
              <w:shd w:val="clear" w:color="auto" w:fill="FFFFFF"/>
              <w:spacing w:after="160" w:line="254" w:lineRule="auto"/>
              <w:rPr>
                <w:rFonts w:eastAsia="Times New Roman" w:cstheme="minorHAnsi"/>
                <w:b/>
                <w:bCs/>
                <w:color w:val="000000"/>
              </w:rPr>
            </w:pPr>
            <w:r w:rsidRPr="007E48D1">
              <w:rPr>
                <w:rFonts w:eastAsia="Times New Roman" w:cstheme="minorHAnsi"/>
                <w:b/>
                <w:bCs/>
                <w:color w:val="000000"/>
              </w:rPr>
              <w:t>Suppliers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20BA68" w14:textId="77777777" w:rsidR="00C16184" w:rsidRPr="007E48D1" w:rsidRDefault="00C16184" w:rsidP="00C16184">
            <w:pPr>
              <w:shd w:val="clear" w:color="auto" w:fill="FFFFFF"/>
              <w:spacing w:after="160" w:line="254" w:lineRule="auto"/>
              <w:jc w:val="center"/>
              <w:rPr>
                <w:rFonts w:eastAsia="Times New Roman" w:cstheme="minorHAnsi"/>
                <w:b/>
                <w:bCs/>
                <w:color w:val="000000"/>
              </w:rPr>
            </w:pPr>
            <w:r w:rsidRPr="007E48D1">
              <w:rPr>
                <w:rFonts w:eastAsia="Times New Roman" w:cstheme="minorHAnsi"/>
                <w:b/>
                <w:bCs/>
                <w:color w:val="000000"/>
              </w:rPr>
              <w:t>2009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9C1D1F" w14:textId="77777777" w:rsidR="00C16184" w:rsidRPr="007E48D1" w:rsidRDefault="00C16184" w:rsidP="00C16184">
            <w:pPr>
              <w:shd w:val="clear" w:color="auto" w:fill="FFFFFF"/>
              <w:spacing w:after="160" w:line="254" w:lineRule="auto"/>
              <w:jc w:val="center"/>
              <w:rPr>
                <w:rFonts w:eastAsia="Times New Roman" w:cstheme="minorHAnsi"/>
                <w:b/>
                <w:bCs/>
                <w:color w:val="000000"/>
              </w:rPr>
            </w:pPr>
            <w:r w:rsidRPr="007E48D1">
              <w:rPr>
                <w:rFonts w:eastAsia="Times New Roman" w:cstheme="minorHAnsi"/>
                <w:b/>
                <w:bCs/>
                <w:color w:val="000000"/>
              </w:rPr>
              <w:t>2010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15F320" w14:textId="77777777" w:rsidR="00C16184" w:rsidRPr="007E48D1" w:rsidRDefault="00C16184" w:rsidP="00C16184">
            <w:pPr>
              <w:shd w:val="clear" w:color="auto" w:fill="FFFFFF"/>
              <w:spacing w:after="160" w:line="254" w:lineRule="auto"/>
              <w:jc w:val="center"/>
              <w:rPr>
                <w:rFonts w:eastAsia="Times New Roman" w:cstheme="minorHAnsi"/>
                <w:b/>
                <w:bCs/>
                <w:color w:val="000000"/>
              </w:rPr>
            </w:pPr>
            <w:r w:rsidRPr="007E48D1">
              <w:rPr>
                <w:rFonts w:eastAsia="Times New Roman" w:cstheme="minorHAnsi"/>
                <w:b/>
                <w:bCs/>
                <w:color w:val="000000"/>
              </w:rPr>
              <w:t>2011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1CC355" w14:textId="77777777" w:rsidR="00C16184" w:rsidRPr="007E48D1" w:rsidRDefault="00C16184" w:rsidP="00C16184">
            <w:pPr>
              <w:shd w:val="clear" w:color="auto" w:fill="FFFFFF"/>
              <w:spacing w:after="160" w:line="254" w:lineRule="auto"/>
              <w:jc w:val="center"/>
              <w:rPr>
                <w:rFonts w:eastAsia="Times New Roman" w:cstheme="minorHAnsi"/>
                <w:b/>
                <w:bCs/>
                <w:color w:val="000000"/>
              </w:rPr>
            </w:pPr>
            <w:r w:rsidRPr="007E48D1">
              <w:rPr>
                <w:rFonts w:eastAsia="Times New Roman" w:cstheme="minorHAnsi"/>
                <w:b/>
                <w:bCs/>
                <w:color w:val="000000"/>
              </w:rPr>
              <w:t>2012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7E49E7" w14:textId="77777777" w:rsidR="00C16184" w:rsidRPr="007E48D1" w:rsidRDefault="00C16184" w:rsidP="00C16184">
            <w:pPr>
              <w:shd w:val="clear" w:color="auto" w:fill="FFFFFF"/>
              <w:spacing w:after="160" w:line="254" w:lineRule="auto"/>
              <w:jc w:val="center"/>
              <w:rPr>
                <w:rFonts w:eastAsia="Times New Roman" w:cstheme="minorHAnsi"/>
                <w:b/>
                <w:bCs/>
                <w:color w:val="000000"/>
              </w:rPr>
            </w:pPr>
            <w:r w:rsidRPr="007E48D1">
              <w:rPr>
                <w:rFonts w:eastAsia="Times New Roman" w:cstheme="minorHAnsi"/>
                <w:b/>
                <w:bCs/>
                <w:color w:val="000000"/>
              </w:rPr>
              <w:t>2013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E5FB55" w14:textId="77777777" w:rsidR="00C16184" w:rsidRPr="007E48D1" w:rsidRDefault="00C16184" w:rsidP="00C16184">
            <w:pPr>
              <w:shd w:val="clear" w:color="auto" w:fill="FFFFFF"/>
              <w:spacing w:after="160" w:line="254" w:lineRule="auto"/>
              <w:jc w:val="center"/>
              <w:rPr>
                <w:rFonts w:eastAsia="Times New Roman" w:cstheme="minorHAnsi"/>
                <w:b/>
                <w:bCs/>
                <w:color w:val="000000"/>
              </w:rPr>
            </w:pPr>
            <w:r w:rsidRPr="007E48D1">
              <w:rPr>
                <w:rFonts w:eastAsia="Times New Roman" w:cstheme="minorHAnsi"/>
                <w:b/>
                <w:bCs/>
                <w:color w:val="000000"/>
              </w:rPr>
              <w:t>2014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E7D29B" w14:textId="77777777" w:rsidR="00C16184" w:rsidRPr="007E48D1" w:rsidRDefault="00C16184" w:rsidP="00C16184">
            <w:pPr>
              <w:shd w:val="clear" w:color="auto" w:fill="FFFFFF"/>
              <w:spacing w:after="160" w:line="254" w:lineRule="auto"/>
              <w:jc w:val="center"/>
              <w:rPr>
                <w:rFonts w:eastAsia="Times New Roman" w:cstheme="minorHAnsi"/>
                <w:b/>
                <w:bCs/>
                <w:color w:val="000000"/>
              </w:rPr>
            </w:pPr>
            <w:r w:rsidRPr="007E48D1">
              <w:rPr>
                <w:rFonts w:eastAsia="Times New Roman" w:cstheme="minorHAnsi"/>
                <w:b/>
                <w:bCs/>
                <w:color w:val="000000"/>
              </w:rPr>
              <w:t>2015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875F59" w14:textId="77777777" w:rsidR="00C16184" w:rsidRPr="007E48D1" w:rsidRDefault="00C16184" w:rsidP="00C16184">
            <w:pPr>
              <w:shd w:val="clear" w:color="auto" w:fill="FFFFFF"/>
              <w:spacing w:after="160" w:line="254" w:lineRule="auto"/>
              <w:jc w:val="center"/>
              <w:rPr>
                <w:rFonts w:eastAsia="Times New Roman" w:cstheme="minorHAnsi"/>
                <w:b/>
                <w:bCs/>
                <w:color w:val="000000"/>
              </w:rPr>
            </w:pPr>
            <w:r w:rsidRPr="007E48D1">
              <w:rPr>
                <w:rFonts w:eastAsia="Times New Roman" w:cstheme="minorHAnsi"/>
                <w:b/>
                <w:bCs/>
                <w:color w:val="000000"/>
              </w:rPr>
              <w:t>2016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61A767" w14:textId="77777777" w:rsidR="00C16184" w:rsidRPr="007E48D1" w:rsidRDefault="00C16184" w:rsidP="00C16184">
            <w:pPr>
              <w:shd w:val="clear" w:color="auto" w:fill="FFFFFF"/>
              <w:spacing w:after="160" w:line="254" w:lineRule="auto"/>
              <w:jc w:val="center"/>
              <w:rPr>
                <w:rFonts w:eastAsia="Times New Roman" w:cstheme="minorHAnsi"/>
                <w:b/>
                <w:bCs/>
                <w:color w:val="000000"/>
              </w:rPr>
            </w:pPr>
            <w:r w:rsidRPr="007E48D1">
              <w:rPr>
                <w:rFonts w:eastAsia="Times New Roman" w:cstheme="minorHAnsi"/>
                <w:b/>
                <w:bCs/>
                <w:color w:val="000000"/>
              </w:rPr>
              <w:t>2017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6024F6" w14:textId="77777777" w:rsidR="00C16184" w:rsidRPr="007E48D1" w:rsidRDefault="00C16184" w:rsidP="00C16184">
            <w:pPr>
              <w:shd w:val="clear" w:color="auto" w:fill="FFFFFF"/>
              <w:spacing w:after="160" w:line="254" w:lineRule="auto"/>
              <w:jc w:val="center"/>
              <w:rPr>
                <w:rFonts w:eastAsia="Times New Roman" w:cstheme="minorHAnsi"/>
                <w:b/>
                <w:bCs/>
                <w:color w:val="000000"/>
              </w:rPr>
            </w:pPr>
            <w:r w:rsidRPr="007E48D1">
              <w:rPr>
                <w:rFonts w:eastAsia="Times New Roman" w:cstheme="minorHAnsi"/>
                <w:b/>
                <w:bCs/>
                <w:color w:val="000000"/>
              </w:rPr>
              <w:t>2018</w:t>
            </w:r>
          </w:p>
        </w:tc>
      </w:tr>
      <w:tr w:rsidR="00C16184" w:rsidRPr="007E48D1" w14:paraId="3B5A0C7A" w14:textId="77777777" w:rsidTr="00C16184">
        <w:tc>
          <w:tcPr>
            <w:tcW w:w="55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089CB7F" w14:textId="77777777" w:rsidR="00C16184" w:rsidRPr="007E48D1" w:rsidRDefault="00C16184" w:rsidP="00C16184">
            <w:pPr>
              <w:shd w:val="clear" w:color="auto" w:fill="FFFFFF"/>
              <w:spacing w:line="254" w:lineRule="auto"/>
              <w:rPr>
                <w:rFonts w:eastAsia="Times New Roman" w:cstheme="minorHAnsi"/>
                <w:color w:val="002B54"/>
              </w:rPr>
            </w:pPr>
            <w:r w:rsidRPr="007E48D1">
              <w:rPr>
                <w:rFonts w:eastAsia="Times New Roman" w:cstheme="minorHAnsi"/>
                <w:color w:val="002B54"/>
              </w:rPr>
              <w:t xml:space="preserve">Ecuador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509E95"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223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E06CA2"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220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B446AA"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07B57F"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CAA123"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3,457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94B5B3"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11,009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0B62C8"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5,603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D94276"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11,198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D77E5D"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36,327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177E6D"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63,678</w:t>
            </w:r>
          </w:p>
        </w:tc>
      </w:tr>
      <w:tr w:rsidR="00C16184" w:rsidRPr="007E48D1" w14:paraId="206905E7" w14:textId="77777777" w:rsidTr="00C16184">
        <w:tc>
          <w:tcPr>
            <w:tcW w:w="554" w:type="pct"/>
            <w:tcBorders>
              <w:top w:val="outset" w:sz="6" w:space="0" w:color="auto"/>
              <w:left w:val="outset" w:sz="6" w:space="0" w:color="auto"/>
              <w:bottom w:val="outset" w:sz="6" w:space="0" w:color="auto"/>
              <w:right w:val="outset" w:sz="6" w:space="0" w:color="auto"/>
            </w:tcBorders>
            <w:shd w:val="clear" w:color="auto" w:fill="F7F6F3"/>
            <w:vAlign w:val="center"/>
            <w:hideMark/>
          </w:tcPr>
          <w:p w14:paraId="089D83A2" w14:textId="77777777" w:rsidR="00C16184" w:rsidRPr="007E48D1" w:rsidRDefault="00C16184" w:rsidP="00C16184">
            <w:pPr>
              <w:shd w:val="clear" w:color="auto" w:fill="FFFFFF"/>
              <w:spacing w:line="254" w:lineRule="auto"/>
              <w:rPr>
                <w:rFonts w:eastAsia="Times New Roman" w:cstheme="minorHAnsi"/>
                <w:color w:val="002B54"/>
              </w:rPr>
            </w:pPr>
            <w:r w:rsidRPr="007E48D1">
              <w:rPr>
                <w:rFonts w:eastAsia="Times New Roman" w:cstheme="minorHAnsi"/>
                <w:color w:val="002B54"/>
              </w:rPr>
              <w:t xml:space="preserve">Malaysia </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1DCF9321"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120</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3F4C1216"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645E9933"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378</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1C28371C"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2,071</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4DD6F122"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976</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49ED7586"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5,232</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35C27D28"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2,839</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01483B75"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10,500</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4B1D9566"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55,850</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48F9561A"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45,106</w:t>
            </w:r>
          </w:p>
        </w:tc>
      </w:tr>
      <w:tr w:rsidR="00C16184" w:rsidRPr="007E48D1" w14:paraId="40DC7315" w14:textId="77777777" w:rsidTr="00C16184">
        <w:tc>
          <w:tcPr>
            <w:tcW w:w="55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8143C51" w14:textId="77777777" w:rsidR="00C16184" w:rsidRPr="007E48D1" w:rsidRDefault="00C16184" w:rsidP="00C16184">
            <w:pPr>
              <w:shd w:val="clear" w:color="auto" w:fill="FFFFFF"/>
              <w:spacing w:line="254" w:lineRule="auto"/>
              <w:rPr>
                <w:rFonts w:eastAsia="Times New Roman" w:cstheme="minorHAnsi"/>
                <w:color w:val="002B54"/>
              </w:rPr>
            </w:pPr>
            <w:r w:rsidRPr="007E48D1">
              <w:rPr>
                <w:rFonts w:eastAsia="Times New Roman" w:cstheme="minorHAnsi"/>
                <w:color w:val="002B54"/>
              </w:rPr>
              <w:t xml:space="preserve">Côte d'Ivoire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5AE19E"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3,407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8E3D59"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6,401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D435BA"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4,214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1E1BD4"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5,514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1E6637"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8,241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44096B"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60,069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2A4BFA"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25,169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B18446"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6,550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2C2BBA"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57,359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963E30"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38,529</w:t>
            </w:r>
          </w:p>
        </w:tc>
      </w:tr>
      <w:tr w:rsidR="00C16184" w:rsidRPr="007E48D1" w14:paraId="0AD19370" w14:textId="77777777" w:rsidTr="00C16184">
        <w:tc>
          <w:tcPr>
            <w:tcW w:w="554" w:type="pct"/>
            <w:tcBorders>
              <w:top w:val="outset" w:sz="6" w:space="0" w:color="auto"/>
              <w:left w:val="outset" w:sz="6" w:space="0" w:color="auto"/>
              <w:bottom w:val="outset" w:sz="6" w:space="0" w:color="auto"/>
              <w:right w:val="outset" w:sz="6" w:space="0" w:color="auto"/>
            </w:tcBorders>
            <w:shd w:val="clear" w:color="auto" w:fill="F7F6F3"/>
            <w:vAlign w:val="center"/>
            <w:hideMark/>
          </w:tcPr>
          <w:p w14:paraId="6437B695" w14:textId="77777777" w:rsidR="00C16184" w:rsidRPr="007E48D1" w:rsidRDefault="00C16184" w:rsidP="00C16184">
            <w:pPr>
              <w:shd w:val="clear" w:color="auto" w:fill="FFFFFF"/>
              <w:spacing w:line="254" w:lineRule="auto"/>
              <w:rPr>
                <w:rFonts w:eastAsia="Times New Roman" w:cstheme="minorHAnsi"/>
                <w:color w:val="002B54"/>
              </w:rPr>
            </w:pPr>
            <w:r w:rsidRPr="007E48D1">
              <w:rPr>
                <w:rFonts w:eastAsia="Times New Roman" w:cstheme="minorHAnsi"/>
                <w:color w:val="002B54"/>
              </w:rPr>
              <w:t xml:space="preserve">Nigeria </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486456AF"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12</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4C5E4846"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580770F5"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604</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30854471"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039F69F0"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101</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15AFC939"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4,303</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13C7498E"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5F5D88C0"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856</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2254287C"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15,945</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11A1E4C2"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32,608</w:t>
            </w:r>
          </w:p>
        </w:tc>
      </w:tr>
      <w:tr w:rsidR="00C16184" w:rsidRPr="007E48D1" w14:paraId="76305B80" w14:textId="77777777" w:rsidTr="00C16184">
        <w:tc>
          <w:tcPr>
            <w:tcW w:w="55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2511E291" w14:textId="77777777" w:rsidR="00C16184" w:rsidRPr="007E48D1" w:rsidRDefault="00C16184" w:rsidP="00C16184">
            <w:pPr>
              <w:shd w:val="clear" w:color="auto" w:fill="FFFFFF"/>
              <w:spacing w:line="254" w:lineRule="auto"/>
              <w:rPr>
                <w:rFonts w:eastAsia="Times New Roman" w:cstheme="minorHAnsi"/>
                <w:color w:val="002B54"/>
              </w:rPr>
            </w:pPr>
            <w:r w:rsidRPr="007E48D1">
              <w:rPr>
                <w:rFonts w:eastAsia="Times New Roman" w:cstheme="minorHAnsi"/>
                <w:color w:val="002B54"/>
              </w:rPr>
              <w:t xml:space="preserve">Cameroon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2D94F7"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1,591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B89BBB"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1,989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3AF9CD"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3,066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8DEF09"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3,892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181AA4"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2,942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C2CE68"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6,356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755AE7"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6,141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2D11C8"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1,815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70FF289"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29,174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D8332E"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29,770</w:t>
            </w:r>
          </w:p>
        </w:tc>
      </w:tr>
      <w:tr w:rsidR="00C16184" w:rsidRPr="007E48D1" w14:paraId="75B9C8D7" w14:textId="77777777" w:rsidTr="00C16184">
        <w:tc>
          <w:tcPr>
            <w:tcW w:w="554" w:type="pct"/>
            <w:tcBorders>
              <w:top w:val="outset" w:sz="6" w:space="0" w:color="auto"/>
              <w:left w:val="outset" w:sz="6" w:space="0" w:color="auto"/>
              <w:bottom w:val="outset" w:sz="6" w:space="0" w:color="auto"/>
              <w:right w:val="outset" w:sz="6" w:space="0" w:color="auto"/>
            </w:tcBorders>
            <w:shd w:val="clear" w:color="auto" w:fill="F7F6F3"/>
            <w:vAlign w:val="center"/>
            <w:hideMark/>
          </w:tcPr>
          <w:p w14:paraId="38333E01" w14:textId="77777777" w:rsidR="00C16184" w:rsidRPr="007E48D1" w:rsidRDefault="00C16184" w:rsidP="00C16184">
            <w:pPr>
              <w:shd w:val="clear" w:color="auto" w:fill="FFFFFF"/>
              <w:spacing w:line="254" w:lineRule="auto"/>
              <w:rPr>
                <w:rFonts w:eastAsia="Times New Roman" w:cstheme="minorHAnsi"/>
                <w:b/>
                <w:color w:val="C00000"/>
              </w:rPr>
            </w:pPr>
            <w:r w:rsidRPr="007E48D1">
              <w:rPr>
                <w:rFonts w:eastAsia="Times New Roman" w:cstheme="minorHAnsi"/>
                <w:b/>
                <w:color w:val="C00000"/>
              </w:rPr>
              <w:t xml:space="preserve">PNG </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20DE739F" w14:textId="77777777" w:rsidR="00C16184" w:rsidRPr="007E48D1" w:rsidRDefault="00C16184" w:rsidP="00C16184">
            <w:pPr>
              <w:shd w:val="clear" w:color="auto" w:fill="FFFFFF"/>
              <w:spacing w:line="254" w:lineRule="auto"/>
              <w:jc w:val="right"/>
              <w:rPr>
                <w:rFonts w:eastAsia="Times New Roman" w:cstheme="minorHAnsi"/>
                <w:b/>
                <w:color w:val="C00000"/>
              </w:rPr>
            </w:pPr>
            <w:r w:rsidRPr="007E48D1">
              <w:rPr>
                <w:rFonts w:eastAsia="Times New Roman" w:cstheme="minorHAnsi"/>
                <w:b/>
                <w:color w:val="C00000"/>
              </w:rPr>
              <w:t>8,362</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11066AA3" w14:textId="77777777" w:rsidR="00C16184" w:rsidRPr="007E48D1" w:rsidRDefault="00C16184" w:rsidP="00C16184">
            <w:pPr>
              <w:shd w:val="clear" w:color="auto" w:fill="FFFFFF"/>
              <w:spacing w:line="254" w:lineRule="auto"/>
              <w:jc w:val="right"/>
              <w:rPr>
                <w:rFonts w:eastAsia="Times New Roman" w:cstheme="minorHAnsi"/>
                <w:b/>
                <w:color w:val="C00000"/>
              </w:rPr>
            </w:pPr>
            <w:r w:rsidRPr="007E48D1">
              <w:rPr>
                <w:rFonts w:eastAsia="Times New Roman" w:cstheme="minorHAnsi"/>
                <w:b/>
                <w:color w:val="C00000"/>
              </w:rPr>
              <w:t>4,440</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3E35BAD1" w14:textId="77777777" w:rsidR="00C16184" w:rsidRPr="007E48D1" w:rsidRDefault="00C16184" w:rsidP="00C16184">
            <w:pPr>
              <w:shd w:val="clear" w:color="auto" w:fill="FFFFFF"/>
              <w:spacing w:line="254" w:lineRule="auto"/>
              <w:jc w:val="right"/>
              <w:rPr>
                <w:rFonts w:eastAsia="Times New Roman" w:cstheme="minorHAnsi"/>
                <w:b/>
                <w:color w:val="C00000"/>
              </w:rPr>
            </w:pPr>
            <w:r w:rsidRPr="007E48D1">
              <w:rPr>
                <w:rFonts w:eastAsia="Times New Roman" w:cstheme="minorHAnsi"/>
                <w:b/>
                <w:color w:val="C00000"/>
              </w:rPr>
              <w:t>3,280</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2E4CC855" w14:textId="77777777" w:rsidR="00C16184" w:rsidRPr="007E48D1" w:rsidRDefault="00C16184" w:rsidP="00C16184">
            <w:pPr>
              <w:shd w:val="clear" w:color="auto" w:fill="FFFFFF"/>
              <w:spacing w:line="254" w:lineRule="auto"/>
              <w:jc w:val="right"/>
              <w:rPr>
                <w:rFonts w:eastAsia="Times New Roman" w:cstheme="minorHAnsi"/>
                <w:b/>
                <w:color w:val="C00000"/>
              </w:rPr>
            </w:pPr>
            <w:r w:rsidRPr="007E48D1">
              <w:rPr>
                <w:rFonts w:eastAsia="Times New Roman" w:cstheme="minorHAnsi"/>
                <w:b/>
                <w:color w:val="C00000"/>
              </w:rPr>
              <w:t>5,250</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52AE27A4" w14:textId="77777777" w:rsidR="00C16184" w:rsidRPr="007E48D1" w:rsidRDefault="00C16184" w:rsidP="00C16184">
            <w:pPr>
              <w:shd w:val="clear" w:color="auto" w:fill="FFFFFF"/>
              <w:spacing w:line="254" w:lineRule="auto"/>
              <w:jc w:val="right"/>
              <w:rPr>
                <w:rFonts w:eastAsia="Times New Roman" w:cstheme="minorHAnsi"/>
                <w:b/>
                <w:color w:val="C00000"/>
              </w:rPr>
            </w:pPr>
            <w:r w:rsidRPr="007E48D1">
              <w:rPr>
                <w:rFonts w:eastAsia="Times New Roman" w:cstheme="minorHAnsi"/>
                <w:b/>
                <w:color w:val="C00000"/>
              </w:rPr>
              <w:t>5,428</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7E339258" w14:textId="77777777" w:rsidR="00C16184" w:rsidRPr="007E48D1" w:rsidRDefault="00C16184" w:rsidP="00C16184">
            <w:pPr>
              <w:shd w:val="clear" w:color="auto" w:fill="FFFFFF"/>
              <w:spacing w:line="254" w:lineRule="auto"/>
              <w:jc w:val="right"/>
              <w:rPr>
                <w:rFonts w:eastAsia="Times New Roman" w:cstheme="minorHAnsi"/>
                <w:b/>
                <w:color w:val="C00000"/>
              </w:rPr>
            </w:pPr>
            <w:r w:rsidRPr="007E48D1">
              <w:rPr>
                <w:rFonts w:eastAsia="Times New Roman" w:cstheme="minorHAnsi"/>
                <w:b/>
                <w:color w:val="C00000"/>
              </w:rPr>
              <w:t>8,587</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1B823D05" w14:textId="77777777" w:rsidR="00C16184" w:rsidRPr="007E48D1" w:rsidRDefault="00C16184" w:rsidP="00C16184">
            <w:pPr>
              <w:shd w:val="clear" w:color="auto" w:fill="FFFFFF"/>
              <w:spacing w:line="254" w:lineRule="auto"/>
              <w:jc w:val="right"/>
              <w:rPr>
                <w:rFonts w:eastAsia="Times New Roman" w:cstheme="minorHAnsi"/>
                <w:b/>
                <w:color w:val="C00000"/>
              </w:rPr>
            </w:pPr>
            <w:r w:rsidRPr="007E48D1">
              <w:rPr>
                <w:rFonts w:eastAsia="Times New Roman" w:cstheme="minorHAnsi"/>
                <w:b/>
                <w:color w:val="C00000"/>
              </w:rPr>
              <w:t>4,059</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6E6BB6D0" w14:textId="77777777" w:rsidR="00C16184" w:rsidRPr="007E48D1" w:rsidRDefault="00C16184" w:rsidP="00C16184">
            <w:pPr>
              <w:shd w:val="clear" w:color="auto" w:fill="FFFFFF"/>
              <w:spacing w:line="254" w:lineRule="auto"/>
              <w:jc w:val="right"/>
              <w:rPr>
                <w:rFonts w:eastAsia="Times New Roman" w:cstheme="minorHAnsi"/>
                <w:b/>
                <w:color w:val="C00000"/>
              </w:rPr>
            </w:pPr>
            <w:r w:rsidRPr="007E48D1">
              <w:rPr>
                <w:rFonts w:eastAsia="Times New Roman" w:cstheme="minorHAnsi"/>
                <w:b/>
                <w:color w:val="C00000"/>
              </w:rPr>
              <w:t>8,191</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35514D23" w14:textId="77777777" w:rsidR="00C16184" w:rsidRPr="007E48D1" w:rsidRDefault="00C16184" w:rsidP="00C16184">
            <w:pPr>
              <w:shd w:val="clear" w:color="auto" w:fill="FFFFFF"/>
              <w:spacing w:line="254" w:lineRule="auto"/>
              <w:jc w:val="right"/>
              <w:rPr>
                <w:rFonts w:eastAsia="Times New Roman" w:cstheme="minorHAnsi"/>
                <w:b/>
                <w:color w:val="C00000"/>
              </w:rPr>
            </w:pPr>
            <w:r w:rsidRPr="007E48D1">
              <w:rPr>
                <w:rFonts w:eastAsia="Times New Roman" w:cstheme="minorHAnsi"/>
                <w:b/>
                <w:color w:val="C00000"/>
              </w:rPr>
              <w:t>3,409</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0B09100F" w14:textId="77777777" w:rsidR="00C16184" w:rsidRPr="007E48D1" w:rsidRDefault="00C16184" w:rsidP="00C16184">
            <w:pPr>
              <w:shd w:val="clear" w:color="auto" w:fill="FFFFFF"/>
              <w:spacing w:line="254" w:lineRule="auto"/>
              <w:jc w:val="right"/>
              <w:rPr>
                <w:rFonts w:eastAsia="Times New Roman" w:cstheme="minorHAnsi"/>
                <w:b/>
                <w:color w:val="C00000"/>
              </w:rPr>
            </w:pPr>
            <w:r w:rsidRPr="007E48D1">
              <w:rPr>
                <w:rFonts w:eastAsia="Times New Roman" w:cstheme="minorHAnsi"/>
                <w:b/>
                <w:color w:val="C00000"/>
              </w:rPr>
              <w:t>7,408</w:t>
            </w:r>
          </w:p>
        </w:tc>
      </w:tr>
      <w:tr w:rsidR="00C16184" w:rsidRPr="007E48D1" w14:paraId="08085B4C" w14:textId="77777777" w:rsidTr="00C16184">
        <w:tc>
          <w:tcPr>
            <w:tcW w:w="55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735AE58D" w14:textId="77777777" w:rsidR="00C16184" w:rsidRPr="007E48D1" w:rsidRDefault="00C16184" w:rsidP="00C16184">
            <w:pPr>
              <w:shd w:val="clear" w:color="auto" w:fill="FFFFFF"/>
              <w:spacing w:line="254" w:lineRule="auto"/>
              <w:rPr>
                <w:rFonts w:eastAsia="Times New Roman" w:cstheme="minorHAnsi"/>
                <w:color w:val="002B54"/>
              </w:rPr>
            </w:pPr>
            <w:r w:rsidRPr="007E48D1">
              <w:rPr>
                <w:rFonts w:eastAsia="Times New Roman" w:cstheme="minorHAnsi"/>
                <w:color w:val="002B54"/>
              </w:rPr>
              <w:t xml:space="preserve">Peru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253F66"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FDD232"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758D1A"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B2E19F"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865150"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85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EA4EC4"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1,972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DC93D7"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1,568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206264"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504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6B7483"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1,660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61ABCB"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6,556</w:t>
            </w:r>
          </w:p>
        </w:tc>
      </w:tr>
      <w:tr w:rsidR="00C16184" w:rsidRPr="007E48D1" w14:paraId="67A5385C" w14:textId="77777777" w:rsidTr="00C16184">
        <w:tc>
          <w:tcPr>
            <w:tcW w:w="554" w:type="pct"/>
            <w:tcBorders>
              <w:top w:val="outset" w:sz="6" w:space="0" w:color="auto"/>
              <w:left w:val="outset" w:sz="6" w:space="0" w:color="auto"/>
              <w:bottom w:val="outset" w:sz="6" w:space="0" w:color="auto"/>
              <w:right w:val="outset" w:sz="6" w:space="0" w:color="auto"/>
            </w:tcBorders>
            <w:shd w:val="clear" w:color="auto" w:fill="F7F6F3"/>
            <w:vAlign w:val="center"/>
            <w:hideMark/>
          </w:tcPr>
          <w:p w14:paraId="43A33033" w14:textId="77777777" w:rsidR="00C16184" w:rsidRPr="007E48D1" w:rsidRDefault="00C16184" w:rsidP="00C16184">
            <w:pPr>
              <w:shd w:val="clear" w:color="auto" w:fill="FFFFFF"/>
              <w:spacing w:line="254" w:lineRule="auto"/>
              <w:rPr>
                <w:rFonts w:eastAsia="Times New Roman" w:cstheme="minorHAnsi"/>
                <w:color w:val="002B54"/>
              </w:rPr>
            </w:pPr>
            <w:r w:rsidRPr="007E48D1">
              <w:rPr>
                <w:rFonts w:eastAsia="Times New Roman" w:cstheme="minorHAnsi"/>
                <w:color w:val="002B54"/>
              </w:rPr>
              <w:t xml:space="preserve">Ghana </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667CFA34"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10,875</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63978963"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7,946</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477E7567"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4,301</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596AD379"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3,350</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723FA7BD"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8,250</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0F12F540"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9,115</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655747D4"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6,200</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606B76F7"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1,525</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15BFD19A"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4,177</w:t>
            </w:r>
          </w:p>
        </w:tc>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7AD8BBB0"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6,036</w:t>
            </w:r>
          </w:p>
        </w:tc>
      </w:tr>
      <w:tr w:rsidR="00C16184" w:rsidRPr="007E48D1" w14:paraId="1AEBADAE" w14:textId="77777777" w:rsidTr="00C16184">
        <w:tc>
          <w:tcPr>
            <w:tcW w:w="554"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8701124" w14:textId="77777777" w:rsidR="00C16184" w:rsidRPr="007E48D1" w:rsidRDefault="00C16184" w:rsidP="00C16184">
            <w:pPr>
              <w:shd w:val="clear" w:color="auto" w:fill="FFFFFF"/>
              <w:spacing w:line="254" w:lineRule="auto"/>
              <w:rPr>
                <w:rFonts w:eastAsia="Times New Roman" w:cstheme="minorHAnsi"/>
                <w:color w:val="002B54"/>
              </w:rPr>
            </w:pPr>
            <w:r w:rsidRPr="007E48D1">
              <w:rPr>
                <w:rFonts w:eastAsia="Times New Roman" w:cstheme="minorHAnsi"/>
                <w:color w:val="002B54"/>
              </w:rPr>
              <w:t xml:space="preserve">Solomons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4E6540"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2,400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8F138D"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3,240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EDF71E"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3,133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2E0D25"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750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BB16B7"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1,230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632EE5"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1,005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0AB472"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1,140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B96E87"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D20737"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6B781D" w14:textId="77777777" w:rsidR="00C16184" w:rsidRPr="007E48D1" w:rsidRDefault="00C16184" w:rsidP="00C16184">
            <w:pPr>
              <w:shd w:val="clear" w:color="auto" w:fill="FFFFFF"/>
              <w:spacing w:line="254" w:lineRule="auto"/>
              <w:jc w:val="right"/>
              <w:rPr>
                <w:rFonts w:eastAsia="Times New Roman" w:cstheme="minorHAnsi"/>
                <w:color w:val="002B54"/>
              </w:rPr>
            </w:pPr>
            <w:r w:rsidRPr="007E48D1">
              <w:rPr>
                <w:rFonts w:eastAsia="Times New Roman" w:cstheme="minorHAnsi"/>
                <w:color w:val="002B54"/>
              </w:rPr>
              <w:t>1,041</w:t>
            </w:r>
          </w:p>
        </w:tc>
      </w:tr>
    </w:tbl>
    <w:p w14:paraId="5E72A814" w14:textId="77777777" w:rsidR="00C16184" w:rsidRPr="007E48D1" w:rsidRDefault="00C16184" w:rsidP="00C16184">
      <w:pPr>
        <w:shd w:val="clear" w:color="auto" w:fill="FFFFFF"/>
        <w:spacing w:line="254" w:lineRule="auto"/>
        <w:rPr>
          <w:rFonts w:eastAsia="Calibri" w:cstheme="minorHAnsi"/>
        </w:rPr>
      </w:pPr>
    </w:p>
    <w:p w14:paraId="6FA6E61F" w14:textId="77777777" w:rsidR="00C16184" w:rsidRPr="007E48D1" w:rsidRDefault="00C16184" w:rsidP="00C16184">
      <w:pPr>
        <w:shd w:val="clear" w:color="auto" w:fill="FFFFFF"/>
        <w:spacing w:line="254" w:lineRule="auto"/>
        <w:rPr>
          <w:rFonts w:eastAsia="Calibri" w:cstheme="minorHAnsi"/>
        </w:rPr>
      </w:pPr>
      <w:r w:rsidRPr="007E48D1">
        <w:rPr>
          <w:rFonts w:eastAsia="Calibri" w:cstheme="minorHAnsi"/>
        </w:rPr>
        <w:t>Some noteworthy comments are:</w:t>
      </w:r>
    </w:p>
    <w:p w14:paraId="70D731D0" w14:textId="77777777" w:rsidR="00C16184" w:rsidRPr="007E48D1" w:rsidRDefault="00C16184" w:rsidP="00C16184">
      <w:pPr>
        <w:numPr>
          <w:ilvl w:val="0"/>
          <w:numId w:val="7"/>
        </w:numPr>
        <w:shd w:val="clear" w:color="auto" w:fill="FFFFFF"/>
        <w:spacing w:after="160" w:line="256" w:lineRule="auto"/>
        <w:contextualSpacing/>
        <w:rPr>
          <w:rFonts w:eastAsia="Calibri" w:cstheme="minorHAnsi"/>
        </w:rPr>
      </w:pPr>
      <w:r w:rsidRPr="007E48D1">
        <w:rPr>
          <w:rFonts w:eastAsia="Calibri" w:cstheme="minorHAnsi"/>
        </w:rPr>
        <w:t>No one country provides more than 26 percent of all imports, probably the lowest such figure in the world.</w:t>
      </w:r>
    </w:p>
    <w:p w14:paraId="0A9EF0D3" w14:textId="77777777" w:rsidR="00C16184" w:rsidRPr="007E48D1" w:rsidRDefault="00C16184" w:rsidP="00C16184">
      <w:pPr>
        <w:numPr>
          <w:ilvl w:val="0"/>
          <w:numId w:val="7"/>
        </w:numPr>
        <w:shd w:val="clear" w:color="auto" w:fill="FFFFFF"/>
        <w:spacing w:after="160" w:line="256" w:lineRule="auto"/>
        <w:contextualSpacing/>
        <w:rPr>
          <w:rFonts w:eastAsia="Calibri" w:cstheme="minorHAnsi"/>
        </w:rPr>
      </w:pPr>
      <w:r w:rsidRPr="007E48D1">
        <w:rPr>
          <w:rFonts w:eastAsia="Calibri" w:cstheme="minorHAnsi"/>
        </w:rPr>
        <w:t xml:space="preserve">The biggest supplier – Ecuador – is not African.  </w:t>
      </w:r>
    </w:p>
    <w:p w14:paraId="0E8996A9" w14:textId="77777777" w:rsidR="00C16184" w:rsidRPr="007E48D1" w:rsidRDefault="00C16184" w:rsidP="00C16184">
      <w:pPr>
        <w:numPr>
          <w:ilvl w:val="0"/>
          <w:numId w:val="7"/>
        </w:numPr>
        <w:spacing w:after="160" w:line="256" w:lineRule="auto"/>
        <w:contextualSpacing/>
        <w:rPr>
          <w:rFonts w:eastAsia="Calibri" w:cstheme="minorHAnsi"/>
        </w:rPr>
      </w:pPr>
      <w:r w:rsidRPr="007E48D1">
        <w:rPr>
          <w:rFonts w:eastAsia="Calibri" w:cstheme="minorHAnsi"/>
        </w:rPr>
        <w:t>African suppliers -  Cote d’Ivoire, Nigeria, Cameroons, and Ghana – provide less than half of all imports</w:t>
      </w:r>
    </w:p>
    <w:p w14:paraId="4F659A39" w14:textId="77777777" w:rsidR="00C16184" w:rsidRPr="007E48D1" w:rsidRDefault="00C16184" w:rsidP="00C16184">
      <w:pPr>
        <w:numPr>
          <w:ilvl w:val="0"/>
          <w:numId w:val="7"/>
        </w:numPr>
        <w:spacing w:after="160" w:line="256" w:lineRule="auto"/>
        <w:contextualSpacing/>
        <w:rPr>
          <w:rFonts w:eastAsia="Calibri" w:cstheme="minorHAnsi"/>
        </w:rPr>
      </w:pPr>
      <w:r w:rsidRPr="007E48D1">
        <w:rPr>
          <w:rFonts w:eastAsia="Calibri" w:cstheme="minorHAnsi"/>
        </w:rPr>
        <w:t>The big loser is Cote d’Ivoire with imports from there plunging from a high of 60,069 tonnes in 2014 to 38,529 tonnes in 2019.</w:t>
      </w:r>
    </w:p>
    <w:p w14:paraId="07DA6BD4" w14:textId="77777777" w:rsidR="00C16184" w:rsidRPr="007E48D1" w:rsidRDefault="00C16184" w:rsidP="00C16184">
      <w:pPr>
        <w:numPr>
          <w:ilvl w:val="0"/>
          <w:numId w:val="7"/>
        </w:numPr>
        <w:spacing w:after="160" w:line="256" w:lineRule="auto"/>
        <w:contextualSpacing/>
        <w:rPr>
          <w:rFonts w:eastAsia="Calibri" w:cstheme="minorHAnsi"/>
        </w:rPr>
      </w:pPr>
      <w:r w:rsidRPr="007E48D1">
        <w:rPr>
          <w:rFonts w:eastAsia="Calibri" w:cstheme="minorHAnsi"/>
        </w:rPr>
        <w:t xml:space="preserve">Malaysia, whose cocoa bean production in the six years to 2018 never exceeded 5,000 tonnes in any one year, supplied 45,106 tonnes.  </w:t>
      </w:r>
    </w:p>
    <w:p w14:paraId="616765CD" w14:textId="77777777" w:rsidR="00C16184" w:rsidRPr="007E48D1" w:rsidRDefault="00C16184" w:rsidP="00C16184">
      <w:pPr>
        <w:numPr>
          <w:ilvl w:val="0"/>
          <w:numId w:val="7"/>
        </w:numPr>
        <w:spacing w:after="160" w:line="256" w:lineRule="auto"/>
        <w:contextualSpacing/>
        <w:rPr>
          <w:rFonts w:eastAsia="Calibri" w:cstheme="minorHAnsi"/>
        </w:rPr>
      </w:pPr>
      <w:r w:rsidRPr="007E48D1">
        <w:rPr>
          <w:rFonts w:eastAsia="Calibri" w:cstheme="minorHAnsi"/>
        </w:rPr>
        <w:t xml:space="preserve">In 2019 Indonesia imported cocoa beans from just under 30 countries.  </w:t>
      </w:r>
    </w:p>
    <w:p w14:paraId="56B955BE" w14:textId="77777777" w:rsidR="00C16184" w:rsidRPr="007E48D1" w:rsidRDefault="00C16184" w:rsidP="00C16184">
      <w:pPr>
        <w:spacing w:line="254" w:lineRule="auto"/>
        <w:rPr>
          <w:rFonts w:eastAsia="Calibri" w:cstheme="minorHAnsi"/>
        </w:rPr>
      </w:pPr>
    </w:p>
    <w:p w14:paraId="1F1B45EC" w14:textId="77777777" w:rsidR="00C16184" w:rsidRPr="007E48D1" w:rsidRDefault="00C16184" w:rsidP="00C16184">
      <w:pPr>
        <w:spacing w:line="254" w:lineRule="auto"/>
        <w:rPr>
          <w:rFonts w:eastAsia="Calibri" w:cstheme="minorHAnsi"/>
        </w:rPr>
      </w:pPr>
      <w:r w:rsidRPr="007E48D1">
        <w:rPr>
          <w:rFonts w:eastAsia="Calibri" w:cstheme="minorHAnsi"/>
        </w:rPr>
        <w:t>The figures of growth seem so astounding that there could be the temptation to blame the data on poor record keeping by Indonesia.  Below is the export from the five biggest suppliers to Indonesia for just 2018.</w:t>
      </w:r>
    </w:p>
    <w:p w14:paraId="745637C9" w14:textId="77777777" w:rsidR="00C16184" w:rsidRPr="007E48D1" w:rsidRDefault="00C16184" w:rsidP="00C16184">
      <w:pPr>
        <w:spacing w:line="254" w:lineRule="auto"/>
        <w:rPr>
          <w:rFonts w:eastAsia="Calibri" w:cstheme="minorHAnsi"/>
        </w:rPr>
      </w:pPr>
    </w:p>
    <w:tbl>
      <w:tblPr>
        <w:tblStyle w:val="TableGrid"/>
        <w:tblW w:w="0" w:type="auto"/>
        <w:tblInd w:w="0" w:type="dxa"/>
        <w:tblLook w:val="04A0" w:firstRow="1" w:lastRow="0" w:firstColumn="1" w:lastColumn="0" w:noHBand="0" w:noVBand="1"/>
      </w:tblPr>
      <w:tblGrid>
        <w:gridCol w:w="3005"/>
        <w:gridCol w:w="2377"/>
        <w:gridCol w:w="3634"/>
      </w:tblGrid>
      <w:tr w:rsidR="00C16184" w:rsidRPr="007E48D1" w14:paraId="56B01ABD" w14:textId="77777777" w:rsidTr="00C16184">
        <w:tc>
          <w:tcPr>
            <w:tcW w:w="3005" w:type="dxa"/>
            <w:tcBorders>
              <w:top w:val="single" w:sz="4" w:space="0" w:color="auto"/>
              <w:left w:val="single" w:sz="4" w:space="0" w:color="auto"/>
              <w:bottom w:val="single" w:sz="4" w:space="0" w:color="auto"/>
              <w:right w:val="single" w:sz="4" w:space="0" w:color="auto"/>
            </w:tcBorders>
            <w:hideMark/>
          </w:tcPr>
          <w:p w14:paraId="2AA71E0B" w14:textId="77777777" w:rsidR="00C16184" w:rsidRPr="007E48D1" w:rsidRDefault="00C16184" w:rsidP="00C16184">
            <w:pPr>
              <w:spacing w:line="254" w:lineRule="auto"/>
              <w:rPr>
                <w:rFonts w:asciiTheme="minorHAnsi" w:hAnsiTheme="minorHAnsi" w:cstheme="minorHAnsi"/>
                <w:b/>
                <w:sz w:val="24"/>
                <w:szCs w:val="24"/>
              </w:rPr>
            </w:pPr>
            <w:r w:rsidRPr="007E48D1">
              <w:rPr>
                <w:rFonts w:asciiTheme="minorHAnsi" w:hAnsiTheme="minorHAnsi" w:cstheme="minorHAnsi"/>
                <w:b/>
                <w:sz w:val="24"/>
                <w:szCs w:val="24"/>
              </w:rPr>
              <w:t>Supplier</w:t>
            </w:r>
          </w:p>
        </w:tc>
        <w:tc>
          <w:tcPr>
            <w:tcW w:w="2377" w:type="dxa"/>
            <w:tcBorders>
              <w:top w:val="single" w:sz="4" w:space="0" w:color="auto"/>
              <w:left w:val="single" w:sz="4" w:space="0" w:color="auto"/>
              <w:bottom w:val="single" w:sz="4" w:space="0" w:color="auto"/>
              <w:right w:val="single" w:sz="4" w:space="0" w:color="auto"/>
            </w:tcBorders>
            <w:hideMark/>
          </w:tcPr>
          <w:p w14:paraId="683867EE" w14:textId="77777777" w:rsidR="00C16184" w:rsidRPr="007E48D1" w:rsidRDefault="00C16184" w:rsidP="00C16184">
            <w:pPr>
              <w:spacing w:line="254" w:lineRule="auto"/>
              <w:rPr>
                <w:rFonts w:asciiTheme="minorHAnsi" w:hAnsiTheme="minorHAnsi" w:cstheme="minorHAnsi"/>
                <w:b/>
                <w:sz w:val="24"/>
                <w:szCs w:val="24"/>
              </w:rPr>
            </w:pPr>
            <w:r w:rsidRPr="007E48D1">
              <w:rPr>
                <w:rFonts w:asciiTheme="minorHAnsi" w:hAnsiTheme="minorHAnsi" w:cstheme="minorHAnsi"/>
                <w:b/>
                <w:sz w:val="24"/>
                <w:szCs w:val="24"/>
              </w:rPr>
              <w:t>Indonesia import data</w:t>
            </w:r>
          </w:p>
          <w:p w14:paraId="56F810CB" w14:textId="77777777" w:rsidR="00C16184" w:rsidRPr="007E48D1" w:rsidRDefault="00C16184" w:rsidP="00C16184">
            <w:pPr>
              <w:spacing w:line="254" w:lineRule="auto"/>
              <w:rPr>
                <w:rFonts w:asciiTheme="minorHAnsi" w:hAnsiTheme="minorHAnsi" w:cstheme="minorHAnsi"/>
                <w:b/>
                <w:sz w:val="24"/>
                <w:szCs w:val="24"/>
              </w:rPr>
            </w:pPr>
            <w:r w:rsidRPr="007E48D1">
              <w:rPr>
                <w:rFonts w:asciiTheme="minorHAnsi" w:hAnsiTheme="minorHAnsi" w:cstheme="minorHAnsi"/>
                <w:b/>
                <w:sz w:val="24"/>
                <w:szCs w:val="24"/>
              </w:rPr>
              <w:lastRenderedPageBreak/>
              <w:t>(tonnes)</w:t>
            </w:r>
          </w:p>
        </w:tc>
        <w:tc>
          <w:tcPr>
            <w:tcW w:w="3634" w:type="dxa"/>
            <w:tcBorders>
              <w:top w:val="single" w:sz="4" w:space="0" w:color="auto"/>
              <w:left w:val="single" w:sz="4" w:space="0" w:color="auto"/>
              <w:bottom w:val="single" w:sz="4" w:space="0" w:color="auto"/>
              <w:right w:val="single" w:sz="4" w:space="0" w:color="auto"/>
            </w:tcBorders>
            <w:hideMark/>
          </w:tcPr>
          <w:p w14:paraId="05A914D7" w14:textId="77777777" w:rsidR="00C16184" w:rsidRPr="007E48D1" w:rsidRDefault="00C16184" w:rsidP="00C16184">
            <w:pPr>
              <w:spacing w:line="254" w:lineRule="auto"/>
              <w:rPr>
                <w:rFonts w:asciiTheme="minorHAnsi" w:hAnsiTheme="minorHAnsi" w:cstheme="minorHAnsi"/>
                <w:b/>
                <w:sz w:val="24"/>
                <w:szCs w:val="24"/>
              </w:rPr>
            </w:pPr>
            <w:r w:rsidRPr="007E48D1">
              <w:rPr>
                <w:rFonts w:asciiTheme="minorHAnsi" w:hAnsiTheme="minorHAnsi" w:cstheme="minorHAnsi"/>
                <w:b/>
                <w:sz w:val="24"/>
                <w:szCs w:val="24"/>
              </w:rPr>
              <w:lastRenderedPageBreak/>
              <w:t>Identified exporting countries data</w:t>
            </w:r>
          </w:p>
          <w:p w14:paraId="42912E75" w14:textId="77777777" w:rsidR="00C16184" w:rsidRPr="007E48D1" w:rsidRDefault="00C16184" w:rsidP="00C16184">
            <w:pPr>
              <w:spacing w:line="254" w:lineRule="auto"/>
              <w:rPr>
                <w:rFonts w:asciiTheme="minorHAnsi" w:hAnsiTheme="minorHAnsi" w:cstheme="minorHAnsi"/>
                <w:b/>
                <w:sz w:val="24"/>
                <w:szCs w:val="24"/>
              </w:rPr>
            </w:pPr>
            <w:r w:rsidRPr="007E48D1">
              <w:rPr>
                <w:rFonts w:asciiTheme="minorHAnsi" w:hAnsiTheme="minorHAnsi" w:cstheme="minorHAnsi"/>
                <w:b/>
                <w:sz w:val="24"/>
                <w:szCs w:val="24"/>
              </w:rPr>
              <w:lastRenderedPageBreak/>
              <w:t>(tonnes)</w:t>
            </w:r>
          </w:p>
        </w:tc>
      </w:tr>
      <w:tr w:rsidR="00C16184" w:rsidRPr="007E48D1" w14:paraId="0AFE825A" w14:textId="77777777" w:rsidTr="00C16184">
        <w:tc>
          <w:tcPr>
            <w:tcW w:w="3005" w:type="dxa"/>
            <w:tcBorders>
              <w:top w:val="single" w:sz="4" w:space="0" w:color="auto"/>
              <w:left w:val="single" w:sz="4" w:space="0" w:color="auto"/>
              <w:bottom w:val="single" w:sz="4" w:space="0" w:color="auto"/>
              <w:right w:val="single" w:sz="4" w:space="0" w:color="auto"/>
            </w:tcBorders>
            <w:hideMark/>
          </w:tcPr>
          <w:p w14:paraId="3CFEB581"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lastRenderedPageBreak/>
              <w:t>Ecuador</w:t>
            </w:r>
          </w:p>
        </w:tc>
        <w:tc>
          <w:tcPr>
            <w:tcW w:w="2377" w:type="dxa"/>
            <w:tcBorders>
              <w:top w:val="single" w:sz="4" w:space="0" w:color="auto"/>
              <w:left w:val="single" w:sz="4" w:space="0" w:color="auto"/>
              <w:bottom w:val="single" w:sz="4" w:space="0" w:color="auto"/>
              <w:right w:val="single" w:sz="4" w:space="0" w:color="auto"/>
            </w:tcBorders>
            <w:vAlign w:val="center"/>
            <w:hideMark/>
          </w:tcPr>
          <w:p w14:paraId="1285DE79" w14:textId="77777777" w:rsidR="00C16184" w:rsidRPr="007E48D1" w:rsidRDefault="00C16184" w:rsidP="00C16184">
            <w:pPr>
              <w:shd w:val="clear" w:color="auto" w:fill="FFFFFF"/>
              <w:spacing w:line="254" w:lineRule="auto"/>
              <w:rPr>
                <w:rFonts w:asciiTheme="minorHAnsi" w:eastAsia="Times New Roman" w:hAnsiTheme="minorHAnsi" w:cstheme="minorHAnsi"/>
                <w:sz w:val="24"/>
                <w:szCs w:val="24"/>
              </w:rPr>
            </w:pPr>
            <w:r w:rsidRPr="007E48D1">
              <w:rPr>
                <w:rFonts w:asciiTheme="minorHAnsi" w:eastAsia="Times New Roman" w:hAnsiTheme="minorHAnsi" w:cstheme="minorHAnsi"/>
                <w:sz w:val="24"/>
                <w:szCs w:val="24"/>
              </w:rPr>
              <w:t>63,678</w:t>
            </w:r>
          </w:p>
        </w:tc>
        <w:tc>
          <w:tcPr>
            <w:tcW w:w="3634" w:type="dxa"/>
            <w:tcBorders>
              <w:top w:val="single" w:sz="4" w:space="0" w:color="auto"/>
              <w:left w:val="single" w:sz="4" w:space="0" w:color="auto"/>
              <w:bottom w:val="single" w:sz="4" w:space="0" w:color="auto"/>
              <w:right w:val="single" w:sz="4" w:space="0" w:color="auto"/>
            </w:tcBorders>
            <w:hideMark/>
          </w:tcPr>
          <w:p w14:paraId="34B47BCF"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58,106</w:t>
            </w:r>
          </w:p>
        </w:tc>
      </w:tr>
      <w:tr w:rsidR="00C16184" w:rsidRPr="007E48D1" w14:paraId="31890D4D" w14:textId="77777777" w:rsidTr="00C16184">
        <w:tc>
          <w:tcPr>
            <w:tcW w:w="3005" w:type="dxa"/>
            <w:tcBorders>
              <w:top w:val="single" w:sz="4" w:space="0" w:color="auto"/>
              <w:left w:val="single" w:sz="4" w:space="0" w:color="auto"/>
              <w:bottom w:val="single" w:sz="4" w:space="0" w:color="auto"/>
              <w:right w:val="single" w:sz="4" w:space="0" w:color="auto"/>
            </w:tcBorders>
            <w:hideMark/>
          </w:tcPr>
          <w:p w14:paraId="60DB7B7A"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Malaysia</w:t>
            </w:r>
          </w:p>
        </w:tc>
        <w:tc>
          <w:tcPr>
            <w:tcW w:w="2377" w:type="dxa"/>
            <w:tcBorders>
              <w:top w:val="single" w:sz="4" w:space="0" w:color="auto"/>
              <w:left w:val="single" w:sz="4" w:space="0" w:color="auto"/>
              <w:bottom w:val="single" w:sz="4" w:space="0" w:color="auto"/>
              <w:right w:val="single" w:sz="4" w:space="0" w:color="auto"/>
            </w:tcBorders>
            <w:vAlign w:val="center"/>
            <w:hideMark/>
          </w:tcPr>
          <w:p w14:paraId="5F1CEDC8" w14:textId="77777777" w:rsidR="00C16184" w:rsidRPr="007E48D1" w:rsidRDefault="00C16184" w:rsidP="00C16184">
            <w:pPr>
              <w:shd w:val="clear" w:color="auto" w:fill="FFFFFF"/>
              <w:spacing w:line="254" w:lineRule="auto"/>
              <w:rPr>
                <w:rFonts w:asciiTheme="minorHAnsi" w:eastAsia="Times New Roman" w:hAnsiTheme="minorHAnsi" w:cstheme="minorHAnsi"/>
                <w:sz w:val="24"/>
                <w:szCs w:val="24"/>
              </w:rPr>
            </w:pPr>
            <w:r w:rsidRPr="007E48D1">
              <w:rPr>
                <w:rFonts w:asciiTheme="minorHAnsi" w:eastAsia="Times New Roman" w:hAnsiTheme="minorHAnsi" w:cstheme="minorHAnsi"/>
                <w:sz w:val="24"/>
                <w:szCs w:val="24"/>
              </w:rPr>
              <w:t>45,106</w:t>
            </w:r>
          </w:p>
        </w:tc>
        <w:tc>
          <w:tcPr>
            <w:tcW w:w="3634" w:type="dxa"/>
            <w:tcBorders>
              <w:top w:val="single" w:sz="4" w:space="0" w:color="auto"/>
              <w:left w:val="single" w:sz="4" w:space="0" w:color="auto"/>
              <w:bottom w:val="single" w:sz="4" w:space="0" w:color="auto"/>
              <w:right w:val="single" w:sz="4" w:space="0" w:color="auto"/>
            </w:tcBorders>
            <w:hideMark/>
          </w:tcPr>
          <w:p w14:paraId="73DAF229"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63,965</w:t>
            </w:r>
          </w:p>
        </w:tc>
      </w:tr>
      <w:tr w:rsidR="00C16184" w:rsidRPr="007E48D1" w14:paraId="622A9032" w14:textId="77777777" w:rsidTr="00C16184">
        <w:tc>
          <w:tcPr>
            <w:tcW w:w="3005" w:type="dxa"/>
            <w:tcBorders>
              <w:top w:val="single" w:sz="4" w:space="0" w:color="auto"/>
              <w:left w:val="single" w:sz="4" w:space="0" w:color="auto"/>
              <w:bottom w:val="single" w:sz="4" w:space="0" w:color="auto"/>
              <w:right w:val="single" w:sz="4" w:space="0" w:color="auto"/>
            </w:tcBorders>
            <w:hideMark/>
          </w:tcPr>
          <w:p w14:paraId="71D006EE"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Cote d’Ivoire’</w:t>
            </w:r>
          </w:p>
        </w:tc>
        <w:tc>
          <w:tcPr>
            <w:tcW w:w="2377" w:type="dxa"/>
            <w:tcBorders>
              <w:top w:val="single" w:sz="4" w:space="0" w:color="auto"/>
              <w:left w:val="single" w:sz="4" w:space="0" w:color="auto"/>
              <w:bottom w:val="single" w:sz="4" w:space="0" w:color="auto"/>
              <w:right w:val="single" w:sz="4" w:space="0" w:color="auto"/>
            </w:tcBorders>
            <w:vAlign w:val="center"/>
            <w:hideMark/>
          </w:tcPr>
          <w:p w14:paraId="54A6CEFF" w14:textId="77777777" w:rsidR="00C16184" w:rsidRPr="007E48D1" w:rsidRDefault="00C16184" w:rsidP="00C16184">
            <w:pPr>
              <w:shd w:val="clear" w:color="auto" w:fill="FFFFFF"/>
              <w:spacing w:line="254" w:lineRule="auto"/>
              <w:rPr>
                <w:rFonts w:asciiTheme="minorHAnsi" w:eastAsia="Times New Roman" w:hAnsiTheme="minorHAnsi" w:cstheme="minorHAnsi"/>
                <w:sz w:val="24"/>
                <w:szCs w:val="24"/>
              </w:rPr>
            </w:pPr>
            <w:r w:rsidRPr="007E48D1">
              <w:rPr>
                <w:rFonts w:asciiTheme="minorHAnsi" w:eastAsia="Times New Roman" w:hAnsiTheme="minorHAnsi" w:cstheme="minorHAnsi"/>
                <w:sz w:val="24"/>
                <w:szCs w:val="24"/>
              </w:rPr>
              <w:t>38,529</w:t>
            </w:r>
          </w:p>
        </w:tc>
        <w:tc>
          <w:tcPr>
            <w:tcW w:w="3634" w:type="dxa"/>
            <w:tcBorders>
              <w:top w:val="single" w:sz="4" w:space="0" w:color="auto"/>
              <w:left w:val="single" w:sz="4" w:space="0" w:color="auto"/>
              <w:bottom w:val="single" w:sz="4" w:space="0" w:color="auto"/>
              <w:right w:val="single" w:sz="4" w:space="0" w:color="auto"/>
            </w:tcBorders>
            <w:hideMark/>
          </w:tcPr>
          <w:p w14:paraId="1E5FF444"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79,908</w:t>
            </w:r>
          </w:p>
        </w:tc>
      </w:tr>
      <w:tr w:rsidR="00C16184" w:rsidRPr="007E48D1" w14:paraId="13D202BD" w14:textId="77777777" w:rsidTr="00C16184">
        <w:tc>
          <w:tcPr>
            <w:tcW w:w="3005" w:type="dxa"/>
            <w:tcBorders>
              <w:top w:val="single" w:sz="4" w:space="0" w:color="auto"/>
              <w:left w:val="single" w:sz="4" w:space="0" w:color="auto"/>
              <w:bottom w:val="single" w:sz="4" w:space="0" w:color="auto"/>
              <w:right w:val="single" w:sz="4" w:space="0" w:color="auto"/>
            </w:tcBorders>
            <w:hideMark/>
          </w:tcPr>
          <w:p w14:paraId="15EAB08C"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Nigeria</w:t>
            </w:r>
          </w:p>
        </w:tc>
        <w:tc>
          <w:tcPr>
            <w:tcW w:w="2377" w:type="dxa"/>
            <w:tcBorders>
              <w:top w:val="single" w:sz="4" w:space="0" w:color="auto"/>
              <w:left w:val="single" w:sz="4" w:space="0" w:color="auto"/>
              <w:bottom w:val="single" w:sz="4" w:space="0" w:color="auto"/>
              <w:right w:val="single" w:sz="4" w:space="0" w:color="auto"/>
            </w:tcBorders>
            <w:vAlign w:val="center"/>
            <w:hideMark/>
          </w:tcPr>
          <w:p w14:paraId="6783B14A" w14:textId="77777777" w:rsidR="00C16184" w:rsidRPr="007E48D1" w:rsidRDefault="00C16184" w:rsidP="00C16184">
            <w:pPr>
              <w:shd w:val="clear" w:color="auto" w:fill="FFFFFF"/>
              <w:spacing w:line="254" w:lineRule="auto"/>
              <w:rPr>
                <w:rFonts w:asciiTheme="minorHAnsi" w:eastAsia="Times New Roman" w:hAnsiTheme="minorHAnsi" w:cstheme="minorHAnsi"/>
                <w:sz w:val="24"/>
                <w:szCs w:val="24"/>
              </w:rPr>
            </w:pPr>
            <w:r w:rsidRPr="007E48D1">
              <w:rPr>
                <w:rFonts w:asciiTheme="minorHAnsi" w:eastAsia="Times New Roman" w:hAnsiTheme="minorHAnsi" w:cstheme="minorHAnsi"/>
                <w:sz w:val="24"/>
                <w:szCs w:val="24"/>
              </w:rPr>
              <w:t>32,608</w:t>
            </w:r>
          </w:p>
        </w:tc>
        <w:tc>
          <w:tcPr>
            <w:tcW w:w="3634" w:type="dxa"/>
            <w:tcBorders>
              <w:top w:val="single" w:sz="4" w:space="0" w:color="auto"/>
              <w:left w:val="single" w:sz="4" w:space="0" w:color="auto"/>
              <w:bottom w:val="single" w:sz="4" w:space="0" w:color="auto"/>
              <w:right w:val="single" w:sz="4" w:space="0" w:color="auto"/>
            </w:tcBorders>
            <w:hideMark/>
          </w:tcPr>
          <w:p w14:paraId="42355A32"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22,917</w:t>
            </w:r>
          </w:p>
        </w:tc>
      </w:tr>
      <w:tr w:rsidR="00C16184" w:rsidRPr="007E48D1" w14:paraId="268345B9" w14:textId="77777777" w:rsidTr="00C16184">
        <w:tc>
          <w:tcPr>
            <w:tcW w:w="3005" w:type="dxa"/>
            <w:tcBorders>
              <w:top w:val="single" w:sz="4" w:space="0" w:color="auto"/>
              <w:left w:val="single" w:sz="4" w:space="0" w:color="auto"/>
              <w:bottom w:val="single" w:sz="4" w:space="0" w:color="auto"/>
              <w:right w:val="single" w:sz="4" w:space="0" w:color="auto"/>
            </w:tcBorders>
            <w:hideMark/>
          </w:tcPr>
          <w:p w14:paraId="7ABFC694"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Cameroon</w:t>
            </w:r>
          </w:p>
        </w:tc>
        <w:tc>
          <w:tcPr>
            <w:tcW w:w="2377" w:type="dxa"/>
            <w:tcBorders>
              <w:top w:val="single" w:sz="4" w:space="0" w:color="auto"/>
              <w:left w:val="single" w:sz="4" w:space="0" w:color="auto"/>
              <w:bottom w:val="single" w:sz="4" w:space="0" w:color="auto"/>
              <w:right w:val="single" w:sz="4" w:space="0" w:color="auto"/>
            </w:tcBorders>
            <w:vAlign w:val="center"/>
            <w:hideMark/>
          </w:tcPr>
          <w:p w14:paraId="2A320544" w14:textId="77777777" w:rsidR="00C16184" w:rsidRPr="007E48D1" w:rsidRDefault="00C16184" w:rsidP="00C16184">
            <w:pPr>
              <w:shd w:val="clear" w:color="auto" w:fill="FFFFFF"/>
              <w:spacing w:line="254" w:lineRule="auto"/>
              <w:rPr>
                <w:rFonts w:asciiTheme="minorHAnsi" w:eastAsia="Times New Roman" w:hAnsiTheme="minorHAnsi" w:cstheme="minorHAnsi"/>
                <w:sz w:val="24"/>
                <w:szCs w:val="24"/>
              </w:rPr>
            </w:pPr>
            <w:r w:rsidRPr="007E48D1">
              <w:rPr>
                <w:rFonts w:asciiTheme="minorHAnsi" w:eastAsia="Times New Roman" w:hAnsiTheme="minorHAnsi" w:cstheme="minorHAnsi"/>
                <w:sz w:val="24"/>
                <w:szCs w:val="24"/>
              </w:rPr>
              <w:t>29,770</w:t>
            </w:r>
          </w:p>
        </w:tc>
        <w:tc>
          <w:tcPr>
            <w:tcW w:w="3634" w:type="dxa"/>
            <w:tcBorders>
              <w:top w:val="single" w:sz="4" w:space="0" w:color="auto"/>
              <w:left w:val="single" w:sz="4" w:space="0" w:color="auto"/>
              <w:bottom w:val="single" w:sz="4" w:space="0" w:color="auto"/>
              <w:right w:val="single" w:sz="4" w:space="0" w:color="auto"/>
            </w:tcBorders>
            <w:hideMark/>
          </w:tcPr>
          <w:p w14:paraId="5C00D1F3" w14:textId="77777777" w:rsidR="00C16184" w:rsidRPr="007E48D1" w:rsidRDefault="00C16184" w:rsidP="00C16184">
            <w:pPr>
              <w:spacing w:line="254" w:lineRule="auto"/>
              <w:rPr>
                <w:rFonts w:asciiTheme="minorHAnsi" w:hAnsiTheme="minorHAnsi" w:cstheme="minorHAnsi"/>
                <w:sz w:val="24"/>
                <w:szCs w:val="24"/>
              </w:rPr>
            </w:pPr>
            <w:r w:rsidRPr="007E48D1">
              <w:rPr>
                <w:rFonts w:asciiTheme="minorHAnsi" w:hAnsiTheme="minorHAnsi" w:cstheme="minorHAnsi"/>
                <w:sz w:val="24"/>
                <w:szCs w:val="24"/>
              </w:rPr>
              <w:t>20,429</w:t>
            </w:r>
          </w:p>
        </w:tc>
      </w:tr>
      <w:tr w:rsidR="00C16184" w:rsidRPr="007E48D1" w14:paraId="7BB9D4A9" w14:textId="77777777" w:rsidTr="00C16184">
        <w:tc>
          <w:tcPr>
            <w:tcW w:w="3005" w:type="dxa"/>
            <w:tcBorders>
              <w:top w:val="single" w:sz="4" w:space="0" w:color="auto"/>
              <w:left w:val="single" w:sz="4" w:space="0" w:color="auto"/>
              <w:bottom w:val="single" w:sz="4" w:space="0" w:color="auto"/>
              <w:right w:val="single" w:sz="4" w:space="0" w:color="auto"/>
            </w:tcBorders>
            <w:hideMark/>
          </w:tcPr>
          <w:p w14:paraId="15169A02" w14:textId="77777777" w:rsidR="00C16184" w:rsidRPr="007E48D1" w:rsidRDefault="00C16184" w:rsidP="00C16184">
            <w:pPr>
              <w:spacing w:line="254" w:lineRule="auto"/>
              <w:rPr>
                <w:rFonts w:asciiTheme="minorHAnsi" w:hAnsiTheme="minorHAnsi" w:cstheme="minorHAnsi"/>
                <w:b/>
                <w:sz w:val="24"/>
                <w:szCs w:val="24"/>
              </w:rPr>
            </w:pPr>
            <w:r w:rsidRPr="007E48D1">
              <w:rPr>
                <w:rFonts w:asciiTheme="minorHAnsi" w:hAnsiTheme="minorHAnsi" w:cstheme="minorHAnsi"/>
                <w:b/>
                <w:sz w:val="24"/>
                <w:szCs w:val="24"/>
              </w:rPr>
              <w:t>Total</w:t>
            </w:r>
          </w:p>
        </w:tc>
        <w:tc>
          <w:tcPr>
            <w:tcW w:w="2377" w:type="dxa"/>
            <w:tcBorders>
              <w:top w:val="single" w:sz="4" w:space="0" w:color="auto"/>
              <w:left w:val="single" w:sz="4" w:space="0" w:color="auto"/>
              <w:bottom w:val="single" w:sz="4" w:space="0" w:color="auto"/>
              <w:right w:val="single" w:sz="4" w:space="0" w:color="auto"/>
            </w:tcBorders>
            <w:vAlign w:val="center"/>
            <w:hideMark/>
          </w:tcPr>
          <w:p w14:paraId="1F1F035D" w14:textId="77777777" w:rsidR="00C16184" w:rsidRPr="007E48D1" w:rsidRDefault="00C16184" w:rsidP="00C16184">
            <w:pPr>
              <w:shd w:val="clear" w:color="auto" w:fill="FFFFFF"/>
              <w:spacing w:line="254" w:lineRule="auto"/>
              <w:rPr>
                <w:rFonts w:asciiTheme="minorHAnsi" w:eastAsia="Times New Roman" w:hAnsiTheme="minorHAnsi" w:cstheme="minorHAnsi"/>
                <w:b/>
                <w:sz w:val="24"/>
                <w:szCs w:val="24"/>
              </w:rPr>
            </w:pPr>
            <w:r w:rsidRPr="007E48D1">
              <w:rPr>
                <w:rFonts w:asciiTheme="minorHAnsi" w:eastAsia="Times New Roman" w:hAnsiTheme="minorHAnsi" w:cstheme="minorHAnsi"/>
                <w:b/>
                <w:sz w:val="24"/>
                <w:szCs w:val="24"/>
              </w:rPr>
              <w:t>209,691</w:t>
            </w:r>
          </w:p>
        </w:tc>
        <w:tc>
          <w:tcPr>
            <w:tcW w:w="3634" w:type="dxa"/>
            <w:tcBorders>
              <w:top w:val="single" w:sz="4" w:space="0" w:color="auto"/>
              <w:left w:val="single" w:sz="4" w:space="0" w:color="auto"/>
              <w:bottom w:val="single" w:sz="4" w:space="0" w:color="auto"/>
              <w:right w:val="single" w:sz="4" w:space="0" w:color="auto"/>
            </w:tcBorders>
            <w:hideMark/>
          </w:tcPr>
          <w:p w14:paraId="03D0C8F3" w14:textId="77777777" w:rsidR="00C16184" w:rsidRPr="007E48D1" w:rsidRDefault="00C16184" w:rsidP="00C16184">
            <w:pPr>
              <w:spacing w:line="254" w:lineRule="auto"/>
              <w:rPr>
                <w:rFonts w:asciiTheme="minorHAnsi" w:hAnsiTheme="minorHAnsi" w:cstheme="minorHAnsi"/>
                <w:b/>
                <w:sz w:val="24"/>
                <w:szCs w:val="24"/>
              </w:rPr>
            </w:pPr>
            <w:r w:rsidRPr="007E48D1">
              <w:rPr>
                <w:rFonts w:asciiTheme="minorHAnsi" w:hAnsiTheme="minorHAnsi" w:cstheme="minorHAnsi"/>
                <w:b/>
                <w:sz w:val="24"/>
                <w:szCs w:val="24"/>
              </w:rPr>
              <w:t>245,325</w:t>
            </w:r>
          </w:p>
        </w:tc>
      </w:tr>
    </w:tbl>
    <w:p w14:paraId="2320550D" w14:textId="77777777" w:rsidR="00C16184" w:rsidRPr="007E48D1" w:rsidRDefault="00C16184" w:rsidP="00C16184">
      <w:pPr>
        <w:spacing w:line="254" w:lineRule="auto"/>
        <w:rPr>
          <w:rFonts w:eastAsia="Calibri" w:cstheme="minorHAnsi"/>
        </w:rPr>
      </w:pPr>
    </w:p>
    <w:p w14:paraId="2A6B9EBA" w14:textId="77777777" w:rsidR="00C16184" w:rsidRPr="007E48D1" w:rsidRDefault="00C16184" w:rsidP="00C16184">
      <w:pPr>
        <w:spacing w:line="254" w:lineRule="auto"/>
        <w:rPr>
          <w:rFonts w:eastAsia="Calibri" w:cstheme="minorHAnsi"/>
        </w:rPr>
      </w:pPr>
      <w:r w:rsidRPr="007E48D1">
        <w:rPr>
          <w:rFonts w:eastAsia="Calibri" w:cstheme="minorHAnsi"/>
        </w:rPr>
        <w:t xml:space="preserve">The odd thing about this examination is that based on data provided by the five exporting countries, the five exported nearly 36,000 tonnes more to Indonesia than what Indonesia claimed it received from them.  </w:t>
      </w:r>
    </w:p>
    <w:p w14:paraId="7DB51896" w14:textId="77777777" w:rsidR="00C16184" w:rsidRPr="007E48D1" w:rsidRDefault="00C16184" w:rsidP="00C16184">
      <w:pPr>
        <w:spacing w:line="254" w:lineRule="auto"/>
        <w:rPr>
          <w:rFonts w:eastAsia="Calibri" w:cstheme="minorHAnsi"/>
        </w:rPr>
      </w:pPr>
    </w:p>
    <w:p w14:paraId="277D3C96" w14:textId="77777777" w:rsidR="00C16184" w:rsidRPr="007E48D1" w:rsidRDefault="00C16184" w:rsidP="00C16184">
      <w:pPr>
        <w:spacing w:line="254" w:lineRule="auto"/>
        <w:rPr>
          <w:rFonts w:eastAsia="Calibri" w:cstheme="minorHAnsi"/>
        </w:rPr>
      </w:pPr>
      <w:r w:rsidRPr="007E48D1">
        <w:rPr>
          <w:rFonts w:eastAsia="Calibri" w:cstheme="minorHAnsi"/>
        </w:rPr>
        <w:t>A possible explanation for the difference is that some of the grinders that in the three countries of Indonesia, Singapore, and Malaysia may have offices in the three countries.  Thus there could be some confusion between which office ordered and paid for the beans and into which country were the beans finally delivered.</w:t>
      </w:r>
    </w:p>
    <w:p w14:paraId="0A8A1758" w14:textId="77777777" w:rsidR="00C16184" w:rsidRPr="007E48D1" w:rsidRDefault="00C16184" w:rsidP="00C16184">
      <w:pPr>
        <w:spacing w:line="254" w:lineRule="auto"/>
        <w:rPr>
          <w:rFonts w:eastAsia="Calibri" w:cstheme="minorHAnsi"/>
        </w:rPr>
      </w:pPr>
    </w:p>
    <w:p w14:paraId="6EAE3E11" w14:textId="77777777" w:rsidR="00C16184" w:rsidRPr="007E48D1" w:rsidRDefault="00C16184" w:rsidP="00C16184">
      <w:pPr>
        <w:spacing w:line="254" w:lineRule="auto"/>
        <w:rPr>
          <w:rFonts w:eastAsia="Calibri" w:cstheme="minorHAnsi"/>
        </w:rPr>
      </w:pPr>
      <w:r w:rsidRPr="007E48D1">
        <w:rPr>
          <w:rFonts w:eastAsia="Calibri" w:cstheme="minorHAnsi"/>
        </w:rPr>
        <w:t>PAPUA NEW GUINEA</w:t>
      </w:r>
    </w:p>
    <w:p w14:paraId="2D900DBC" w14:textId="0BB4E52D" w:rsidR="00C16184" w:rsidRPr="007E48D1" w:rsidRDefault="00C16184" w:rsidP="00C16184">
      <w:pPr>
        <w:spacing w:line="254" w:lineRule="auto"/>
        <w:rPr>
          <w:rFonts w:eastAsia="Calibri" w:cstheme="minorHAnsi"/>
        </w:rPr>
      </w:pPr>
      <w:r w:rsidRPr="007E48D1">
        <w:rPr>
          <w:rFonts w:eastAsia="Calibri" w:cstheme="minorHAnsi"/>
        </w:rPr>
        <w:t>Indonesia is an important market for Papua New Guinea cocoa beans.  Nevertheless imports are very erratic.  Inter seasonal imports can vary by over 100 percent.  Despite this, the overall trend is upwards.  2019 was a high year with imports being 7,408 tonnes.</w:t>
      </w:r>
    </w:p>
    <w:p w14:paraId="0A6BAD02" w14:textId="256F217E" w:rsidR="00C16184" w:rsidRPr="007E48D1" w:rsidRDefault="00C16184" w:rsidP="00C16184">
      <w:pPr>
        <w:spacing w:line="254" w:lineRule="auto"/>
        <w:rPr>
          <w:rFonts w:eastAsia="Calibri" w:cstheme="minorHAnsi"/>
        </w:rPr>
      </w:pPr>
    </w:p>
    <w:p w14:paraId="5FD8D2AF" w14:textId="35C89D21" w:rsidR="00C16184" w:rsidRPr="007E48D1" w:rsidRDefault="00126023" w:rsidP="00C16184">
      <w:pPr>
        <w:spacing w:line="254" w:lineRule="auto"/>
        <w:rPr>
          <w:rFonts w:eastAsia="Calibri" w:cstheme="minorHAnsi"/>
        </w:rPr>
      </w:pPr>
      <w:r w:rsidRPr="007E48D1">
        <w:rPr>
          <w:rFonts w:eastAsia="Calibri" w:cstheme="minorHAnsi"/>
          <w:noProof/>
        </w:rPr>
        <w:drawing>
          <wp:anchor distT="0" distB="0" distL="114300" distR="114300" simplePos="0" relativeHeight="251688960" behindDoc="0" locked="0" layoutInCell="1" allowOverlap="1" wp14:anchorId="0903CB27" wp14:editId="1FDBEA78">
            <wp:simplePos x="0" y="0"/>
            <wp:positionH relativeFrom="column">
              <wp:posOffset>-34597</wp:posOffset>
            </wp:positionH>
            <wp:positionV relativeFrom="paragraph">
              <wp:posOffset>160871</wp:posOffset>
            </wp:positionV>
            <wp:extent cx="3683000" cy="1943100"/>
            <wp:effectExtent l="0" t="0" r="12700" b="12700"/>
            <wp:wrapNone/>
            <wp:docPr id="67"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14:paraId="1C175CD1" w14:textId="0AA30C87" w:rsidR="00C16184" w:rsidRPr="007E48D1" w:rsidRDefault="00C16184" w:rsidP="00C16184">
      <w:pPr>
        <w:spacing w:line="254" w:lineRule="auto"/>
        <w:rPr>
          <w:rFonts w:eastAsia="Calibri" w:cstheme="minorHAnsi"/>
        </w:rPr>
      </w:pPr>
    </w:p>
    <w:p w14:paraId="47507E37" w14:textId="77777777" w:rsidR="00C16184" w:rsidRPr="007E48D1" w:rsidRDefault="00C16184" w:rsidP="00C16184">
      <w:pPr>
        <w:spacing w:line="254" w:lineRule="auto"/>
        <w:rPr>
          <w:rFonts w:eastAsia="Calibri" w:cstheme="minorHAnsi"/>
        </w:rPr>
      </w:pPr>
    </w:p>
    <w:p w14:paraId="7606D7F9" w14:textId="77777777" w:rsidR="00C16184" w:rsidRPr="007E48D1" w:rsidRDefault="00C16184" w:rsidP="00C16184">
      <w:pPr>
        <w:spacing w:line="254" w:lineRule="auto"/>
        <w:rPr>
          <w:rFonts w:eastAsia="Calibri" w:cstheme="minorHAnsi"/>
        </w:rPr>
      </w:pPr>
    </w:p>
    <w:p w14:paraId="71AAB257" w14:textId="77777777" w:rsidR="00126023" w:rsidRPr="007E48D1" w:rsidRDefault="00126023" w:rsidP="00C16184">
      <w:pPr>
        <w:spacing w:line="254" w:lineRule="auto"/>
        <w:rPr>
          <w:rFonts w:eastAsia="Calibri" w:cstheme="minorHAnsi"/>
        </w:rPr>
      </w:pPr>
    </w:p>
    <w:p w14:paraId="643014E4" w14:textId="77777777" w:rsidR="00126023" w:rsidRPr="007E48D1" w:rsidRDefault="00126023" w:rsidP="00C16184">
      <w:pPr>
        <w:spacing w:line="254" w:lineRule="auto"/>
        <w:rPr>
          <w:rFonts w:eastAsia="Calibri" w:cstheme="minorHAnsi"/>
        </w:rPr>
      </w:pPr>
    </w:p>
    <w:p w14:paraId="0E13CEBB" w14:textId="77777777" w:rsidR="00126023" w:rsidRPr="007E48D1" w:rsidRDefault="00126023" w:rsidP="00C16184">
      <w:pPr>
        <w:spacing w:line="254" w:lineRule="auto"/>
        <w:rPr>
          <w:rFonts w:eastAsia="Calibri" w:cstheme="minorHAnsi"/>
        </w:rPr>
      </w:pPr>
    </w:p>
    <w:p w14:paraId="643F9276" w14:textId="77777777" w:rsidR="00126023" w:rsidRPr="007E48D1" w:rsidRDefault="00126023" w:rsidP="00C16184">
      <w:pPr>
        <w:spacing w:line="254" w:lineRule="auto"/>
        <w:rPr>
          <w:rFonts w:eastAsia="Calibri" w:cstheme="minorHAnsi"/>
        </w:rPr>
      </w:pPr>
    </w:p>
    <w:p w14:paraId="1081D729" w14:textId="77777777" w:rsidR="00126023" w:rsidRPr="007E48D1" w:rsidRDefault="00126023" w:rsidP="00C16184">
      <w:pPr>
        <w:spacing w:line="254" w:lineRule="auto"/>
        <w:rPr>
          <w:rFonts w:eastAsia="Calibri" w:cstheme="minorHAnsi"/>
        </w:rPr>
      </w:pPr>
    </w:p>
    <w:p w14:paraId="7A3FB7B2" w14:textId="77777777" w:rsidR="00126023" w:rsidRPr="007E48D1" w:rsidRDefault="00126023" w:rsidP="00C16184">
      <w:pPr>
        <w:spacing w:line="254" w:lineRule="auto"/>
        <w:rPr>
          <w:rFonts w:eastAsia="Calibri" w:cstheme="minorHAnsi"/>
        </w:rPr>
      </w:pPr>
    </w:p>
    <w:p w14:paraId="685BA2C2" w14:textId="77777777" w:rsidR="00126023" w:rsidRPr="007E48D1" w:rsidRDefault="00126023" w:rsidP="00C16184">
      <w:pPr>
        <w:spacing w:line="254" w:lineRule="auto"/>
        <w:rPr>
          <w:rFonts w:eastAsia="Calibri" w:cstheme="minorHAnsi"/>
        </w:rPr>
      </w:pPr>
    </w:p>
    <w:p w14:paraId="2C00E863" w14:textId="77777777" w:rsidR="00126023" w:rsidRPr="007E48D1" w:rsidRDefault="00126023" w:rsidP="00C16184">
      <w:pPr>
        <w:spacing w:line="254" w:lineRule="auto"/>
        <w:rPr>
          <w:rFonts w:eastAsia="Calibri" w:cstheme="minorHAnsi"/>
        </w:rPr>
      </w:pPr>
    </w:p>
    <w:p w14:paraId="5BB49F3D" w14:textId="77777777" w:rsidR="00126023" w:rsidRPr="007E48D1" w:rsidRDefault="00126023" w:rsidP="00C16184">
      <w:pPr>
        <w:spacing w:line="254" w:lineRule="auto"/>
        <w:rPr>
          <w:rFonts w:eastAsia="Calibri" w:cstheme="minorHAnsi"/>
        </w:rPr>
      </w:pPr>
    </w:p>
    <w:p w14:paraId="30B2B185" w14:textId="77777777" w:rsidR="00126023" w:rsidRPr="007E48D1" w:rsidRDefault="00126023" w:rsidP="00C16184">
      <w:pPr>
        <w:spacing w:line="254" w:lineRule="auto"/>
        <w:rPr>
          <w:rFonts w:eastAsia="Calibri" w:cstheme="minorHAnsi"/>
        </w:rPr>
      </w:pPr>
    </w:p>
    <w:p w14:paraId="07EB1C25" w14:textId="77777777" w:rsidR="00126023" w:rsidRPr="007E48D1" w:rsidRDefault="00126023" w:rsidP="00C16184">
      <w:pPr>
        <w:spacing w:line="254" w:lineRule="auto"/>
        <w:rPr>
          <w:rFonts w:eastAsia="Calibri" w:cstheme="minorHAnsi"/>
        </w:rPr>
      </w:pPr>
    </w:p>
    <w:p w14:paraId="7F985D0B" w14:textId="36DB84CF" w:rsidR="00C16184" w:rsidRPr="007E48D1" w:rsidRDefault="00C16184" w:rsidP="00C16184">
      <w:pPr>
        <w:spacing w:line="254" w:lineRule="auto"/>
        <w:rPr>
          <w:rFonts w:eastAsia="Calibri" w:cstheme="minorHAnsi"/>
        </w:rPr>
      </w:pPr>
      <w:r w:rsidRPr="007E48D1">
        <w:rPr>
          <w:rFonts w:eastAsia="Calibri" w:cstheme="minorHAnsi"/>
        </w:rPr>
        <w:t>VALUE</w:t>
      </w:r>
    </w:p>
    <w:p w14:paraId="13367D4A" w14:textId="68F0C418" w:rsidR="00C16184" w:rsidRPr="007E48D1" w:rsidRDefault="00C16184" w:rsidP="00C16184">
      <w:pPr>
        <w:spacing w:line="254" w:lineRule="auto"/>
        <w:rPr>
          <w:rFonts w:eastAsia="Calibri" w:cstheme="minorHAnsi"/>
        </w:rPr>
      </w:pPr>
      <w:r w:rsidRPr="007E48D1">
        <w:rPr>
          <w:rFonts w:eastAsia="Calibri" w:cstheme="minorHAnsi"/>
        </w:rPr>
        <w:t>In the ten years to 2019, Indonesia paid a premium over world prices on three occasions.</w:t>
      </w:r>
    </w:p>
    <w:p w14:paraId="2C7130F6" w14:textId="106811DD" w:rsidR="00C16184" w:rsidRPr="007E48D1" w:rsidRDefault="00C16184" w:rsidP="00C16184">
      <w:pPr>
        <w:spacing w:line="254" w:lineRule="auto"/>
        <w:rPr>
          <w:rFonts w:eastAsia="Calibri" w:cstheme="minorHAnsi"/>
        </w:rPr>
      </w:pPr>
      <w:r w:rsidRPr="007E48D1">
        <w:rPr>
          <w:rFonts w:eastAsia="Calibri" w:cstheme="minorHAnsi"/>
        </w:rPr>
        <w:t xml:space="preserve"> </w:t>
      </w:r>
    </w:p>
    <w:p w14:paraId="0D70263C" w14:textId="1E82CAE0" w:rsidR="00C16184" w:rsidRPr="007E48D1" w:rsidRDefault="00126023" w:rsidP="00C16184">
      <w:pPr>
        <w:spacing w:line="254" w:lineRule="auto"/>
        <w:rPr>
          <w:rFonts w:eastAsia="Calibri" w:cstheme="minorHAnsi"/>
        </w:rPr>
      </w:pPr>
      <w:r w:rsidRPr="007E48D1">
        <w:rPr>
          <w:rFonts w:eastAsia="Calibri" w:cstheme="minorHAnsi"/>
          <w:noProof/>
        </w:rPr>
        <w:drawing>
          <wp:anchor distT="0" distB="0" distL="114300" distR="114300" simplePos="0" relativeHeight="251689984" behindDoc="0" locked="0" layoutInCell="1" allowOverlap="1" wp14:anchorId="079CAAC6" wp14:editId="479AB4FD">
            <wp:simplePos x="0" y="0"/>
            <wp:positionH relativeFrom="column">
              <wp:posOffset>89438</wp:posOffset>
            </wp:positionH>
            <wp:positionV relativeFrom="paragraph">
              <wp:posOffset>-630213</wp:posOffset>
            </wp:positionV>
            <wp:extent cx="3848100" cy="2247900"/>
            <wp:effectExtent l="0" t="0" r="12700" b="12700"/>
            <wp:wrapNone/>
            <wp:docPr id="68"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22778F9C" w14:textId="77777777" w:rsidR="00C16184" w:rsidRPr="007E48D1" w:rsidRDefault="00C16184" w:rsidP="00C16184">
      <w:pPr>
        <w:spacing w:line="254" w:lineRule="auto"/>
        <w:rPr>
          <w:rFonts w:eastAsia="Calibri" w:cstheme="minorHAnsi"/>
        </w:rPr>
      </w:pPr>
    </w:p>
    <w:p w14:paraId="5FCD15E8" w14:textId="77777777" w:rsidR="00C16184" w:rsidRPr="007E48D1" w:rsidRDefault="00C16184" w:rsidP="00C16184">
      <w:pPr>
        <w:spacing w:line="254" w:lineRule="auto"/>
        <w:rPr>
          <w:rFonts w:eastAsia="Calibri" w:cstheme="minorHAnsi"/>
        </w:rPr>
      </w:pPr>
    </w:p>
    <w:p w14:paraId="59CE5500" w14:textId="77777777" w:rsidR="00C16184" w:rsidRPr="007E48D1" w:rsidRDefault="00C16184" w:rsidP="00C16184">
      <w:pPr>
        <w:spacing w:line="254" w:lineRule="auto"/>
        <w:rPr>
          <w:rFonts w:eastAsia="Calibri" w:cstheme="minorHAnsi"/>
        </w:rPr>
      </w:pPr>
    </w:p>
    <w:p w14:paraId="5B9FB42B" w14:textId="77777777" w:rsidR="00C16184" w:rsidRPr="007E48D1" w:rsidRDefault="00C16184" w:rsidP="00C16184">
      <w:pPr>
        <w:spacing w:line="254" w:lineRule="auto"/>
        <w:rPr>
          <w:rFonts w:eastAsia="Calibri" w:cstheme="minorHAnsi"/>
        </w:rPr>
      </w:pPr>
    </w:p>
    <w:p w14:paraId="18CFC74A" w14:textId="77777777" w:rsidR="00C16184" w:rsidRPr="007E48D1" w:rsidRDefault="00C16184" w:rsidP="00C16184">
      <w:pPr>
        <w:spacing w:line="254" w:lineRule="auto"/>
        <w:rPr>
          <w:rFonts w:eastAsia="Calibri" w:cstheme="minorHAnsi"/>
        </w:rPr>
      </w:pPr>
    </w:p>
    <w:p w14:paraId="761D2A69" w14:textId="77777777" w:rsidR="00C16184" w:rsidRPr="007E48D1" w:rsidRDefault="00C16184" w:rsidP="00C16184">
      <w:pPr>
        <w:spacing w:line="254" w:lineRule="auto"/>
        <w:rPr>
          <w:rFonts w:eastAsia="Calibri" w:cstheme="minorHAnsi"/>
        </w:rPr>
      </w:pPr>
    </w:p>
    <w:p w14:paraId="57F0F7C1" w14:textId="77777777" w:rsidR="00C16184" w:rsidRPr="007E48D1" w:rsidRDefault="00C16184" w:rsidP="00C16184">
      <w:pPr>
        <w:spacing w:line="254" w:lineRule="auto"/>
        <w:rPr>
          <w:rFonts w:eastAsia="Calibri" w:cstheme="minorHAnsi"/>
        </w:rPr>
      </w:pPr>
    </w:p>
    <w:p w14:paraId="525D7975" w14:textId="77777777" w:rsidR="00C16184" w:rsidRPr="007E48D1" w:rsidRDefault="00C16184" w:rsidP="00C16184">
      <w:pPr>
        <w:spacing w:line="254" w:lineRule="auto"/>
        <w:rPr>
          <w:rFonts w:eastAsia="Calibri" w:cstheme="minorHAnsi"/>
        </w:rPr>
      </w:pPr>
    </w:p>
    <w:p w14:paraId="67096F3E" w14:textId="77777777" w:rsidR="00C16184" w:rsidRPr="007E48D1" w:rsidRDefault="00C16184" w:rsidP="00C16184">
      <w:pPr>
        <w:spacing w:line="254" w:lineRule="auto"/>
        <w:rPr>
          <w:rFonts w:eastAsia="Calibri" w:cstheme="minorHAnsi"/>
        </w:rPr>
      </w:pPr>
    </w:p>
    <w:p w14:paraId="354E15C0" w14:textId="77777777" w:rsidR="00126023" w:rsidRPr="007E48D1" w:rsidRDefault="00126023" w:rsidP="00C16184">
      <w:pPr>
        <w:spacing w:line="254" w:lineRule="auto"/>
        <w:rPr>
          <w:rFonts w:eastAsia="Calibri" w:cstheme="minorHAnsi"/>
        </w:rPr>
      </w:pPr>
    </w:p>
    <w:p w14:paraId="51B17245" w14:textId="77777777" w:rsidR="00126023" w:rsidRPr="007E48D1" w:rsidRDefault="00126023" w:rsidP="00C16184">
      <w:pPr>
        <w:spacing w:line="254" w:lineRule="auto"/>
        <w:rPr>
          <w:rFonts w:eastAsia="Calibri" w:cstheme="minorHAnsi"/>
        </w:rPr>
      </w:pPr>
    </w:p>
    <w:p w14:paraId="15EB16F5" w14:textId="77777777" w:rsidR="00126023" w:rsidRPr="007E48D1" w:rsidRDefault="00126023" w:rsidP="00C16184">
      <w:pPr>
        <w:spacing w:line="254" w:lineRule="auto"/>
        <w:rPr>
          <w:rFonts w:eastAsia="Calibri" w:cstheme="minorHAnsi"/>
        </w:rPr>
      </w:pPr>
    </w:p>
    <w:p w14:paraId="6FFD9362" w14:textId="1F799237" w:rsidR="00C16184" w:rsidRPr="007E48D1" w:rsidRDefault="00C16184" w:rsidP="00C16184">
      <w:pPr>
        <w:spacing w:line="254" w:lineRule="auto"/>
        <w:rPr>
          <w:rFonts w:eastAsia="Calibri" w:cstheme="minorHAnsi"/>
        </w:rPr>
      </w:pPr>
      <w:r w:rsidRPr="007E48D1">
        <w:rPr>
          <w:rFonts w:eastAsia="Calibri" w:cstheme="minorHAnsi"/>
        </w:rPr>
        <w:t>PAPUA NEW GUINEA</w:t>
      </w:r>
    </w:p>
    <w:p w14:paraId="68465AAD" w14:textId="77777777" w:rsidR="00126023" w:rsidRPr="007E48D1" w:rsidRDefault="00C16184" w:rsidP="00C16184">
      <w:pPr>
        <w:spacing w:line="254" w:lineRule="auto"/>
        <w:rPr>
          <w:rFonts w:eastAsia="Calibri" w:cstheme="minorHAnsi"/>
        </w:rPr>
      </w:pPr>
      <w:r w:rsidRPr="007E48D1">
        <w:rPr>
          <w:rFonts w:eastAsia="Calibri" w:cstheme="minorHAnsi"/>
        </w:rPr>
        <w:t>Papua New Guinea beans receive just about the annual average CIF price for all Indonesia cocoa bean imports.  In 2019 the annual average for PN beans was US$2,268 / tonne</w:t>
      </w:r>
    </w:p>
    <w:p w14:paraId="310A75B2" w14:textId="77777777" w:rsidR="00126023" w:rsidRPr="007E48D1" w:rsidRDefault="00126023" w:rsidP="00C16184">
      <w:pPr>
        <w:spacing w:line="254" w:lineRule="auto"/>
        <w:rPr>
          <w:rFonts w:eastAsia="Calibri" w:cstheme="minorHAnsi"/>
        </w:rPr>
      </w:pPr>
    </w:p>
    <w:p w14:paraId="57C65643" w14:textId="77777777" w:rsidR="00126023" w:rsidRPr="007E48D1" w:rsidRDefault="00126023" w:rsidP="00C16184">
      <w:pPr>
        <w:spacing w:line="254" w:lineRule="auto"/>
        <w:rPr>
          <w:rFonts w:eastAsia="Calibri" w:cstheme="minorHAnsi"/>
        </w:rPr>
      </w:pPr>
    </w:p>
    <w:p w14:paraId="6E0C0C16" w14:textId="7951F238" w:rsidR="00C16184" w:rsidRPr="007E48D1" w:rsidRDefault="00C16184" w:rsidP="00C16184">
      <w:pPr>
        <w:spacing w:line="254" w:lineRule="auto"/>
        <w:rPr>
          <w:rFonts w:eastAsia="Calibri" w:cstheme="minorHAnsi"/>
        </w:rPr>
      </w:pPr>
      <w:r w:rsidRPr="007E48D1">
        <w:rPr>
          <w:rFonts w:eastAsia="Calibri" w:cstheme="minorHAnsi"/>
          <w:noProof/>
          <w:lang w:eastAsia="en-AU"/>
        </w:rPr>
        <w:drawing>
          <wp:inline distT="0" distB="0" distL="0" distR="0" wp14:anchorId="3AF67D49" wp14:editId="1D312486">
            <wp:extent cx="4270375" cy="2110105"/>
            <wp:effectExtent l="0" t="0" r="9525" b="10795"/>
            <wp:docPr id="88"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F38A100" w14:textId="77777777" w:rsidR="00C16184" w:rsidRPr="007E48D1" w:rsidRDefault="00C16184" w:rsidP="00C16184">
      <w:pPr>
        <w:tabs>
          <w:tab w:val="left" w:pos="-720"/>
        </w:tabs>
        <w:suppressAutoHyphens/>
        <w:spacing w:line="254" w:lineRule="auto"/>
        <w:rPr>
          <w:rFonts w:eastAsia="Calibri" w:cstheme="minorHAnsi"/>
          <w:spacing w:val="-3"/>
        </w:rPr>
      </w:pPr>
    </w:p>
    <w:p w14:paraId="2B61F66D" w14:textId="500D874D" w:rsidR="00C16184" w:rsidRPr="007E48D1" w:rsidRDefault="00C16184" w:rsidP="00C16184">
      <w:pPr>
        <w:spacing w:after="160" w:line="254" w:lineRule="auto"/>
        <w:rPr>
          <w:rFonts w:eastAsia="Calibri" w:cstheme="minorHAnsi"/>
          <w:b/>
        </w:rPr>
      </w:pPr>
      <w:r w:rsidRPr="007E48D1">
        <w:rPr>
          <w:rFonts w:eastAsia="Calibri" w:cstheme="minorHAnsi"/>
          <w:b/>
        </w:rPr>
        <w:t>Malaysia</w:t>
      </w:r>
    </w:p>
    <w:p w14:paraId="68377CBA"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91008" behindDoc="0" locked="0" layoutInCell="1" allowOverlap="1" wp14:anchorId="0152FBB4" wp14:editId="678EE5C1">
            <wp:simplePos x="0" y="0"/>
            <wp:positionH relativeFrom="column">
              <wp:posOffset>4445</wp:posOffset>
            </wp:positionH>
            <wp:positionV relativeFrom="paragraph">
              <wp:posOffset>99060</wp:posOffset>
            </wp:positionV>
            <wp:extent cx="3771900" cy="2070100"/>
            <wp:effectExtent l="0" t="0" r="12700" b="12700"/>
            <wp:wrapNone/>
            <wp:docPr id="69"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14:paraId="33B8D033" w14:textId="77777777" w:rsidR="00C16184" w:rsidRPr="007E48D1" w:rsidRDefault="00C16184" w:rsidP="00C16184">
      <w:pPr>
        <w:spacing w:after="160" w:line="254" w:lineRule="auto"/>
        <w:rPr>
          <w:rFonts w:eastAsia="Calibri" w:cstheme="minorHAnsi"/>
        </w:rPr>
      </w:pPr>
      <w:r w:rsidRPr="007E48D1">
        <w:rPr>
          <w:rFonts w:eastAsia="Calibri" w:cstheme="minorHAnsi"/>
        </w:rPr>
        <w:t xml:space="preserve">Despite a sizeable increase over the past two years, Malaysia’s imports of all cocoa products continues to decline.  </w:t>
      </w:r>
    </w:p>
    <w:p w14:paraId="54180C31" w14:textId="77777777" w:rsidR="00C16184" w:rsidRPr="007E48D1" w:rsidRDefault="00C16184" w:rsidP="00C16184">
      <w:pPr>
        <w:spacing w:after="160" w:line="254" w:lineRule="auto"/>
        <w:rPr>
          <w:rFonts w:eastAsia="Calibri" w:cstheme="minorHAnsi"/>
        </w:rPr>
      </w:pPr>
    </w:p>
    <w:p w14:paraId="3998A192" w14:textId="77777777" w:rsidR="00C16184" w:rsidRPr="007E48D1" w:rsidRDefault="00C16184" w:rsidP="00C16184">
      <w:pPr>
        <w:spacing w:after="160" w:line="254" w:lineRule="auto"/>
        <w:rPr>
          <w:rFonts w:eastAsia="Calibri" w:cstheme="minorHAnsi"/>
        </w:rPr>
      </w:pPr>
    </w:p>
    <w:p w14:paraId="2F7B3BDA" w14:textId="77777777" w:rsidR="00C16184" w:rsidRPr="007E48D1" w:rsidRDefault="00C16184" w:rsidP="00C16184">
      <w:pPr>
        <w:spacing w:after="160" w:line="254" w:lineRule="auto"/>
        <w:rPr>
          <w:rFonts w:eastAsia="Calibri" w:cstheme="minorHAnsi"/>
        </w:rPr>
      </w:pPr>
    </w:p>
    <w:p w14:paraId="25B3DD8F" w14:textId="77777777" w:rsidR="00C16184" w:rsidRPr="007E48D1" w:rsidRDefault="00C16184" w:rsidP="00C16184">
      <w:pPr>
        <w:spacing w:after="160" w:line="254" w:lineRule="auto"/>
        <w:rPr>
          <w:rFonts w:eastAsia="Calibri" w:cstheme="minorHAnsi"/>
        </w:rPr>
      </w:pPr>
    </w:p>
    <w:p w14:paraId="004775BE" w14:textId="77777777" w:rsidR="00C16184" w:rsidRPr="007E48D1" w:rsidRDefault="00C16184" w:rsidP="00C16184">
      <w:pPr>
        <w:spacing w:after="160" w:line="254" w:lineRule="auto"/>
        <w:rPr>
          <w:rFonts w:eastAsia="Calibri" w:cstheme="minorHAnsi"/>
        </w:rPr>
      </w:pPr>
    </w:p>
    <w:p w14:paraId="507CB5BE" w14:textId="766AF7BF" w:rsidR="00C16184" w:rsidRPr="007E48D1" w:rsidRDefault="00C16184" w:rsidP="00C16184">
      <w:pPr>
        <w:spacing w:after="160" w:line="254" w:lineRule="auto"/>
        <w:rPr>
          <w:rFonts w:eastAsia="Calibri" w:cstheme="minorHAnsi"/>
        </w:rPr>
      </w:pPr>
      <w:r w:rsidRPr="007E48D1">
        <w:rPr>
          <w:rFonts w:eastAsia="Calibri" w:cstheme="minorHAnsi"/>
        </w:rPr>
        <w:lastRenderedPageBreak/>
        <w:t>VOLUME</w:t>
      </w:r>
    </w:p>
    <w:p w14:paraId="5B550AF2" w14:textId="26D359EF" w:rsidR="00C16184" w:rsidRPr="007E48D1" w:rsidRDefault="00C16184" w:rsidP="00C16184">
      <w:pPr>
        <w:spacing w:after="160" w:line="254" w:lineRule="auto"/>
        <w:rPr>
          <w:rFonts w:eastAsia="Calibri" w:cstheme="minorHAnsi"/>
        </w:rPr>
      </w:pPr>
      <w:r w:rsidRPr="007E48D1">
        <w:rPr>
          <w:rFonts w:eastAsia="Calibri" w:cstheme="minorHAnsi"/>
        </w:rPr>
        <w:t xml:space="preserve">Malaysian imports of cocoa beans are interesting.  Very interesting.  For reasons I am unaware of, imports declined significantly in the period of 2012 to 2016, from a high of 339,009 tonnes to 213,841 tonnes.  That is more than a third.  Since 2016, imports have increased to a decade high of 351,493 tonnes in 2019.  When a trend is fitted to the ten years of data, it shows a very flat line.   </w:t>
      </w:r>
    </w:p>
    <w:p w14:paraId="6891D4BB" w14:textId="77777777" w:rsidR="00C16184" w:rsidRPr="007E48D1" w:rsidRDefault="00C16184" w:rsidP="00C16184">
      <w:pPr>
        <w:spacing w:after="160" w:line="254" w:lineRule="auto"/>
        <w:rPr>
          <w:rFonts w:eastAsia="Calibri" w:cstheme="minorHAnsi"/>
        </w:rPr>
      </w:pPr>
      <w:r w:rsidRPr="007E48D1">
        <w:rPr>
          <w:rFonts w:eastAsia="Calibri" w:cstheme="minorHAnsi"/>
        </w:rPr>
        <w:t>There are lots of things to admire about Malaysia’s imports of cocoa beans.</w:t>
      </w:r>
    </w:p>
    <w:p w14:paraId="5982A9DC" w14:textId="00AF49CF" w:rsidR="00126023" w:rsidRPr="007E48D1" w:rsidRDefault="00126023"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92032" behindDoc="0" locked="0" layoutInCell="1" allowOverlap="1" wp14:anchorId="7011143F" wp14:editId="3F7C17A8">
            <wp:simplePos x="0" y="0"/>
            <wp:positionH relativeFrom="column">
              <wp:posOffset>248034</wp:posOffset>
            </wp:positionH>
            <wp:positionV relativeFrom="paragraph">
              <wp:posOffset>-43947</wp:posOffset>
            </wp:positionV>
            <wp:extent cx="4025900" cy="1816100"/>
            <wp:effectExtent l="0" t="0" r="12700" b="12700"/>
            <wp:wrapNone/>
            <wp:docPr id="70"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1FDFA99B" w14:textId="77777777" w:rsidR="00126023" w:rsidRPr="007E48D1" w:rsidRDefault="00126023" w:rsidP="00C16184">
      <w:pPr>
        <w:spacing w:after="160" w:line="254" w:lineRule="auto"/>
        <w:rPr>
          <w:rFonts w:eastAsia="Calibri" w:cstheme="minorHAnsi"/>
        </w:rPr>
      </w:pPr>
    </w:p>
    <w:p w14:paraId="0B9585E0" w14:textId="77777777" w:rsidR="00126023" w:rsidRPr="007E48D1" w:rsidRDefault="00126023" w:rsidP="00C16184">
      <w:pPr>
        <w:spacing w:after="160" w:line="254" w:lineRule="auto"/>
        <w:rPr>
          <w:rFonts w:eastAsia="Calibri" w:cstheme="minorHAnsi"/>
        </w:rPr>
      </w:pPr>
    </w:p>
    <w:p w14:paraId="0DE7522D" w14:textId="77777777" w:rsidR="00126023" w:rsidRPr="007E48D1" w:rsidRDefault="00126023" w:rsidP="00C16184">
      <w:pPr>
        <w:spacing w:after="160" w:line="254" w:lineRule="auto"/>
        <w:rPr>
          <w:rFonts w:eastAsia="Calibri" w:cstheme="minorHAnsi"/>
        </w:rPr>
      </w:pPr>
    </w:p>
    <w:p w14:paraId="33546007" w14:textId="77777777" w:rsidR="00126023" w:rsidRPr="007E48D1" w:rsidRDefault="00126023" w:rsidP="00C16184">
      <w:pPr>
        <w:spacing w:after="160" w:line="254" w:lineRule="auto"/>
        <w:rPr>
          <w:rFonts w:eastAsia="Calibri" w:cstheme="minorHAnsi"/>
        </w:rPr>
      </w:pPr>
    </w:p>
    <w:p w14:paraId="36577BB1" w14:textId="77777777" w:rsidR="00126023" w:rsidRPr="007E48D1" w:rsidRDefault="00126023" w:rsidP="00C16184">
      <w:pPr>
        <w:spacing w:after="160" w:line="254" w:lineRule="auto"/>
        <w:rPr>
          <w:rFonts w:eastAsia="Calibri" w:cstheme="minorHAnsi"/>
        </w:rPr>
      </w:pPr>
    </w:p>
    <w:p w14:paraId="5219980C" w14:textId="77777777" w:rsidR="00126023" w:rsidRPr="007E48D1" w:rsidRDefault="00126023" w:rsidP="00C16184">
      <w:pPr>
        <w:spacing w:after="160" w:line="254" w:lineRule="auto"/>
        <w:rPr>
          <w:rFonts w:eastAsia="Calibri" w:cstheme="minorHAnsi"/>
        </w:rPr>
      </w:pPr>
    </w:p>
    <w:p w14:paraId="61EA7EB6" w14:textId="77777777" w:rsidR="00126023" w:rsidRPr="007E48D1" w:rsidRDefault="00126023" w:rsidP="00C16184">
      <w:pPr>
        <w:spacing w:after="160" w:line="254" w:lineRule="auto"/>
        <w:rPr>
          <w:rFonts w:eastAsia="Calibri" w:cstheme="minorHAnsi"/>
        </w:rPr>
      </w:pPr>
    </w:p>
    <w:p w14:paraId="725BD8D3" w14:textId="77777777" w:rsidR="00126023" w:rsidRPr="007E48D1" w:rsidRDefault="00126023" w:rsidP="00C16184">
      <w:pPr>
        <w:spacing w:after="160" w:line="254" w:lineRule="auto"/>
        <w:rPr>
          <w:rFonts w:eastAsia="Calibri" w:cstheme="minorHAnsi"/>
        </w:rPr>
      </w:pPr>
    </w:p>
    <w:p w14:paraId="58B6B4F6" w14:textId="77777777" w:rsidR="00126023" w:rsidRPr="007E48D1" w:rsidRDefault="00126023" w:rsidP="00C16184">
      <w:pPr>
        <w:spacing w:after="160" w:line="254" w:lineRule="auto"/>
        <w:rPr>
          <w:rFonts w:eastAsia="Calibri" w:cstheme="minorHAnsi"/>
        </w:rPr>
      </w:pPr>
    </w:p>
    <w:p w14:paraId="368290F3" w14:textId="77777777" w:rsidR="00126023" w:rsidRPr="007E48D1" w:rsidRDefault="00126023" w:rsidP="00C16184">
      <w:pPr>
        <w:spacing w:after="160" w:line="254" w:lineRule="auto"/>
        <w:rPr>
          <w:rFonts w:eastAsia="Calibri" w:cstheme="minorHAnsi"/>
        </w:rPr>
      </w:pPr>
    </w:p>
    <w:p w14:paraId="3D9AFC93" w14:textId="74492E4F" w:rsidR="00C16184" w:rsidRPr="007E48D1" w:rsidRDefault="00C16184" w:rsidP="00C16184">
      <w:pPr>
        <w:spacing w:after="160" w:line="254" w:lineRule="auto"/>
        <w:rPr>
          <w:rFonts w:eastAsia="Calibri" w:cstheme="minorHAnsi"/>
        </w:rPr>
      </w:pPr>
      <w:r w:rsidRPr="007E48D1">
        <w:rPr>
          <w:rFonts w:eastAsia="Calibri" w:cstheme="minorHAnsi"/>
        </w:rPr>
        <w:t xml:space="preserve">To begin with, whilst one country – Cote d’Ivoire – supplies around one third of all imports, Malaysia also relies on a number of other suppliers: it takes another five countries to supply an additional 50 percent. </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078"/>
        <w:gridCol w:w="890"/>
        <w:gridCol w:w="889"/>
        <w:gridCol w:w="889"/>
        <w:gridCol w:w="889"/>
        <w:gridCol w:w="764"/>
        <w:gridCol w:w="764"/>
        <w:gridCol w:w="764"/>
        <w:gridCol w:w="764"/>
        <w:gridCol w:w="764"/>
        <w:gridCol w:w="889"/>
      </w:tblGrid>
      <w:tr w:rsidR="00C16184" w:rsidRPr="007E48D1" w14:paraId="4AB32084"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7DD869C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Suppliers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725F7B24"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54041195"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3B23648F"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57D59D36"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38FD0399"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5D7FDC66"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0D370A67"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1396C0A0"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19687E3D"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58BFA1E8"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2019</w:t>
            </w:r>
          </w:p>
        </w:tc>
      </w:tr>
      <w:tr w:rsidR="00C16184" w:rsidRPr="007E48D1" w14:paraId="04E638BA"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54F33C9F"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Côte d'Ivoire </w:t>
            </w:r>
          </w:p>
        </w:tc>
        <w:tc>
          <w:tcPr>
            <w:tcW w:w="0" w:type="auto"/>
            <w:tcBorders>
              <w:top w:val="outset" w:sz="6" w:space="0" w:color="auto"/>
              <w:left w:val="outset" w:sz="6" w:space="0" w:color="auto"/>
              <w:bottom w:val="outset" w:sz="6" w:space="0" w:color="auto"/>
              <w:right w:val="outset" w:sz="6" w:space="0" w:color="auto"/>
            </w:tcBorders>
            <w:vAlign w:val="center"/>
            <w:hideMark/>
          </w:tcPr>
          <w:p w14:paraId="1269835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11,737</w:t>
            </w:r>
          </w:p>
        </w:tc>
        <w:tc>
          <w:tcPr>
            <w:tcW w:w="0" w:type="auto"/>
            <w:tcBorders>
              <w:top w:val="outset" w:sz="6" w:space="0" w:color="auto"/>
              <w:left w:val="outset" w:sz="6" w:space="0" w:color="auto"/>
              <w:bottom w:val="outset" w:sz="6" w:space="0" w:color="auto"/>
              <w:right w:val="outset" w:sz="6" w:space="0" w:color="auto"/>
            </w:tcBorders>
            <w:vAlign w:val="center"/>
            <w:hideMark/>
          </w:tcPr>
          <w:p w14:paraId="74E089C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43,168</w:t>
            </w:r>
          </w:p>
        </w:tc>
        <w:tc>
          <w:tcPr>
            <w:tcW w:w="0" w:type="auto"/>
            <w:tcBorders>
              <w:top w:val="outset" w:sz="6" w:space="0" w:color="auto"/>
              <w:left w:val="outset" w:sz="6" w:space="0" w:color="auto"/>
              <w:bottom w:val="outset" w:sz="6" w:space="0" w:color="auto"/>
              <w:right w:val="outset" w:sz="6" w:space="0" w:color="auto"/>
            </w:tcBorders>
            <w:vAlign w:val="center"/>
            <w:hideMark/>
          </w:tcPr>
          <w:p w14:paraId="65137E9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48,189</w:t>
            </w:r>
          </w:p>
        </w:tc>
        <w:tc>
          <w:tcPr>
            <w:tcW w:w="0" w:type="auto"/>
            <w:tcBorders>
              <w:top w:val="outset" w:sz="6" w:space="0" w:color="auto"/>
              <w:left w:val="outset" w:sz="6" w:space="0" w:color="auto"/>
              <w:bottom w:val="outset" w:sz="6" w:space="0" w:color="auto"/>
              <w:right w:val="outset" w:sz="6" w:space="0" w:color="auto"/>
            </w:tcBorders>
            <w:vAlign w:val="center"/>
            <w:hideMark/>
          </w:tcPr>
          <w:p w14:paraId="37EBA60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56,651</w:t>
            </w:r>
          </w:p>
        </w:tc>
        <w:tc>
          <w:tcPr>
            <w:tcW w:w="0" w:type="auto"/>
            <w:tcBorders>
              <w:top w:val="outset" w:sz="6" w:space="0" w:color="auto"/>
              <w:left w:val="outset" w:sz="6" w:space="0" w:color="auto"/>
              <w:bottom w:val="outset" w:sz="6" w:space="0" w:color="auto"/>
              <w:right w:val="outset" w:sz="6" w:space="0" w:color="auto"/>
            </w:tcBorders>
            <w:vAlign w:val="center"/>
            <w:hideMark/>
          </w:tcPr>
          <w:p w14:paraId="664DC94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69,404</w:t>
            </w:r>
          </w:p>
        </w:tc>
        <w:tc>
          <w:tcPr>
            <w:tcW w:w="0" w:type="auto"/>
            <w:tcBorders>
              <w:top w:val="outset" w:sz="6" w:space="0" w:color="auto"/>
              <w:left w:val="outset" w:sz="6" w:space="0" w:color="auto"/>
              <w:bottom w:val="outset" w:sz="6" w:space="0" w:color="auto"/>
              <w:right w:val="outset" w:sz="6" w:space="0" w:color="auto"/>
            </w:tcBorders>
            <w:vAlign w:val="center"/>
            <w:hideMark/>
          </w:tcPr>
          <w:p w14:paraId="512F044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36,696</w:t>
            </w:r>
          </w:p>
        </w:tc>
        <w:tc>
          <w:tcPr>
            <w:tcW w:w="0" w:type="auto"/>
            <w:tcBorders>
              <w:top w:val="outset" w:sz="6" w:space="0" w:color="auto"/>
              <w:left w:val="outset" w:sz="6" w:space="0" w:color="auto"/>
              <w:bottom w:val="outset" w:sz="6" w:space="0" w:color="auto"/>
              <w:right w:val="outset" w:sz="6" w:space="0" w:color="auto"/>
            </w:tcBorders>
            <w:vAlign w:val="center"/>
            <w:hideMark/>
          </w:tcPr>
          <w:p w14:paraId="13C4EC9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35,395</w:t>
            </w:r>
          </w:p>
        </w:tc>
        <w:tc>
          <w:tcPr>
            <w:tcW w:w="0" w:type="auto"/>
            <w:tcBorders>
              <w:top w:val="outset" w:sz="6" w:space="0" w:color="auto"/>
              <w:left w:val="outset" w:sz="6" w:space="0" w:color="auto"/>
              <w:bottom w:val="outset" w:sz="6" w:space="0" w:color="auto"/>
              <w:right w:val="outset" w:sz="6" w:space="0" w:color="auto"/>
            </w:tcBorders>
            <w:vAlign w:val="center"/>
            <w:hideMark/>
          </w:tcPr>
          <w:p w14:paraId="04B4546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90,467</w:t>
            </w:r>
          </w:p>
        </w:tc>
        <w:tc>
          <w:tcPr>
            <w:tcW w:w="0" w:type="auto"/>
            <w:tcBorders>
              <w:top w:val="outset" w:sz="6" w:space="0" w:color="auto"/>
              <w:left w:val="outset" w:sz="6" w:space="0" w:color="auto"/>
              <w:bottom w:val="outset" w:sz="6" w:space="0" w:color="auto"/>
              <w:right w:val="outset" w:sz="6" w:space="0" w:color="auto"/>
            </w:tcBorders>
            <w:vAlign w:val="center"/>
            <w:hideMark/>
          </w:tcPr>
          <w:p w14:paraId="151722E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87,100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3A2BAD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122,620</w:t>
            </w:r>
          </w:p>
        </w:tc>
      </w:tr>
      <w:tr w:rsidR="00C16184" w:rsidRPr="007E48D1" w14:paraId="27F3970E"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0F1AE5A8"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5E9065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37,096</w:t>
            </w:r>
          </w:p>
        </w:tc>
        <w:tc>
          <w:tcPr>
            <w:tcW w:w="0" w:type="auto"/>
            <w:tcBorders>
              <w:top w:val="outset" w:sz="6" w:space="0" w:color="auto"/>
              <w:left w:val="outset" w:sz="6" w:space="0" w:color="auto"/>
              <w:bottom w:val="outset" w:sz="6" w:space="0" w:color="auto"/>
              <w:right w:val="outset" w:sz="6" w:space="0" w:color="auto"/>
            </w:tcBorders>
            <w:vAlign w:val="center"/>
            <w:hideMark/>
          </w:tcPr>
          <w:p w14:paraId="27A52D2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58,511</w:t>
            </w:r>
          </w:p>
        </w:tc>
        <w:tc>
          <w:tcPr>
            <w:tcW w:w="0" w:type="auto"/>
            <w:tcBorders>
              <w:top w:val="outset" w:sz="6" w:space="0" w:color="auto"/>
              <w:left w:val="outset" w:sz="6" w:space="0" w:color="auto"/>
              <w:bottom w:val="outset" w:sz="6" w:space="0" w:color="auto"/>
              <w:right w:val="outset" w:sz="6" w:space="0" w:color="auto"/>
            </w:tcBorders>
            <w:vAlign w:val="center"/>
            <w:hideMark/>
          </w:tcPr>
          <w:p w14:paraId="06C2A43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103,732</w:t>
            </w:r>
          </w:p>
        </w:tc>
        <w:tc>
          <w:tcPr>
            <w:tcW w:w="0" w:type="auto"/>
            <w:tcBorders>
              <w:top w:val="outset" w:sz="6" w:space="0" w:color="auto"/>
              <w:left w:val="outset" w:sz="6" w:space="0" w:color="auto"/>
              <w:bottom w:val="outset" w:sz="6" w:space="0" w:color="auto"/>
              <w:right w:val="outset" w:sz="6" w:space="0" w:color="auto"/>
            </w:tcBorders>
            <w:vAlign w:val="center"/>
            <w:hideMark/>
          </w:tcPr>
          <w:p w14:paraId="742374E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49,472</w:t>
            </w:r>
          </w:p>
        </w:tc>
        <w:tc>
          <w:tcPr>
            <w:tcW w:w="0" w:type="auto"/>
            <w:tcBorders>
              <w:top w:val="outset" w:sz="6" w:space="0" w:color="auto"/>
              <w:left w:val="outset" w:sz="6" w:space="0" w:color="auto"/>
              <w:bottom w:val="outset" w:sz="6" w:space="0" w:color="auto"/>
              <w:right w:val="outset" w:sz="6" w:space="0" w:color="auto"/>
            </w:tcBorders>
            <w:vAlign w:val="center"/>
            <w:hideMark/>
          </w:tcPr>
          <w:p w14:paraId="0F498DD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99,747</w:t>
            </w:r>
          </w:p>
        </w:tc>
        <w:tc>
          <w:tcPr>
            <w:tcW w:w="0" w:type="auto"/>
            <w:tcBorders>
              <w:top w:val="outset" w:sz="6" w:space="0" w:color="auto"/>
              <w:left w:val="outset" w:sz="6" w:space="0" w:color="auto"/>
              <w:bottom w:val="outset" w:sz="6" w:space="0" w:color="auto"/>
              <w:right w:val="outset" w:sz="6" w:space="0" w:color="auto"/>
            </w:tcBorders>
            <w:vAlign w:val="center"/>
            <w:hideMark/>
          </w:tcPr>
          <w:p w14:paraId="13D3B1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78,844</w:t>
            </w:r>
          </w:p>
        </w:tc>
        <w:tc>
          <w:tcPr>
            <w:tcW w:w="0" w:type="auto"/>
            <w:tcBorders>
              <w:top w:val="outset" w:sz="6" w:space="0" w:color="auto"/>
              <w:left w:val="outset" w:sz="6" w:space="0" w:color="auto"/>
              <w:bottom w:val="outset" w:sz="6" w:space="0" w:color="auto"/>
              <w:right w:val="outset" w:sz="6" w:space="0" w:color="auto"/>
            </w:tcBorders>
            <w:vAlign w:val="center"/>
            <w:hideMark/>
          </w:tcPr>
          <w:p w14:paraId="3B4B46A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39,333</w:t>
            </w:r>
          </w:p>
        </w:tc>
        <w:tc>
          <w:tcPr>
            <w:tcW w:w="0" w:type="auto"/>
            <w:tcBorders>
              <w:top w:val="outset" w:sz="6" w:space="0" w:color="auto"/>
              <w:left w:val="outset" w:sz="6" w:space="0" w:color="auto"/>
              <w:bottom w:val="outset" w:sz="6" w:space="0" w:color="auto"/>
              <w:right w:val="outset" w:sz="6" w:space="0" w:color="auto"/>
            </w:tcBorders>
            <w:vAlign w:val="center"/>
            <w:hideMark/>
          </w:tcPr>
          <w:p w14:paraId="51E2E94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66,691</w:t>
            </w:r>
          </w:p>
        </w:tc>
        <w:tc>
          <w:tcPr>
            <w:tcW w:w="0" w:type="auto"/>
            <w:tcBorders>
              <w:top w:val="outset" w:sz="6" w:space="0" w:color="auto"/>
              <w:left w:val="outset" w:sz="6" w:space="0" w:color="auto"/>
              <w:bottom w:val="outset" w:sz="6" w:space="0" w:color="auto"/>
              <w:right w:val="outset" w:sz="6" w:space="0" w:color="auto"/>
            </w:tcBorders>
            <w:vAlign w:val="center"/>
            <w:hideMark/>
          </w:tcPr>
          <w:p w14:paraId="091D57B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87,384</w:t>
            </w:r>
          </w:p>
        </w:tc>
        <w:tc>
          <w:tcPr>
            <w:tcW w:w="0" w:type="auto"/>
            <w:tcBorders>
              <w:top w:val="outset" w:sz="6" w:space="0" w:color="auto"/>
              <w:left w:val="outset" w:sz="6" w:space="0" w:color="auto"/>
              <w:bottom w:val="outset" w:sz="6" w:space="0" w:color="auto"/>
              <w:right w:val="outset" w:sz="6" w:space="0" w:color="auto"/>
            </w:tcBorders>
            <w:vAlign w:val="center"/>
            <w:hideMark/>
          </w:tcPr>
          <w:p w14:paraId="45BABD0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54,291</w:t>
            </w:r>
          </w:p>
        </w:tc>
      </w:tr>
      <w:tr w:rsidR="00C16184" w:rsidRPr="007E48D1" w14:paraId="21B2B06F"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46F6CD2D"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Cameroon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052A101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14,022</w:t>
            </w:r>
          </w:p>
        </w:tc>
        <w:tc>
          <w:tcPr>
            <w:tcW w:w="0" w:type="auto"/>
            <w:tcBorders>
              <w:top w:val="outset" w:sz="6" w:space="0" w:color="auto"/>
              <w:left w:val="outset" w:sz="6" w:space="0" w:color="auto"/>
              <w:bottom w:val="outset" w:sz="6" w:space="0" w:color="auto"/>
              <w:right w:val="outset" w:sz="6" w:space="0" w:color="auto"/>
            </w:tcBorders>
            <w:vAlign w:val="center"/>
            <w:hideMark/>
          </w:tcPr>
          <w:p w14:paraId="39B7120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9,748</w:t>
            </w:r>
          </w:p>
        </w:tc>
        <w:tc>
          <w:tcPr>
            <w:tcW w:w="0" w:type="auto"/>
            <w:tcBorders>
              <w:top w:val="outset" w:sz="6" w:space="0" w:color="auto"/>
              <w:left w:val="outset" w:sz="6" w:space="0" w:color="auto"/>
              <w:bottom w:val="outset" w:sz="6" w:space="0" w:color="auto"/>
              <w:right w:val="outset" w:sz="6" w:space="0" w:color="auto"/>
            </w:tcBorders>
            <w:vAlign w:val="center"/>
            <w:hideMark/>
          </w:tcPr>
          <w:p w14:paraId="3F3C473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20,751</w:t>
            </w:r>
          </w:p>
        </w:tc>
        <w:tc>
          <w:tcPr>
            <w:tcW w:w="0" w:type="auto"/>
            <w:tcBorders>
              <w:top w:val="outset" w:sz="6" w:space="0" w:color="auto"/>
              <w:left w:val="outset" w:sz="6" w:space="0" w:color="auto"/>
              <w:bottom w:val="outset" w:sz="6" w:space="0" w:color="auto"/>
              <w:right w:val="outset" w:sz="6" w:space="0" w:color="auto"/>
            </w:tcBorders>
            <w:vAlign w:val="center"/>
            <w:hideMark/>
          </w:tcPr>
          <w:p w14:paraId="06845E8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14,210</w:t>
            </w:r>
          </w:p>
        </w:tc>
        <w:tc>
          <w:tcPr>
            <w:tcW w:w="0" w:type="auto"/>
            <w:tcBorders>
              <w:top w:val="outset" w:sz="6" w:space="0" w:color="auto"/>
              <w:left w:val="outset" w:sz="6" w:space="0" w:color="auto"/>
              <w:bottom w:val="outset" w:sz="6" w:space="0" w:color="auto"/>
              <w:right w:val="outset" w:sz="6" w:space="0" w:color="auto"/>
            </w:tcBorders>
            <w:vAlign w:val="center"/>
            <w:hideMark/>
          </w:tcPr>
          <w:p w14:paraId="1F2A085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23,183</w:t>
            </w:r>
          </w:p>
        </w:tc>
        <w:tc>
          <w:tcPr>
            <w:tcW w:w="0" w:type="auto"/>
            <w:tcBorders>
              <w:top w:val="outset" w:sz="6" w:space="0" w:color="auto"/>
              <w:left w:val="outset" w:sz="6" w:space="0" w:color="auto"/>
              <w:bottom w:val="outset" w:sz="6" w:space="0" w:color="auto"/>
              <w:right w:val="outset" w:sz="6" w:space="0" w:color="auto"/>
            </w:tcBorders>
            <w:vAlign w:val="center"/>
            <w:hideMark/>
          </w:tcPr>
          <w:p w14:paraId="2A8F32D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16,444</w:t>
            </w:r>
          </w:p>
        </w:tc>
        <w:tc>
          <w:tcPr>
            <w:tcW w:w="0" w:type="auto"/>
            <w:tcBorders>
              <w:top w:val="outset" w:sz="6" w:space="0" w:color="auto"/>
              <w:left w:val="outset" w:sz="6" w:space="0" w:color="auto"/>
              <w:bottom w:val="outset" w:sz="6" w:space="0" w:color="auto"/>
              <w:right w:val="outset" w:sz="6" w:space="0" w:color="auto"/>
            </w:tcBorders>
            <w:vAlign w:val="center"/>
            <w:hideMark/>
          </w:tcPr>
          <w:p w14:paraId="529E739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21,031</w:t>
            </w:r>
          </w:p>
        </w:tc>
        <w:tc>
          <w:tcPr>
            <w:tcW w:w="0" w:type="auto"/>
            <w:tcBorders>
              <w:top w:val="outset" w:sz="6" w:space="0" w:color="auto"/>
              <w:left w:val="outset" w:sz="6" w:space="0" w:color="auto"/>
              <w:bottom w:val="outset" w:sz="6" w:space="0" w:color="auto"/>
              <w:right w:val="outset" w:sz="6" w:space="0" w:color="auto"/>
            </w:tcBorders>
            <w:vAlign w:val="center"/>
            <w:hideMark/>
          </w:tcPr>
          <w:p w14:paraId="23C6448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33,724</w:t>
            </w:r>
          </w:p>
        </w:tc>
        <w:tc>
          <w:tcPr>
            <w:tcW w:w="0" w:type="auto"/>
            <w:tcBorders>
              <w:top w:val="outset" w:sz="6" w:space="0" w:color="auto"/>
              <w:left w:val="outset" w:sz="6" w:space="0" w:color="auto"/>
              <w:bottom w:val="outset" w:sz="6" w:space="0" w:color="auto"/>
              <w:right w:val="outset" w:sz="6" w:space="0" w:color="auto"/>
            </w:tcBorders>
            <w:vAlign w:val="center"/>
            <w:hideMark/>
          </w:tcPr>
          <w:p w14:paraId="083E9CA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35,040</w:t>
            </w:r>
          </w:p>
        </w:tc>
        <w:tc>
          <w:tcPr>
            <w:tcW w:w="0" w:type="auto"/>
            <w:tcBorders>
              <w:top w:val="outset" w:sz="6" w:space="0" w:color="auto"/>
              <w:left w:val="outset" w:sz="6" w:space="0" w:color="auto"/>
              <w:bottom w:val="outset" w:sz="6" w:space="0" w:color="auto"/>
              <w:right w:val="outset" w:sz="6" w:space="0" w:color="auto"/>
            </w:tcBorders>
            <w:vAlign w:val="center"/>
            <w:hideMark/>
          </w:tcPr>
          <w:p w14:paraId="650C3DF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42,185</w:t>
            </w:r>
          </w:p>
        </w:tc>
      </w:tr>
      <w:tr w:rsidR="00C16184" w:rsidRPr="007E48D1" w14:paraId="261A8F65"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5F275B87"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03EF35A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600</w:t>
            </w:r>
          </w:p>
        </w:tc>
        <w:tc>
          <w:tcPr>
            <w:tcW w:w="0" w:type="auto"/>
            <w:tcBorders>
              <w:top w:val="outset" w:sz="6" w:space="0" w:color="auto"/>
              <w:left w:val="outset" w:sz="6" w:space="0" w:color="auto"/>
              <w:bottom w:val="outset" w:sz="6" w:space="0" w:color="auto"/>
              <w:right w:val="outset" w:sz="6" w:space="0" w:color="auto"/>
            </w:tcBorders>
            <w:vAlign w:val="center"/>
            <w:hideMark/>
          </w:tcPr>
          <w:p w14:paraId="0AE9A82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0E39B6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15,673</w:t>
            </w:r>
          </w:p>
        </w:tc>
        <w:tc>
          <w:tcPr>
            <w:tcW w:w="0" w:type="auto"/>
            <w:tcBorders>
              <w:top w:val="outset" w:sz="6" w:space="0" w:color="auto"/>
              <w:left w:val="outset" w:sz="6" w:space="0" w:color="auto"/>
              <w:bottom w:val="outset" w:sz="6" w:space="0" w:color="auto"/>
              <w:right w:val="outset" w:sz="6" w:space="0" w:color="auto"/>
            </w:tcBorders>
            <w:vAlign w:val="center"/>
            <w:hideMark/>
          </w:tcPr>
          <w:p w14:paraId="76CDBF1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16,165</w:t>
            </w:r>
          </w:p>
        </w:tc>
        <w:tc>
          <w:tcPr>
            <w:tcW w:w="0" w:type="auto"/>
            <w:tcBorders>
              <w:top w:val="outset" w:sz="6" w:space="0" w:color="auto"/>
              <w:left w:val="outset" w:sz="6" w:space="0" w:color="auto"/>
              <w:bottom w:val="outset" w:sz="6" w:space="0" w:color="auto"/>
              <w:right w:val="outset" w:sz="6" w:space="0" w:color="auto"/>
            </w:tcBorders>
            <w:vAlign w:val="center"/>
            <w:hideMark/>
          </w:tcPr>
          <w:p w14:paraId="4E27EAA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9,477</w:t>
            </w:r>
          </w:p>
        </w:tc>
        <w:tc>
          <w:tcPr>
            <w:tcW w:w="0" w:type="auto"/>
            <w:tcBorders>
              <w:top w:val="outset" w:sz="6" w:space="0" w:color="auto"/>
              <w:left w:val="outset" w:sz="6" w:space="0" w:color="auto"/>
              <w:bottom w:val="outset" w:sz="6" w:space="0" w:color="auto"/>
              <w:right w:val="outset" w:sz="6" w:space="0" w:color="auto"/>
            </w:tcBorders>
            <w:vAlign w:val="center"/>
            <w:hideMark/>
          </w:tcPr>
          <w:p w14:paraId="6C62160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12,596</w:t>
            </w:r>
          </w:p>
        </w:tc>
        <w:tc>
          <w:tcPr>
            <w:tcW w:w="0" w:type="auto"/>
            <w:tcBorders>
              <w:top w:val="outset" w:sz="6" w:space="0" w:color="auto"/>
              <w:left w:val="outset" w:sz="6" w:space="0" w:color="auto"/>
              <w:bottom w:val="outset" w:sz="6" w:space="0" w:color="auto"/>
              <w:right w:val="outset" w:sz="6" w:space="0" w:color="auto"/>
            </w:tcBorders>
            <w:vAlign w:val="center"/>
            <w:hideMark/>
          </w:tcPr>
          <w:p w14:paraId="09F50DE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19,307</w:t>
            </w:r>
          </w:p>
        </w:tc>
        <w:tc>
          <w:tcPr>
            <w:tcW w:w="0" w:type="auto"/>
            <w:tcBorders>
              <w:top w:val="outset" w:sz="6" w:space="0" w:color="auto"/>
              <w:left w:val="outset" w:sz="6" w:space="0" w:color="auto"/>
              <w:bottom w:val="outset" w:sz="6" w:space="0" w:color="auto"/>
              <w:right w:val="outset" w:sz="6" w:space="0" w:color="auto"/>
            </w:tcBorders>
            <w:vAlign w:val="center"/>
            <w:hideMark/>
          </w:tcPr>
          <w:p w14:paraId="1923F3D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31,777</w:t>
            </w:r>
          </w:p>
        </w:tc>
        <w:tc>
          <w:tcPr>
            <w:tcW w:w="0" w:type="auto"/>
            <w:tcBorders>
              <w:top w:val="outset" w:sz="6" w:space="0" w:color="auto"/>
              <w:left w:val="outset" w:sz="6" w:space="0" w:color="auto"/>
              <w:bottom w:val="outset" w:sz="6" w:space="0" w:color="auto"/>
              <w:right w:val="outset" w:sz="6" w:space="0" w:color="auto"/>
            </w:tcBorders>
            <w:vAlign w:val="center"/>
            <w:hideMark/>
          </w:tcPr>
          <w:p w14:paraId="134F836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42,663</w:t>
            </w:r>
          </w:p>
        </w:tc>
        <w:tc>
          <w:tcPr>
            <w:tcW w:w="0" w:type="auto"/>
            <w:tcBorders>
              <w:top w:val="outset" w:sz="6" w:space="0" w:color="auto"/>
              <w:left w:val="outset" w:sz="6" w:space="0" w:color="auto"/>
              <w:bottom w:val="outset" w:sz="6" w:space="0" w:color="auto"/>
              <w:right w:val="outset" w:sz="6" w:space="0" w:color="auto"/>
            </w:tcBorders>
            <w:vAlign w:val="center"/>
            <w:hideMark/>
          </w:tcPr>
          <w:p w14:paraId="6C702A7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28,617</w:t>
            </w:r>
          </w:p>
        </w:tc>
      </w:tr>
      <w:tr w:rsidR="00C16184" w:rsidRPr="007E48D1" w14:paraId="392A1F96"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63FBDFF2"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Indonesia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50CB20F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224,192</w:t>
            </w:r>
          </w:p>
        </w:tc>
        <w:tc>
          <w:tcPr>
            <w:tcW w:w="0" w:type="auto"/>
            <w:tcBorders>
              <w:top w:val="outset" w:sz="6" w:space="0" w:color="auto"/>
              <w:left w:val="outset" w:sz="6" w:space="0" w:color="auto"/>
              <w:bottom w:val="outset" w:sz="6" w:space="0" w:color="auto"/>
              <w:right w:val="outset" w:sz="6" w:space="0" w:color="auto"/>
            </w:tcBorders>
            <w:vAlign w:val="center"/>
            <w:hideMark/>
          </w:tcPr>
          <w:p w14:paraId="1BBCFD6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153,222</w:t>
            </w:r>
          </w:p>
        </w:tc>
        <w:tc>
          <w:tcPr>
            <w:tcW w:w="0" w:type="auto"/>
            <w:tcBorders>
              <w:top w:val="outset" w:sz="6" w:space="0" w:color="auto"/>
              <w:left w:val="outset" w:sz="6" w:space="0" w:color="auto"/>
              <w:bottom w:val="outset" w:sz="6" w:space="0" w:color="auto"/>
              <w:right w:val="outset" w:sz="6" w:space="0" w:color="auto"/>
            </w:tcBorders>
            <w:vAlign w:val="center"/>
            <w:hideMark/>
          </w:tcPr>
          <w:p w14:paraId="3C51FF1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99,395</w:t>
            </w:r>
          </w:p>
        </w:tc>
        <w:tc>
          <w:tcPr>
            <w:tcW w:w="0" w:type="auto"/>
            <w:tcBorders>
              <w:top w:val="outset" w:sz="6" w:space="0" w:color="auto"/>
              <w:left w:val="outset" w:sz="6" w:space="0" w:color="auto"/>
              <w:bottom w:val="outset" w:sz="6" w:space="0" w:color="auto"/>
              <w:right w:val="outset" w:sz="6" w:space="0" w:color="auto"/>
            </w:tcBorders>
            <w:vAlign w:val="center"/>
            <w:hideMark/>
          </w:tcPr>
          <w:p w14:paraId="30B397F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120,032</w:t>
            </w:r>
          </w:p>
        </w:tc>
        <w:tc>
          <w:tcPr>
            <w:tcW w:w="0" w:type="auto"/>
            <w:tcBorders>
              <w:top w:val="outset" w:sz="6" w:space="0" w:color="auto"/>
              <w:left w:val="outset" w:sz="6" w:space="0" w:color="auto"/>
              <w:bottom w:val="outset" w:sz="6" w:space="0" w:color="auto"/>
              <w:right w:val="outset" w:sz="6" w:space="0" w:color="auto"/>
            </w:tcBorders>
            <w:vAlign w:val="center"/>
            <w:hideMark/>
          </w:tcPr>
          <w:p w14:paraId="74DA395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50,913</w:t>
            </w:r>
          </w:p>
        </w:tc>
        <w:tc>
          <w:tcPr>
            <w:tcW w:w="0" w:type="auto"/>
            <w:tcBorders>
              <w:top w:val="outset" w:sz="6" w:space="0" w:color="auto"/>
              <w:left w:val="outset" w:sz="6" w:space="0" w:color="auto"/>
              <w:bottom w:val="outset" w:sz="6" w:space="0" w:color="auto"/>
              <w:right w:val="outset" w:sz="6" w:space="0" w:color="auto"/>
            </w:tcBorders>
            <w:vAlign w:val="center"/>
            <w:hideMark/>
          </w:tcPr>
          <w:p w14:paraId="72D7CC6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28,257</w:t>
            </w:r>
          </w:p>
        </w:tc>
        <w:tc>
          <w:tcPr>
            <w:tcW w:w="0" w:type="auto"/>
            <w:tcBorders>
              <w:top w:val="outset" w:sz="6" w:space="0" w:color="auto"/>
              <w:left w:val="outset" w:sz="6" w:space="0" w:color="auto"/>
              <w:bottom w:val="outset" w:sz="6" w:space="0" w:color="auto"/>
              <w:right w:val="outset" w:sz="6" w:space="0" w:color="auto"/>
            </w:tcBorders>
            <w:vAlign w:val="center"/>
            <w:hideMark/>
          </w:tcPr>
          <w:p w14:paraId="5BC94BA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25,871</w:t>
            </w:r>
          </w:p>
        </w:tc>
        <w:tc>
          <w:tcPr>
            <w:tcW w:w="0" w:type="auto"/>
            <w:tcBorders>
              <w:top w:val="outset" w:sz="6" w:space="0" w:color="auto"/>
              <w:left w:val="outset" w:sz="6" w:space="0" w:color="auto"/>
              <w:bottom w:val="outset" w:sz="6" w:space="0" w:color="auto"/>
              <w:right w:val="outset" w:sz="6" w:space="0" w:color="auto"/>
            </w:tcBorders>
            <w:vAlign w:val="center"/>
            <w:hideMark/>
          </w:tcPr>
          <w:p w14:paraId="546752F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24,713</w:t>
            </w:r>
          </w:p>
        </w:tc>
        <w:tc>
          <w:tcPr>
            <w:tcW w:w="0" w:type="auto"/>
            <w:tcBorders>
              <w:top w:val="outset" w:sz="6" w:space="0" w:color="auto"/>
              <w:left w:val="outset" w:sz="6" w:space="0" w:color="auto"/>
              <w:bottom w:val="outset" w:sz="6" w:space="0" w:color="auto"/>
              <w:right w:val="outset" w:sz="6" w:space="0" w:color="auto"/>
            </w:tcBorders>
            <w:vAlign w:val="center"/>
            <w:hideMark/>
          </w:tcPr>
          <w:p w14:paraId="1AE630F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27,333</w:t>
            </w:r>
          </w:p>
        </w:tc>
        <w:tc>
          <w:tcPr>
            <w:tcW w:w="0" w:type="auto"/>
            <w:tcBorders>
              <w:top w:val="outset" w:sz="6" w:space="0" w:color="auto"/>
              <w:left w:val="outset" w:sz="6" w:space="0" w:color="auto"/>
              <w:bottom w:val="outset" w:sz="6" w:space="0" w:color="auto"/>
              <w:right w:val="outset" w:sz="6" w:space="0" w:color="auto"/>
            </w:tcBorders>
            <w:vAlign w:val="center"/>
            <w:hideMark/>
          </w:tcPr>
          <w:p w14:paraId="0BF10A7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27,100</w:t>
            </w:r>
          </w:p>
        </w:tc>
      </w:tr>
      <w:tr w:rsidR="00C16184" w:rsidRPr="007E48D1" w14:paraId="2F994C31"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200AA07A"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Nigeria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52BB19C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6,080</w:t>
            </w:r>
          </w:p>
        </w:tc>
        <w:tc>
          <w:tcPr>
            <w:tcW w:w="0" w:type="auto"/>
            <w:tcBorders>
              <w:top w:val="outset" w:sz="6" w:space="0" w:color="auto"/>
              <w:left w:val="outset" w:sz="6" w:space="0" w:color="auto"/>
              <w:bottom w:val="outset" w:sz="6" w:space="0" w:color="auto"/>
              <w:right w:val="outset" w:sz="6" w:space="0" w:color="auto"/>
            </w:tcBorders>
            <w:vAlign w:val="center"/>
            <w:hideMark/>
          </w:tcPr>
          <w:p w14:paraId="6ED8964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9,322</w:t>
            </w:r>
          </w:p>
        </w:tc>
        <w:tc>
          <w:tcPr>
            <w:tcW w:w="0" w:type="auto"/>
            <w:tcBorders>
              <w:top w:val="outset" w:sz="6" w:space="0" w:color="auto"/>
              <w:left w:val="outset" w:sz="6" w:space="0" w:color="auto"/>
              <w:bottom w:val="outset" w:sz="6" w:space="0" w:color="auto"/>
              <w:right w:val="outset" w:sz="6" w:space="0" w:color="auto"/>
            </w:tcBorders>
            <w:vAlign w:val="center"/>
            <w:hideMark/>
          </w:tcPr>
          <w:p w14:paraId="0609D10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12,065</w:t>
            </w:r>
          </w:p>
        </w:tc>
        <w:tc>
          <w:tcPr>
            <w:tcW w:w="0" w:type="auto"/>
            <w:tcBorders>
              <w:top w:val="outset" w:sz="6" w:space="0" w:color="auto"/>
              <w:left w:val="outset" w:sz="6" w:space="0" w:color="auto"/>
              <w:bottom w:val="outset" w:sz="6" w:space="0" w:color="auto"/>
              <w:right w:val="outset" w:sz="6" w:space="0" w:color="auto"/>
            </w:tcBorders>
            <w:vAlign w:val="center"/>
            <w:hideMark/>
          </w:tcPr>
          <w:p w14:paraId="41A3B14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16,148</w:t>
            </w:r>
          </w:p>
        </w:tc>
        <w:tc>
          <w:tcPr>
            <w:tcW w:w="0" w:type="auto"/>
            <w:tcBorders>
              <w:top w:val="outset" w:sz="6" w:space="0" w:color="auto"/>
              <w:left w:val="outset" w:sz="6" w:space="0" w:color="auto"/>
              <w:bottom w:val="outset" w:sz="6" w:space="0" w:color="auto"/>
              <w:right w:val="outset" w:sz="6" w:space="0" w:color="auto"/>
            </w:tcBorders>
            <w:vAlign w:val="center"/>
            <w:hideMark/>
          </w:tcPr>
          <w:p w14:paraId="3FD41D0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8,317</w:t>
            </w:r>
          </w:p>
        </w:tc>
        <w:tc>
          <w:tcPr>
            <w:tcW w:w="0" w:type="auto"/>
            <w:tcBorders>
              <w:top w:val="outset" w:sz="6" w:space="0" w:color="auto"/>
              <w:left w:val="outset" w:sz="6" w:space="0" w:color="auto"/>
              <w:bottom w:val="outset" w:sz="6" w:space="0" w:color="auto"/>
              <w:right w:val="outset" w:sz="6" w:space="0" w:color="auto"/>
            </w:tcBorders>
            <w:vAlign w:val="center"/>
            <w:hideMark/>
          </w:tcPr>
          <w:p w14:paraId="476A462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4,048</w:t>
            </w:r>
          </w:p>
        </w:tc>
        <w:tc>
          <w:tcPr>
            <w:tcW w:w="0" w:type="auto"/>
            <w:tcBorders>
              <w:top w:val="outset" w:sz="6" w:space="0" w:color="auto"/>
              <w:left w:val="outset" w:sz="6" w:space="0" w:color="auto"/>
              <w:bottom w:val="outset" w:sz="6" w:space="0" w:color="auto"/>
              <w:right w:val="outset" w:sz="6" w:space="0" w:color="auto"/>
            </w:tcBorders>
            <w:vAlign w:val="center"/>
            <w:hideMark/>
          </w:tcPr>
          <w:p w14:paraId="5312DB6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16,287</w:t>
            </w:r>
          </w:p>
        </w:tc>
        <w:tc>
          <w:tcPr>
            <w:tcW w:w="0" w:type="auto"/>
            <w:tcBorders>
              <w:top w:val="outset" w:sz="6" w:space="0" w:color="auto"/>
              <w:left w:val="outset" w:sz="6" w:space="0" w:color="auto"/>
              <w:bottom w:val="outset" w:sz="6" w:space="0" w:color="auto"/>
              <w:right w:val="outset" w:sz="6" w:space="0" w:color="auto"/>
            </w:tcBorders>
            <w:vAlign w:val="center"/>
            <w:hideMark/>
          </w:tcPr>
          <w:p w14:paraId="1577DAF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17,078</w:t>
            </w:r>
          </w:p>
        </w:tc>
        <w:tc>
          <w:tcPr>
            <w:tcW w:w="0" w:type="auto"/>
            <w:tcBorders>
              <w:top w:val="outset" w:sz="6" w:space="0" w:color="auto"/>
              <w:left w:val="outset" w:sz="6" w:space="0" w:color="auto"/>
              <w:bottom w:val="outset" w:sz="6" w:space="0" w:color="auto"/>
              <w:right w:val="outset" w:sz="6" w:space="0" w:color="auto"/>
            </w:tcBorders>
            <w:vAlign w:val="center"/>
            <w:hideMark/>
          </w:tcPr>
          <w:p w14:paraId="3217A8F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19,387</w:t>
            </w:r>
          </w:p>
        </w:tc>
        <w:tc>
          <w:tcPr>
            <w:tcW w:w="0" w:type="auto"/>
            <w:tcBorders>
              <w:top w:val="outset" w:sz="6" w:space="0" w:color="auto"/>
              <w:left w:val="outset" w:sz="6" w:space="0" w:color="auto"/>
              <w:bottom w:val="outset" w:sz="6" w:space="0" w:color="auto"/>
              <w:right w:val="outset" w:sz="6" w:space="0" w:color="auto"/>
            </w:tcBorders>
            <w:vAlign w:val="center"/>
            <w:hideMark/>
          </w:tcPr>
          <w:p w14:paraId="50BAF6C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24,151</w:t>
            </w:r>
          </w:p>
        </w:tc>
      </w:tr>
      <w:tr w:rsidR="00C16184" w:rsidRPr="007E48D1" w14:paraId="550A32EA"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270CB3DE" w14:textId="77777777" w:rsidR="00C16184" w:rsidRPr="007E48D1" w:rsidRDefault="00C16184" w:rsidP="00C16184">
            <w:pPr>
              <w:spacing w:line="254" w:lineRule="auto"/>
              <w:rPr>
                <w:rFonts w:eastAsia="Times New Roman" w:cstheme="minorHAnsi"/>
                <w:b/>
              </w:rPr>
            </w:pPr>
            <w:r w:rsidRPr="007E48D1">
              <w:rPr>
                <w:rFonts w:eastAsia="Times New Roman" w:cstheme="minorHAnsi"/>
                <w:b/>
              </w:rPr>
              <w:t xml:space="preserve">PNG </w:t>
            </w:r>
          </w:p>
        </w:tc>
        <w:tc>
          <w:tcPr>
            <w:tcW w:w="0" w:type="auto"/>
            <w:tcBorders>
              <w:top w:val="outset" w:sz="6" w:space="0" w:color="auto"/>
              <w:left w:val="outset" w:sz="6" w:space="0" w:color="auto"/>
              <w:bottom w:val="outset" w:sz="6" w:space="0" w:color="auto"/>
              <w:right w:val="outset" w:sz="6" w:space="0" w:color="auto"/>
            </w:tcBorders>
            <w:vAlign w:val="center"/>
            <w:hideMark/>
          </w:tcPr>
          <w:p w14:paraId="2D5D0ABD"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17,879</w:t>
            </w:r>
          </w:p>
        </w:tc>
        <w:tc>
          <w:tcPr>
            <w:tcW w:w="0" w:type="auto"/>
            <w:tcBorders>
              <w:top w:val="outset" w:sz="6" w:space="0" w:color="auto"/>
              <w:left w:val="outset" w:sz="6" w:space="0" w:color="auto"/>
              <w:bottom w:val="outset" w:sz="6" w:space="0" w:color="auto"/>
              <w:right w:val="outset" w:sz="6" w:space="0" w:color="auto"/>
            </w:tcBorders>
            <w:vAlign w:val="center"/>
            <w:hideMark/>
          </w:tcPr>
          <w:p w14:paraId="6571CC40"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30,128</w:t>
            </w:r>
          </w:p>
        </w:tc>
        <w:tc>
          <w:tcPr>
            <w:tcW w:w="0" w:type="auto"/>
            <w:tcBorders>
              <w:top w:val="outset" w:sz="6" w:space="0" w:color="auto"/>
              <w:left w:val="outset" w:sz="6" w:space="0" w:color="auto"/>
              <w:bottom w:val="outset" w:sz="6" w:space="0" w:color="auto"/>
              <w:right w:val="outset" w:sz="6" w:space="0" w:color="auto"/>
            </w:tcBorders>
            <w:vAlign w:val="center"/>
            <w:hideMark/>
          </w:tcPr>
          <w:p w14:paraId="59B59A0D"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21,002</w:t>
            </w:r>
          </w:p>
        </w:tc>
        <w:tc>
          <w:tcPr>
            <w:tcW w:w="0" w:type="auto"/>
            <w:tcBorders>
              <w:top w:val="outset" w:sz="6" w:space="0" w:color="auto"/>
              <w:left w:val="outset" w:sz="6" w:space="0" w:color="auto"/>
              <w:bottom w:val="outset" w:sz="6" w:space="0" w:color="auto"/>
              <w:right w:val="outset" w:sz="6" w:space="0" w:color="auto"/>
            </w:tcBorders>
            <w:vAlign w:val="center"/>
            <w:hideMark/>
          </w:tcPr>
          <w:p w14:paraId="26E3C6A8"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23,736</w:t>
            </w:r>
          </w:p>
        </w:tc>
        <w:tc>
          <w:tcPr>
            <w:tcW w:w="0" w:type="auto"/>
            <w:tcBorders>
              <w:top w:val="outset" w:sz="6" w:space="0" w:color="auto"/>
              <w:left w:val="outset" w:sz="6" w:space="0" w:color="auto"/>
              <w:bottom w:val="outset" w:sz="6" w:space="0" w:color="auto"/>
              <w:right w:val="outset" w:sz="6" w:space="0" w:color="auto"/>
            </w:tcBorders>
            <w:vAlign w:val="center"/>
            <w:hideMark/>
          </w:tcPr>
          <w:p w14:paraId="0B48DE05"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12,991</w:t>
            </w:r>
          </w:p>
        </w:tc>
        <w:tc>
          <w:tcPr>
            <w:tcW w:w="0" w:type="auto"/>
            <w:tcBorders>
              <w:top w:val="outset" w:sz="6" w:space="0" w:color="auto"/>
              <w:left w:val="outset" w:sz="6" w:space="0" w:color="auto"/>
              <w:bottom w:val="outset" w:sz="6" w:space="0" w:color="auto"/>
              <w:right w:val="outset" w:sz="6" w:space="0" w:color="auto"/>
            </w:tcBorders>
            <w:vAlign w:val="center"/>
            <w:hideMark/>
          </w:tcPr>
          <w:p w14:paraId="057A2822"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18,104</w:t>
            </w:r>
          </w:p>
        </w:tc>
        <w:tc>
          <w:tcPr>
            <w:tcW w:w="0" w:type="auto"/>
            <w:tcBorders>
              <w:top w:val="outset" w:sz="6" w:space="0" w:color="auto"/>
              <w:left w:val="outset" w:sz="6" w:space="0" w:color="auto"/>
              <w:bottom w:val="outset" w:sz="6" w:space="0" w:color="auto"/>
              <w:right w:val="outset" w:sz="6" w:space="0" w:color="auto"/>
            </w:tcBorders>
            <w:vAlign w:val="center"/>
            <w:hideMark/>
          </w:tcPr>
          <w:p w14:paraId="3A624A50"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25,809</w:t>
            </w:r>
          </w:p>
        </w:tc>
        <w:tc>
          <w:tcPr>
            <w:tcW w:w="0" w:type="auto"/>
            <w:tcBorders>
              <w:top w:val="outset" w:sz="6" w:space="0" w:color="auto"/>
              <w:left w:val="outset" w:sz="6" w:space="0" w:color="auto"/>
              <w:bottom w:val="outset" w:sz="6" w:space="0" w:color="auto"/>
              <w:right w:val="outset" w:sz="6" w:space="0" w:color="auto"/>
            </w:tcBorders>
            <w:vAlign w:val="center"/>
            <w:hideMark/>
          </w:tcPr>
          <w:p w14:paraId="67C9AE1C"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19,267</w:t>
            </w:r>
          </w:p>
        </w:tc>
        <w:tc>
          <w:tcPr>
            <w:tcW w:w="0" w:type="auto"/>
            <w:tcBorders>
              <w:top w:val="outset" w:sz="6" w:space="0" w:color="auto"/>
              <w:left w:val="outset" w:sz="6" w:space="0" w:color="auto"/>
              <w:bottom w:val="outset" w:sz="6" w:space="0" w:color="auto"/>
              <w:right w:val="outset" w:sz="6" w:space="0" w:color="auto"/>
            </w:tcBorders>
            <w:vAlign w:val="center"/>
            <w:hideMark/>
          </w:tcPr>
          <w:p w14:paraId="3F295A37"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13,939</w:t>
            </w:r>
          </w:p>
        </w:tc>
        <w:tc>
          <w:tcPr>
            <w:tcW w:w="0" w:type="auto"/>
            <w:tcBorders>
              <w:top w:val="outset" w:sz="6" w:space="0" w:color="auto"/>
              <w:left w:val="outset" w:sz="6" w:space="0" w:color="auto"/>
              <w:bottom w:val="outset" w:sz="6" w:space="0" w:color="auto"/>
              <w:right w:val="outset" w:sz="6" w:space="0" w:color="auto"/>
            </w:tcBorders>
            <w:vAlign w:val="center"/>
            <w:hideMark/>
          </w:tcPr>
          <w:p w14:paraId="3076B4FE"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11,385</w:t>
            </w:r>
          </w:p>
        </w:tc>
      </w:tr>
      <w:tr w:rsidR="00C16184" w:rsidRPr="007E48D1" w14:paraId="4D351471"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03500F28"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Uganda </w:t>
            </w:r>
          </w:p>
        </w:tc>
        <w:tc>
          <w:tcPr>
            <w:tcW w:w="0" w:type="auto"/>
            <w:tcBorders>
              <w:top w:val="outset" w:sz="6" w:space="0" w:color="auto"/>
              <w:left w:val="outset" w:sz="6" w:space="0" w:color="auto"/>
              <w:bottom w:val="outset" w:sz="6" w:space="0" w:color="auto"/>
              <w:right w:val="outset" w:sz="6" w:space="0" w:color="auto"/>
            </w:tcBorders>
            <w:vAlign w:val="center"/>
            <w:hideMark/>
          </w:tcPr>
          <w:p w14:paraId="3162245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D18B09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73A736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4,945</w:t>
            </w:r>
          </w:p>
        </w:tc>
        <w:tc>
          <w:tcPr>
            <w:tcW w:w="0" w:type="auto"/>
            <w:tcBorders>
              <w:top w:val="outset" w:sz="6" w:space="0" w:color="auto"/>
              <w:left w:val="outset" w:sz="6" w:space="0" w:color="auto"/>
              <w:bottom w:val="outset" w:sz="6" w:space="0" w:color="auto"/>
              <w:right w:val="outset" w:sz="6" w:space="0" w:color="auto"/>
            </w:tcBorders>
            <w:vAlign w:val="center"/>
            <w:hideMark/>
          </w:tcPr>
          <w:p w14:paraId="786B2B1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5,745</w:t>
            </w:r>
          </w:p>
        </w:tc>
        <w:tc>
          <w:tcPr>
            <w:tcW w:w="0" w:type="auto"/>
            <w:tcBorders>
              <w:top w:val="outset" w:sz="6" w:space="0" w:color="auto"/>
              <w:left w:val="outset" w:sz="6" w:space="0" w:color="auto"/>
              <w:bottom w:val="outset" w:sz="6" w:space="0" w:color="auto"/>
              <w:right w:val="outset" w:sz="6" w:space="0" w:color="auto"/>
            </w:tcBorders>
            <w:vAlign w:val="center"/>
            <w:hideMark/>
          </w:tcPr>
          <w:p w14:paraId="4261BD7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8,420</w:t>
            </w:r>
          </w:p>
        </w:tc>
        <w:tc>
          <w:tcPr>
            <w:tcW w:w="0" w:type="auto"/>
            <w:tcBorders>
              <w:top w:val="outset" w:sz="6" w:space="0" w:color="auto"/>
              <w:left w:val="outset" w:sz="6" w:space="0" w:color="auto"/>
              <w:bottom w:val="outset" w:sz="6" w:space="0" w:color="auto"/>
              <w:right w:val="outset" w:sz="6" w:space="0" w:color="auto"/>
            </w:tcBorders>
            <w:vAlign w:val="center"/>
            <w:hideMark/>
          </w:tcPr>
          <w:p w14:paraId="3AAD840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9,940</w:t>
            </w:r>
          </w:p>
        </w:tc>
        <w:tc>
          <w:tcPr>
            <w:tcW w:w="0" w:type="auto"/>
            <w:tcBorders>
              <w:top w:val="outset" w:sz="6" w:space="0" w:color="auto"/>
              <w:left w:val="outset" w:sz="6" w:space="0" w:color="auto"/>
              <w:bottom w:val="outset" w:sz="6" w:space="0" w:color="auto"/>
              <w:right w:val="outset" w:sz="6" w:space="0" w:color="auto"/>
            </w:tcBorders>
            <w:vAlign w:val="center"/>
            <w:hideMark/>
          </w:tcPr>
          <w:p w14:paraId="2DAEAA3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7,091</w:t>
            </w:r>
          </w:p>
        </w:tc>
        <w:tc>
          <w:tcPr>
            <w:tcW w:w="0" w:type="auto"/>
            <w:tcBorders>
              <w:top w:val="outset" w:sz="6" w:space="0" w:color="auto"/>
              <w:left w:val="outset" w:sz="6" w:space="0" w:color="auto"/>
              <w:bottom w:val="outset" w:sz="6" w:space="0" w:color="auto"/>
              <w:right w:val="outset" w:sz="6" w:space="0" w:color="auto"/>
            </w:tcBorders>
            <w:vAlign w:val="center"/>
            <w:hideMark/>
          </w:tcPr>
          <w:p w14:paraId="20C4666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10,253</w:t>
            </w:r>
          </w:p>
        </w:tc>
        <w:tc>
          <w:tcPr>
            <w:tcW w:w="0" w:type="auto"/>
            <w:tcBorders>
              <w:top w:val="outset" w:sz="6" w:space="0" w:color="auto"/>
              <w:left w:val="outset" w:sz="6" w:space="0" w:color="auto"/>
              <w:bottom w:val="outset" w:sz="6" w:space="0" w:color="auto"/>
              <w:right w:val="outset" w:sz="6" w:space="0" w:color="auto"/>
            </w:tcBorders>
            <w:vAlign w:val="center"/>
            <w:hideMark/>
          </w:tcPr>
          <w:p w14:paraId="299A662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7,029</w:t>
            </w:r>
          </w:p>
        </w:tc>
        <w:tc>
          <w:tcPr>
            <w:tcW w:w="0" w:type="auto"/>
            <w:tcBorders>
              <w:top w:val="outset" w:sz="6" w:space="0" w:color="auto"/>
              <w:left w:val="outset" w:sz="6" w:space="0" w:color="auto"/>
              <w:bottom w:val="outset" w:sz="6" w:space="0" w:color="auto"/>
              <w:right w:val="outset" w:sz="6" w:space="0" w:color="auto"/>
            </w:tcBorders>
            <w:vAlign w:val="center"/>
            <w:hideMark/>
          </w:tcPr>
          <w:p w14:paraId="234C9D2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9,856</w:t>
            </w:r>
          </w:p>
        </w:tc>
      </w:tr>
      <w:tr w:rsidR="00C16184" w:rsidRPr="007E48D1" w14:paraId="1DC15C4E"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085E0CE5" w14:textId="77777777" w:rsidR="00C16184" w:rsidRPr="007E48D1" w:rsidRDefault="00C16184" w:rsidP="00C16184">
            <w:pPr>
              <w:spacing w:line="254" w:lineRule="auto"/>
              <w:rPr>
                <w:rFonts w:eastAsia="Times New Roman" w:cstheme="minorHAnsi"/>
              </w:rPr>
            </w:pPr>
            <w:r w:rsidRPr="007E48D1">
              <w:rPr>
                <w:rFonts w:eastAsia="Times New Roman" w:cstheme="minorHAnsi"/>
              </w:rPr>
              <w:lastRenderedPageBreak/>
              <w:t xml:space="preserve">Solomons </w:t>
            </w:r>
          </w:p>
        </w:tc>
        <w:tc>
          <w:tcPr>
            <w:tcW w:w="0" w:type="auto"/>
            <w:tcBorders>
              <w:top w:val="outset" w:sz="6" w:space="0" w:color="auto"/>
              <w:left w:val="outset" w:sz="6" w:space="0" w:color="auto"/>
              <w:bottom w:val="outset" w:sz="6" w:space="0" w:color="auto"/>
              <w:right w:val="outset" w:sz="6" w:space="0" w:color="auto"/>
            </w:tcBorders>
            <w:vAlign w:val="center"/>
            <w:hideMark/>
          </w:tcPr>
          <w:p w14:paraId="1B21588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1,277</w:t>
            </w:r>
          </w:p>
        </w:tc>
        <w:tc>
          <w:tcPr>
            <w:tcW w:w="0" w:type="auto"/>
            <w:tcBorders>
              <w:top w:val="outset" w:sz="6" w:space="0" w:color="auto"/>
              <w:left w:val="outset" w:sz="6" w:space="0" w:color="auto"/>
              <w:bottom w:val="outset" w:sz="6" w:space="0" w:color="auto"/>
              <w:right w:val="outset" w:sz="6" w:space="0" w:color="auto"/>
            </w:tcBorders>
            <w:vAlign w:val="center"/>
            <w:hideMark/>
          </w:tcPr>
          <w:p w14:paraId="694CFFE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1,486</w:t>
            </w:r>
          </w:p>
        </w:tc>
        <w:tc>
          <w:tcPr>
            <w:tcW w:w="0" w:type="auto"/>
            <w:tcBorders>
              <w:top w:val="outset" w:sz="6" w:space="0" w:color="auto"/>
              <w:left w:val="outset" w:sz="6" w:space="0" w:color="auto"/>
              <w:bottom w:val="outset" w:sz="6" w:space="0" w:color="auto"/>
              <w:right w:val="outset" w:sz="6" w:space="0" w:color="auto"/>
            </w:tcBorders>
            <w:vAlign w:val="center"/>
            <w:hideMark/>
          </w:tcPr>
          <w:p w14:paraId="4A019C0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1,138</w:t>
            </w:r>
          </w:p>
        </w:tc>
        <w:tc>
          <w:tcPr>
            <w:tcW w:w="0" w:type="auto"/>
            <w:tcBorders>
              <w:top w:val="outset" w:sz="6" w:space="0" w:color="auto"/>
              <w:left w:val="outset" w:sz="6" w:space="0" w:color="auto"/>
              <w:bottom w:val="outset" w:sz="6" w:space="0" w:color="auto"/>
              <w:right w:val="outset" w:sz="6" w:space="0" w:color="auto"/>
            </w:tcBorders>
            <w:vAlign w:val="center"/>
            <w:hideMark/>
          </w:tcPr>
          <w:p w14:paraId="3ACC90D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4DD541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9EF8A8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3,099</w:t>
            </w:r>
          </w:p>
        </w:tc>
        <w:tc>
          <w:tcPr>
            <w:tcW w:w="0" w:type="auto"/>
            <w:tcBorders>
              <w:top w:val="outset" w:sz="6" w:space="0" w:color="auto"/>
              <w:left w:val="outset" w:sz="6" w:space="0" w:color="auto"/>
              <w:bottom w:val="outset" w:sz="6" w:space="0" w:color="auto"/>
              <w:right w:val="outset" w:sz="6" w:space="0" w:color="auto"/>
            </w:tcBorders>
            <w:vAlign w:val="center"/>
            <w:hideMark/>
          </w:tcPr>
          <w:p w14:paraId="05A1981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4,787</w:t>
            </w:r>
          </w:p>
        </w:tc>
        <w:tc>
          <w:tcPr>
            <w:tcW w:w="0" w:type="auto"/>
            <w:tcBorders>
              <w:top w:val="outset" w:sz="6" w:space="0" w:color="auto"/>
              <w:left w:val="outset" w:sz="6" w:space="0" w:color="auto"/>
              <w:bottom w:val="outset" w:sz="6" w:space="0" w:color="auto"/>
              <w:right w:val="outset" w:sz="6" w:space="0" w:color="auto"/>
            </w:tcBorders>
            <w:vAlign w:val="center"/>
            <w:hideMark/>
          </w:tcPr>
          <w:p w14:paraId="23553FD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4,438</w:t>
            </w:r>
          </w:p>
        </w:tc>
        <w:tc>
          <w:tcPr>
            <w:tcW w:w="0" w:type="auto"/>
            <w:tcBorders>
              <w:top w:val="outset" w:sz="6" w:space="0" w:color="auto"/>
              <w:left w:val="outset" w:sz="6" w:space="0" w:color="auto"/>
              <w:bottom w:val="outset" w:sz="6" w:space="0" w:color="auto"/>
              <w:right w:val="outset" w:sz="6" w:space="0" w:color="auto"/>
            </w:tcBorders>
            <w:vAlign w:val="center"/>
            <w:hideMark/>
          </w:tcPr>
          <w:p w14:paraId="187E000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34D3005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3,555</w:t>
            </w:r>
          </w:p>
        </w:tc>
      </w:tr>
    </w:tbl>
    <w:p w14:paraId="1DFEED7C" w14:textId="77777777" w:rsidR="00C16184" w:rsidRPr="007E48D1" w:rsidRDefault="00C16184" w:rsidP="00C16184">
      <w:pPr>
        <w:spacing w:after="160" w:line="254" w:lineRule="auto"/>
        <w:rPr>
          <w:rFonts w:eastAsia="Calibri" w:cstheme="minorHAnsi"/>
        </w:rPr>
      </w:pPr>
    </w:p>
    <w:p w14:paraId="57E97D05" w14:textId="77777777" w:rsidR="00C16184" w:rsidRPr="007E48D1" w:rsidRDefault="00C16184" w:rsidP="00C16184">
      <w:pPr>
        <w:spacing w:after="160" w:line="254" w:lineRule="auto"/>
        <w:rPr>
          <w:rFonts w:eastAsia="Calibri" w:cstheme="minorHAnsi"/>
        </w:rPr>
      </w:pPr>
      <w:r w:rsidRPr="007E48D1">
        <w:rPr>
          <w:rFonts w:eastAsia="Calibri" w:cstheme="minorHAnsi"/>
        </w:rPr>
        <w:t xml:space="preserve">Malaysia imports from around 30 suppliers.  This is a relatively small number of countries compared with countries that import a somewhat comparable volume.  However, Malaysia’s the size of these imports suggests several containers are involved.  An interpretation of this is that Malaysia does not have a boutique chocolate- making sector.  </w:t>
      </w:r>
    </w:p>
    <w:p w14:paraId="336E13E4" w14:textId="092A5CB4" w:rsidR="00C16184" w:rsidRPr="007E48D1" w:rsidRDefault="00C16184" w:rsidP="00C16184">
      <w:pPr>
        <w:spacing w:after="160" w:line="254" w:lineRule="auto"/>
        <w:rPr>
          <w:rFonts w:eastAsia="Calibri" w:cstheme="minorHAnsi"/>
        </w:rPr>
      </w:pPr>
      <w:r w:rsidRPr="007E48D1">
        <w:rPr>
          <w:rFonts w:eastAsia="Calibri" w:cstheme="minorHAnsi"/>
        </w:rPr>
        <w:t>PAPUA NEW GUINEA</w:t>
      </w:r>
    </w:p>
    <w:p w14:paraId="20FDDAF6" w14:textId="2A391D5F" w:rsidR="00C16184" w:rsidRPr="007E48D1" w:rsidRDefault="00C16184" w:rsidP="00C16184">
      <w:pPr>
        <w:spacing w:after="160" w:line="254" w:lineRule="auto"/>
        <w:rPr>
          <w:rFonts w:eastAsia="Calibri" w:cstheme="minorHAnsi"/>
        </w:rPr>
      </w:pPr>
      <w:r w:rsidRPr="007E48D1">
        <w:rPr>
          <w:rFonts w:eastAsia="Calibri" w:cstheme="minorHAnsi"/>
        </w:rPr>
        <w:t xml:space="preserve">Malaysia is a major destination for Papua New Guinea beans.  Nevertheless, imports are extremely erratic, with inter-seasonal variations of more 50 percent being common.  Sadly, the overall is markedly downwards. </w:t>
      </w:r>
    </w:p>
    <w:p w14:paraId="45C5CDA2" w14:textId="2E95E7E4" w:rsidR="00C16184" w:rsidRPr="007E48D1" w:rsidRDefault="00C16184" w:rsidP="00C16184">
      <w:pPr>
        <w:spacing w:after="160" w:line="254" w:lineRule="auto"/>
        <w:rPr>
          <w:rFonts w:eastAsia="Calibri" w:cstheme="minorHAnsi"/>
        </w:rPr>
      </w:pPr>
      <w:r w:rsidRPr="007E48D1">
        <w:rPr>
          <w:rFonts w:eastAsia="Calibri" w:cstheme="minorHAnsi"/>
        </w:rPr>
        <w:t>In 2019, Malaysia imported 11,385 tonnes from Papua New Guinea.</w:t>
      </w:r>
    </w:p>
    <w:p w14:paraId="506E9784" w14:textId="2133490A" w:rsidR="00C16184" w:rsidRPr="007E48D1" w:rsidRDefault="00C16184" w:rsidP="00C16184">
      <w:pPr>
        <w:spacing w:after="160" w:line="254" w:lineRule="auto"/>
        <w:rPr>
          <w:rFonts w:eastAsia="Calibri" w:cstheme="minorHAnsi"/>
        </w:rPr>
      </w:pPr>
    </w:p>
    <w:p w14:paraId="3DB790B9" w14:textId="39330F47" w:rsidR="00C16184" w:rsidRPr="007E48D1" w:rsidRDefault="00126023"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93056" behindDoc="0" locked="0" layoutInCell="1" allowOverlap="1" wp14:anchorId="4CC81E10" wp14:editId="0C4693B1">
            <wp:simplePos x="0" y="0"/>
            <wp:positionH relativeFrom="column">
              <wp:posOffset>60290</wp:posOffset>
            </wp:positionH>
            <wp:positionV relativeFrom="paragraph">
              <wp:posOffset>13265</wp:posOffset>
            </wp:positionV>
            <wp:extent cx="3568700" cy="1955800"/>
            <wp:effectExtent l="0" t="0" r="12700" b="12700"/>
            <wp:wrapNone/>
            <wp:docPr id="71"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14:paraId="07EA8451" w14:textId="4AE2DC22" w:rsidR="00126023" w:rsidRPr="007E48D1" w:rsidRDefault="00126023" w:rsidP="00C16184">
      <w:pPr>
        <w:spacing w:after="160" w:line="254" w:lineRule="auto"/>
        <w:rPr>
          <w:rFonts w:eastAsia="Calibri" w:cstheme="minorHAnsi"/>
        </w:rPr>
      </w:pPr>
    </w:p>
    <w:p w14:paraId="7C23F3D7" w14:textId="0A4E8A1A" w:rsidR="00126023" w:rsidRPr="007E48D1" w:rsidRDefault="00126023" w:rsidP="00C16184">
      <w:pPr>
        <w:spacing w:after="160" w:line="254" w:lineRule="auto"/>
        <w:rPr>
          <w:rFonts w:eastAsia="Calibri" w:cstheme="minorHAnsi"/>
        </w:rPr>
      </w:pPr>
    </w:p>
    <w:p w14:paraId="0214B8D4" w14:textId="77777777" w:rsidR="00126023" w:rsidRPr="007E48D1" w:rsidRDefault="00126023" w:rsidP="00C16184">
      <w:pPr>
        <w:spacing w:after="160" w:line="254" w:lineRule="auto"/>
        <w:rPr>
          <w:rFonts w:eastAsia="Calibri" w:cstheme="minorHAnsi"/>
        </w:rPr>
      </w:pPr>
    </w:p>
    <w:p w14:paraId="4637E704" w14:textId="77777777" w:rsidR="00C16184" w:rsidRPr="007E48D1" w:rsidRDefault="00C16184" w:rsidP="00C16184">
      <w:pPr>
        <w:spacing w:after="160" w:line="254" w:lineRule="auto"/>
        <w:rPr>
          <w:rFonts w:eastAsia="Calibri" w:cstheme="minorHAnsi"/>
        </w:rPr>
      </w:pPr>
      <w:r w:rsidRPr="007E48D1">
        <w:rPr>
          <w:rFonts w:eastAsia="Calibri" w:cstheme="minorHAnsi"/>
        </w:rPr>
        <w:t>VALUE</w:t>
      </w:r>
    </w:p>
    <w:p w14:paraId="69A66E2D" w14:textId="1F4DC3B8" w:rsidR="00C16184" w:rsidRPr="007E48D1" w:rsidRDefault="00C16184" w:rsidP="00C16184">
      <w:pPr>
        <w:spacing w:after="160" w:line="254" w:lineRule="auto"/>
        <w:rPr>
          <w:rFonts w:eastAsia="Calibri" w:cstheme="minorHAnsi"/>
        </w:rPr>
      </w:pPr>
      <w:r w:rsidRPr="007E48D1">
        <w:rPr>
          <w:rFonts w:eastAsia="Calibri" w:cstheme="minorHAnsi"/>
        </w:rPr>
        <w:t xml:space="preserve">Malaysia’s average annual CIF price is a tad under the world price.  This confirms that fact that Malaysia is a bulk market with little, if any, bean-to-bar manufacturers.  </w:t>
      </w:r>
    </w:p>
    <w:p w14:paraId="30DD9981" w14:textId="4A22E010" w:rsidR="00C16184" w:rsidRPr="007E48D1" w:rsidRDefault="00C16184" w:rsidP="00C16184">
      <w:pPr>
        <w:spacing w:after="160" w:line="254" w:lineRule="auto"/>
        <w:rPr>
          <w:rFonts w:eastAsia="Calibri" w:cstheme="minorHAnsi"/>
        </w:rPr>
      </w:pPr>
    </w:p>
    <w:p w14:paraId="4056A595" w14:textId="36FAB289" w:rsidR="00C16184" w:rsidRPr="007E48D1" w:rsidRDefault="00126023"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94080" behindDoc="0" locked="0" layoutInCell="1" allowOverlap="1" wp14:anchorId="1EDBCBFC" wp14:editId="33ACE3BD">
            <wp:simplePos x="0" y="0"/>
            <wp:positionH relativeFrom="column">
              <wp:posOffset>-39216</wp:posOffset>
            </wp:positionH>
            <wp:positionV relativeFrom="paragraph">
              <wp:posOffset>120531</wp:posOffset>
            </wp:positionV>
            <wp:extent cx="3708400" cy="2159000"/>
            <wp:effectExtent l="0" t="0" r="12700" b="12700"/>
            <wp:wrapNone/>
            <wp:docPr id="72"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14:paraId="571B160D" w14:textId="77777777" w:rsidR="00C16184" w:rsidRPr="007E48D1" w:rsidRDefault="00C16184" w:rsidP="00C16184">
      <w:pPr>
        <w:spacing w:after="160" w:line="254" w:lineRule="auto"/>
        <w:rPr>
          <w:rFonts w:eastAsia="Calibri" w:cstheme="minorHAnsi"/>
        </w:rPr>
      </w:pPr>
    </w:p>
    <w:p w14:paraId="4529D128" w14:textId="77777777" w:rsidR="00C16184" w:rsidRPr="007E48D1" w:rsidRDefault="00C16184" w:rsidP="00C16184">
      <w:pPr>
        <w:spacing w:after="160" w:line="254" w:lineRule="auto"/>
        <w:rPr>
          <w:rFonts w:eastAsia="Calibri" w:cstheme="minorHAnsi"/>
        </w:rPr>
      </w:pPr>
    </w:p>
    <w:p w14:paraId="7049BC9A" w14:textId="5EFD6D37" w:rsidR="00C16184" w:rsidRPr="007E48D1" w:rsidRDefault="00C16184" w:rsidP="00C16184">
      <w:pPr>
        <w:spacing w:after="160" w:line="254" w:lineRule="auto"/>
        <w:rPr>
          <w:rFonts w:eastAsia="Calibri" w:cstheme="minorHAnsi"/>
        </w:rPr>
      </w:pPr>
    </w:p>
    <w:p w14:paraId="3B53AECC" w14:textId="14659D75" w:rsidR="00126023" w:rsidRPr="007E48D1" w:rsidRDefault="00126023" w:rsidP="00C16184">
      <w:pPr>
        <w:spacing w:after="160" w:line="254" w:lineRule="auto"/>
        <w:rPr>
          <w:rFonts w:eastAsia="Calibri" w:cstheme="minorHAnsi"/>
        </w:rPr>
      </w:pPr>
    </w:p>
    <w:p w14:paraId="195640B6" w14:textId="1CFD4A3B" w:rsidR="00126023" w:rsidRPr="007E48D1" w:rsidRDefault="00126023" w:rsidP="00C16184">
      <w:pPr>
        <w:spacing w:after="160" w:line="254" w:lineRule="auto"/>
        <w:rPr>
          <w:rFonts w:eastAsia="Calibri" w:cstheme="minorHAnsi"/>
        </w:rPr>
      </w:pPr>
    </w:p>
    <w:p w14:paraId="3C15712E" w14:textId="1DA3D0F2" w:rsidR="00126023" w:rsidRPr="007E48D1" w:rsidRDefault="00126023" w:rsidP="00C16184">
      <w:pPr>
        <w:spacing w:after="160" w:line="254" w:lineRule="auto"/>
        <w:rPr>
          <w:rFonts w:eastAsia="Calibri" w:cstheme="minorHAnsi"/>
        </w:rPr>
      </w:pPr>
    </w:p>
    <w:p w14:paraId="3093A896" w14:textId="2BB73FB6" w:rsidR="00126023" w:rsidRPr="007E48D1" w:rsidRDefault="00126023" w:rsidP="00C16184">
      <w:pPr>
        <w:spacing w:after="160" w:line="254" w:lineRule="auto"/>
        <w:rPr>
          <w:rFonts w:eastAsia="Calibri" w:cstheme="minorHAnsi"/>
        </w:rPr>
      </w:pPr>
    </w:p>
    <w:p w14:paraId="3013EBF4" w14:textId="074FCA62" w:rsidR="00126023" w:rsidRPr="007E48D1" w:rsidRDefault="00126023" w:rsidP="00C16184">
      <w:pPr>
        <w:spacing w:after="160" w:line="254" w:lineRule="auto"/>
        <w:rPr>
          <w:rFonts w:eastAsia="Calibri" w:cstheme="minorHAnsi"/>
        </w:rPr>
      </w:pPr>
    </w:p>
    <w:p w14:paraId="1B13C3CE" w14:textId="604B8422" w:rsidR="00126023" w:rsidRPr="007E48D1" w:rsidRDefault="00126023" w:rsidP="00C16184">
      <w:pPr>
        <w:spacing w:after="160" w:line="254" w:lineRule="auto"/>
        <w:rPr>
          <w:rFonts w:eastAsia="Calibri" w:cstheme="minorHAnsi"/>
        </w:rPr>
      </w:pPr>
    </w:p>
    <w:p w14:paraId="4C19056F" w14:textId="76F2618A" w:rsidR="00126023" w:rsidRPr="007E48D1" w:rsidRDefault="00126023" w:rsidP="00C16184">
      <w:pPr>
        <w:spacing w:after="160" w:line="254" w:lineRule="auto"/>
        <w:rPr>
          <w:rFonts w:eastAsia="Calibri" w:cstheme="minorHAnsi"/>
        </w:rPr>
      </w:pPr>
    </w:p>
    <w:p w14:paraId="4B94F2C1" w14:textId="77777777" w:rsidR="00126023" w:rsidRPr="007E48D1" w:rsidRDefault="00126023" w:rsidP="00C16184">
      <w:pPr>
        <w:spacing w:after="160" w:line="254" w:lineRule="auto"/>
        <w:rPr>
          <w:rFonts w:eastAsia="Calibri" w:cstheme="minorHAnsi"/>
        </w:rPr>
      </w:pPr>
    </w:p>
    <w:p w14:paraId="57D54E50" w14:textId="77777777" w:rsidR="00C16184" w:rsidRPr="007E48D1" w:rsidRDefault="00C16184" w:rsidP="00C16184">
      <w:pPr>
        <w:spacing w:after="160" w:line="254" w:lineRule="auto"/>
        <w:rPr>
          <w:rFonts w:eastAsia="Calibri" w:cstheme="minorHAnsi"/>
        </w:rPr>
      </w:pPr>
      <w:r w:rsidRPr="007E48D1">
        <w:rPr>
          <w:rFonts w:eastAsia="Calibri" w:cstheme="minorHAnsi"/>
        </w:rPr>
        <w:t>US$/tonne</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123"/>
        <w:gridCol w:w="823"/>
        <w:gridCol w:w="822"/>
        <w:gridCol w:w="822"/>
        <w:gridCol w:w="822"/>
        <w:gridCol w:w="822"/>
        <w:gridCol w:w="822"/>
        <w:gridCol w:w="822"/>
        <w:gridCol w:w="822"/>
        <w:gridCol w:w="822"/>
        <w:gridCol w:w="822"/>
      </w:tblGrid>
      <w:tr w:rsidR="00C16184" w:rsidRPr="007E48D1" w14:paraId="07405E7B"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2D2A4255"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Exporters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493F869A"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51BA5FA"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30BB2E1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17E483D3"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34A1EA1A"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429EC6F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6044555C"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388BA3E2"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601AD96F"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01146A58"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2019</w:t>
            </w:r>
          </w:p>
        </w:tc>
      </w:tr>
      <w:tr w:rsidR="00C16184" w:rsidRPr="007E48D1" w14:paraId="5B881BDA" w14:textId="77777777" w:rsidTr="00C16184">
        <w:tc>
          <w:tcPr>
            <w:tcW w:w="505" w:type="pct"/>
            <w:tcBorders>
              <w:top w:val="outset" w:sz="6" w:space="0" w:color="auto"/>
              <w:left w:val="outset" w:sz="6" w:space="0" w:color="auto"/>
              <w:bottom w:val="outset" w:sz="6" w:space="0" w:color="auto"/>
              <w:right w:val="outset" w:sz="6" w:space="0" w:color="auto"/>
            </w:tcBorders>
            <w:vAlign w:val="center"/>
            <w:hideMark/>
          </w:tcPr>
          <w:p w14:paraId="4B75441D"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Côte d'Ivoire </w:t>
            </w:r>
          </w:p>
        </w:tc>
        <w:tc>
          <w:tcPr>
            <w:tcW w:w="0" w:type="auto"/>
            <w:tcBorders>
              <w:top w:val="outset" w:sz="6" w:space="0" w:color="auto"/>
              <w:left w:val="outset" w:sz="6" w:space="0" w:color="auto"/>
              <w:bottom w:val="outset" w:sz="6" w:space="0" w:color="auto"/>
              <w:right w:val="outset" w:sz="6" w:space="0" w:color="auto"/>
            </w:tcBorders>
            <w:vAlign w:val="center"/>
            <w:hideMark/>
          </w:tcPr>
          <w:p w14:paraId="6CC2F10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3,298</w:t>
            </w:r>
          </w:p>
        </w:tc>
        <w:tc>
          <w:tcPr>
            <w:tcW w:w="0" w:type="auto"/>
            <w:tcBorders>
              <w:top w:val="outset" w:sz="6" w:space="0" w:color="auto"/>
              <w:left w:val="outset" w:sz="6" w:space="0" w:color="auto"/>
              <w:bottom w:val="outset" w:sz="6" w:space="0" w:color="auto"/>
              <w:right w:val="outset" w:sz="6" w:space="0" w:color="auto"/>
            </w:tcBorders>
            <w:vAlign w:val="center"/>
            <w:hideMark/>
          </w:tcPr>
          <w:p w14:paraId="0DA6601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42C0CFE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2,509</w:t>
            </w:r>
          </w:p>
        </w:tc>
        <w:tc>
          <w:tcPr>
            <w:tcW w:w="0" w:type="auto"/>
            <w:tcBorders>
              <w:top w:val="outset" w:sz="6" w:space="0" w:color="auto"/>
              <w:left w:val="outset" w:sz="6" w:space="0" w:color="auto"/>
              <w:bottom w:val="outset" w:sz="6" w:space="0" w:color="auto"/>
              <w:right w:val="outset" w:sz="6" w:space="0" w:color="auto"/>
            </w:tcBorders>
            <w:vAlign w:val="center"/>
            <w:hideMark/>
          </w:tcPr>
          <w:p w14:paraId="79F3EB2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2,524</w:t>
            </w:r>
          </w:p>
        </w:tc>
        <w:tc>
          <w:tcPr>
            <w:tcW w:w="0" w:type="auto"/>
            <w:tcBorders>
              <w:top w:val="outset" w:sz="6" w:space="0" w:color="auto"/>
              <w:left w:val="outset" w:sz="6" w:space="0" w:color="auto"/>
              <w:bottom w:val="outset" w:sz="6" w:space="0" w:color="auto"/>
              <w:right w:val="outset" w:sz="6" w:space="0" w:color="auto"/>
            </w:tcBorders>
            <w:vAlign w:val="center"/>
            <w:hideMark/>
          </w:tcPr>
          <w:p w14:paraId="1D9190D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3,058</w:t>
            </w:r>
          </w:p>
        </w:tc>
        <w:tc>
          <w:tcPr>
            <w:tcW w:w="0" w:type="auto"/>
            <w:tcBorders>
              <w:top w:val="outset" w:sz="6" w:space="0" w:color="auto"/>
              <w:left w:val="outset" w:sz="6" w:space="0" w:color="auto"/>
              <w:bottom w:val="outset" w:sz="6" w:space="0" w:color="auto"/>
              <w:right w:val="outset" w:sz="6" w:space="0" w:color="auto"/>
            </w:tcBorders>
            <w:vAlign w:val="center"/>
            <w:hideMark/>
          </w:tcPr>
          <w:p w14:paraId="746E2ED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4207EAC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3,182</w:t>
            </w:r>
          </w:p>
        </w:tc>
        <w:tc>
          <w:tcPr>
            <w:tcW w:w="0" w:type="auto"/>
            <w:tcBorders>
              <w:top w:val="outset" w:sz="6" w:space="0" w:color="auto"/>
              <w:left w:val="outset" w:sz="6" w:space="0" w:color="auto"/>
              <w:bottom w:val="outset" w:sz="6" w:space="0" w:color="auto"/>
              <w:right w:val="outset" w:sz="6" w:space="0" w:color="auto"/>
            </w:tcBorders>
            <w:vAlign w:val="center"/>
            <w:hideMark/>
          </w:tcPr>
          <w:p w14:paraId="44C704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2,197</w:t>
            </w:r>
          </w:p>
        </w:tc>
        <w:tc>
          <w:tcPr>
            <w:tcW w:w="0" w:type="auto"/>
            <w:tcBorders>
              <w:top w:val="outset" w:sz="6" w:space="0" w:color="auto"/>
              <w:left w:val="outset" w:sz="6" w:space="0" w:color="auto"/>
              <w:bottom w:val="outset" w:sz="6" w:space="0" w:color="auto"/>
              <w:right w:val="outset" w:sz="6" w:space="0" w:color="auto"/>
            </w:tcBorders>
            <w:vAlign w:val="center"/>
            <w:hideMark/>
          </w:tcPr>
          <w:p w14:paraId="22028B0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2,237</w:t>
            </w:r>
          </w:p>
        </w:tc>
        <w:tc>
          <w:tcPr>
            <w:tcW w:w="0" w:type="auto"/>
            <w:tcBorders>
              <w:top w:val="outset" w:sz="6" w:space="0" w:color="auto"/>
              <w:left w:val="outset" w:sz="6" w:space="0" w:color="auto"/>
              <w:bottom w:val="outset" w:sz="6" w:space="0" w:color="auto"/>
              <w:right w:val="outset" w:sz="6" w:space="0" w:color="auto"/>
            </w:tcBorders>
            <w:vAlign w:val="center"/>
            <w:hideMark/>
          </w:tcPr>
          <w:p w14:paraId="569CE19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2,325</w:t>
            </w:r>
          </w:p>
        </w:tc>
      </w:tr>
      <w:tr w:rsidR="00C16184" w:rsidRPr="007E48D1" w14:paraId="6621C45B" w14:textId="77777777" w:rsidTr="00C16184">
        <w:tc>
          <w:tcPr>
            <w:tcW w:w="505" w:type="pct"/>
            <w:tcBorders>
              <w:top w:val="outset" w:sz="6" w:space="0" w:color="auto"/>
              <w:left w:val="outset" w:sz="6" w:space="0" w:color="auto"/>
              <w:bottom w:val="outset" w:sz="6" w:space="0" w:color="auto"/>
              <w:right w:val="outset" w:sz="6" w:space="0" w:color="auto"/>
            </w:tcBorders>
            <w:vAlign w:val="center"/>
            <w:hideMark/>
          </w:tcPr>
          <w:p w14:paraId="0FA14F8B"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3A7536B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3,266</w:t>
            </w:r>
          </w:p>
        </w:tc>
        <w:tc>
          <w:tcPr>
            <w:tcW w:w="0" w:type="auto"/>
            <w:tcBorders>
              <w:top w:val="outset" w:sz="6" w:space="0" w:color="auto"/>
              <w:left w:val="outset" w:sz="6" w:space="0" w:color="auto"/>
              <w:bottom w:val="outset" w:sz="6" w:space="0" w:color="auto"/>
              <w:right w:val="outset" w:sz="6" w:space="0" w:color="auto"/>
            </w:tcBorders>
            <w:vAlign w:val="center"/>
            <w:hideMark/>
          </w:tcPr>
          <w:p w14:paraId="3DC05B8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3,339</w:t>
            </w:r>
          </w:p>
        </w:tc>
        <w:tc>
          <w:tcPr>
            <w:tcW w:w="0" w:type="auto"/>
            <w:tcBorders>
              <w:top w:val="outset" w:sz="6" w:space="0" w:color="auto"/>
              <w:left w:val="outset" w:sz="6" w:space="0" w:color="auto"/>
              <w:bottom w:val="outset" w:sz="6" w:space="0" w:color="auto"/>
              <w:right w:val="outset" w:sz="6" w:space="0" w:color="auto"/>
            </w:tcBorders>
            <w:vAlign w:val="center"/>
            <w:hideMark/>
          </w:tcPr>
          <w:p w14:paraId="17831B9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2,813</w:t>
            </w:r>
          </w:p>
        </w:tc>
        <w:tc>
          <w:tcPr>
            <w:tcW w:w="0" w:type="auto"/>
            <w:tcBorders>
              <w:top w:val="outset" w:sz="6" w:space="0" w:color="auto"/>
              <w:left w:val="outset" w:sz="6" w:space="0" w:color="auto"/>
              <w:bottom w:val="outset" w:sz="6" w:space="0" w:color="auto"/>
              <w:right w:val="outset" w:sz="6" w:space="0" w:color="auto"/>
            </w:tcBorders>
            <w:vAlign w:val="center"/>
            <w:hideMark/>
          </w:tcPr>
          <w:p w14:paraId="1BC70EE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2,457</w:t>
            </w:r>
          </w:p>
        </w:tc>
        <w:tc>
          <w:tcPr>
            <w:tcW w:w="0" w:type="auto"/>
            <w:tcBorders>
              <w:top w:val="outset" w:sz="6" w:space="0" w:color="auto"/>
              <w:left w:val="outset" w:sz="6" w:space="0" w:color="auto"/>
              <w:bottom w:val="outset" w:sz="6" w:space="0" w:color="auto"/>
              <w:right w:val="outset" w:sz="6" w:space="0" w:color="auto"/>
            </w:tcBorders>
            <w:vAlign w:val="center"/>
            <w:hideMark/>
          </w:tcPr>
          <w:p w14:paraId="3E93AEF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3,097</w:t>
            </w:r>
          </w:p>
        </w:tc>
        <w:tc>
          <w:tcPr>
            <w:tcW w:w="0" w:type="auto"/>
            <w:tcBorders>
              <w:top w:val="outset" w:sz="6" w:space="0" w:color="auto"/>
              <w:left w:val="outset" w:sz="6" w:space="0" w:color="auto"/>
              <w:bottom w:val="outset" w:sz="6" w:space="0" w:color="auto"/>
              <w:right w:val="outset" w:sz="6" w:space="0" w:color="auto"/>
            </w:tcBorders>
            <w:vAlign w:val="center"/>
            <w:hideMark/>
          </w:tcPr>
          <w:p w14:paraId="42AB83D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3,211</w:t>
            </w:r>
          </w:p>
        </w:tc>
        <w:tc>
          <w:tcPr>
            <w:tcW w:w="0" w:type="auto"/>
            <w:tcBorders>
              <w:top w:val="outset" w:sz="6" w:space="0" w:color="auto"/>
              <w:left w:val="outset" w:sz="6" w:space="0" w:color="auto"/>
              <w:bottom w:val="outset" w:sz="6" w:space="0" w:color="auto"/>
              <w:right w:val="outset" w:sz="6" w:space="0" w:color="auto"/>
            </w:tcBorders>
            <w:vAlign w:val="center"/>
            <w:hideMark/>
          </w:tcPr>
          <w:p w14:paraId="48EE51C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3,199</w:t>
            </w:r>
          </w:p>
        </w:tc>
        <w:tc>
          <w:tcPr>
            <w:tcW w:w="0" w:type="auto"/>
            <w:tcBorders>
              <w:top w:val="outset" w:sz="6" w:space="0" w:color="auto"/>
              <w:left w:val="outset" w:sz="6" w:space="0" w:color="auto"/>
              <w:bottom w:val="outset" w:sz="6" w:space="0" w:color="auto"/>
              <w:right w:val="outset" w:sz="6" w:space="0" w:color="auto"/>
            </w:tcBorders>
            <w:vAlign w:val="center"/>
            <w:hideMark/>
          </w:tcPr>
          <w:p w14:paraId="79C35A3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2,332</w:t>
            </w:r>
          </w:p>
        </w:tc>
        <w:tc>
          <w:tcPr>
            <w:tcW w:w="0" w:type="auto"/>
            <w:tcBorders>
              <w:top w:val="outset" w:sz="6" w:space="0" w:color="auto"/>
              <w:left w:val="outset" w:sz="6" w:space="0" w:color="auto"/>
              <w:bottom w:val="outset" w:sz="6" w:space="0" w:color="auto"/>
              <w:right w:val="outset" w:sz="6" w:space="0" w:color="auto"/>
            </w:tcBorders>
            <w:vAlign w:val="center"/>
            <w:hideMark/>
          </w:tcPr>
          <w:p w14:paraId="5668C88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2,325</w:t>
            </w:r>
          </w:p>
        </w:tc>
        <w:tc>
          <w:tcPr>
            <w:tcW w:w="0" w:type="auto"/>
            <w:tcBorders>
              <w:top w:val="outset" w:sz="6" w:space="0" w:color="auto"/>
              <w:left w:val="outset" w:sz="6" w:space="0" w:color="auto"/>
              <w:bottom w:val="outset" w:sz="6" w:space="0" w:color="auto"/>
              <w:right w:val="outset" w:sz="6" w:space="0" w:color="auto"/>
            </w:tcBorders>
            <w:vAlign w:val="center"/>
            <w:hideMark/>
          </w:tcPr>
          <w:p w14:paraId="0CE2715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2,404</w:t>
            </w:r>
          </w:p>
        </w:tc>
      </w:tr>
      <w:tr w:rsidR="00C16184" w:rsidRPr="007E48D1" w14:paraId="74D70BFD" w14:textId="77777777" w:rsidTr="00C16184">
        <w:tc>
          <w:tcPr>
            <w:tcW w:w="505" w:type="pct"/>
            <w:tcBorders>
              <w:top w:val="outset" w:sz="6" w:space="0" w:color="auto"/>
              <w:left w:val="outset" w:sz="6" w:space="0" w:color="auto"/>
              <w:bottom w:val="outset" w:sz="6" w:space="0" w:color="auto"/>
              <w:right w:val="outset" w:sz="6" w:space="0" w:color="auto"/>
            </w:tcBorders>
            <w:vAlign w:val="center"/>
            <w:hideMark/>
          </w:tcPr>
          <w:p w14:paraId="3876BD09"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Cameroon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3E3EE44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2,917</w:t>
            </w:r>
          </w:p>
        </w:tc>
        <w:tc>
          <w:tcPr>
            <w:tcW w:w="0" w:type="auto"/>
            <w:tcBorders>
              <w:top w:val="outset" w:sz="6" w:space="0" w:color="auto"/>
              <w:left w:val="outset" w:sz="6" w:space="0" w:color="auto"/>
              <w:bottom w:val="outset" w:sz="6" w:space="0" w:color="auto"/>
              <w:right w:val="outset" w:sz="6" w:space="0" w:color="auto"/>
            </w:tcBorders>
            <w:vAlign w:val="center"/>
            <w:hideMark/>
          </w:tcPr>
          <w:p w14:paraId="0DC841C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3,142</w:t>
            </w:r>
          </w:p>
        </w:tc>
        <w:tc>
          <w:tcPr>
            <w:tcW w:w="0" w:type="auto"/>
            <w:tcBorders>
              <w:top w:val="outset" w:sz="6" w:space="0" w:color="auto"/>
              <w:left w:val="outset" w:sz="6" w:space="0" w:color="auto"/>
              <w:bottom w:val="outset" w:sz="6" w:space="0" w:color="auto"/>
              <w:right w:val="outset" w:sz="6" w:space="0" w:color="auto"/>
            </w:tcBorders>
            <w:vAlign w:val="center"/>
            <w:hideMark/>
          </w:tcPr>
          <w:p w14:paraId="568F20F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2,690</w:t>
            </w:r>
          </w:p>
        </w:tc>
        <w:tc>
          <w:tcPr>
            <w:tcW w:w="0" w:type="auto"/>
            <w:tcBorders>
              <w:top w:val="outset" w:sz="6" w:space="0" w:color="auto"/>
              <w:left w:val="outset" w:sz="6" w:space="0" w:color="auto"/>
              <w:bottom w:val="outset" w:sz="6" w:space="0" w:color="auto"/>
              <w:right w:val="outset" w:sz="6" w:space="0" w:color="auto"/>
            </w:tcBorders>
            <w:vAlign w:val="center"/>
            <w:hideMark/>
          </w:tcPr>
          <w:p w14:paraId="4BEF8E4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2,341</w:t>
            </w:r>
          </w:p>
        </w:tc>
        <w:tc>
          <w:tcPr>
            <w:tcW w:w="0" w:type="auto"/>
            <w:tcBorders>
              <w:top w:val="outset" w:sz="6" w:space="0" w:color="auto"/>
              <w:left w:val="outset" w:sz="6" w:space="0" w:color="auto"/>
              <w:bottom w:val="outset" w:sz="6" w:space="0" w:color="auto"/>
              <w:right w:val="outset" w:sz="6" w:space="0" w:color="auto"/>
            </w:tcBorders>
            <w:vAlign w:val="center"/>
            <w:hideMark/>
          </w:tcPr>
          <w:p w14:paraId="4030F8C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2,964</w:t>
            </w:r>
          </w:p>
        </w:tc>
        <w:tc>
          <w:tcPr>
            <w:tcW w:w="0" w:type="auto"/>
            <w:tcBorders>
              <w:top w:val="outset" w:sz="6" w:space="0" w:color="auto"/>
              <w:left w:val="outset" w:sz="6" w:space="0" w:color="auto"/>
              <w:bottom w:val="outset" w:sz="6" w:space="0" w:color="auto"/>
              <w:right w:val="outset" w:sz="6" w:space="0" w:color="auto"/>
            </w:tcBorders>
            <w:vAlign w:val="center"/>
            <w:hideMark/>
          </w:tcPr>
          <w:p w14:paraId="31C4C7B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3,065</w:t>
            </w:r>
          </w:p>
        </w:tc>
        <w:tc>
          <w:tcPr>
            <w:tcW w:w="0" w:type="auto"/>
            <w:tcBorders>
              <w:top w:val="outset" w:sz="6" w:space="0" w:color="auto"/>
              <w:left w:val="outset" w:sz="6" w:space="0" w:color="auto"/>
              <w:bottom w:val="outset" w:sz="6" w:space="0" w:color="auto"/>
              <w:right w:val="outset" w:sz="6" w:space="0" w:color="auto"/>
            </w:tcBorders>
            <w:vAlign w:val="center"/>
            <w:hideMark/>
          </w:tcPr>
          <w:p w14:paraId="652F17D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2,959</w:t>
            </w:r>
          </w:p>
        </w:tc>
        <w:tc>
          <w:tcPr>
            <w:tcW w:w="0" w:type="auto"/>
            <w:tcBorders>
              <w:top w:val="outset" w:sz="6" w:space="0" w:color="auto"/>
              <w:left w:val="outset" w:sz="6" w:space="0" w:color="auto"/>
              <w:bottom w:val="outset" w:sz="6" w:space="0" w:color="auto"/>
              <w:right w:val="outset" w:sz="6" w:space="0" w:color="auto"/>
            </w:tcBorders>
            <w:vAlign w:val="center"/>
            <w:hideMark/>
          </w:tcPr>
          <w:p w14:paraId="5AB1805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2,100</w:t>
            </w:r>
          </w:p>
        </w:tc>
        <w:tc>
          <w:tcPr>
            <w:tcW w:w="0" w:type="auto"/>
            <w:tcBorders>
              <w:top w:val="outset" w:sz="6" w:space="0" w:color="auto"/>
              <w:left w:val="outset" w:sz="6" w:space="0" w:color="auto"/>
              <w:bottom w:val="outset" w:sz="6" w:space="0" w:color="auto"/>
              <w:right w:val="outset" w:sz="6" w:space="0" w:color="auto"/>
            </w:tcBorders>
            <w:vAlign w:val="center"/>
            <w:hideMark/>
          </w:tcPr>
          <w:p w14:paraId="6694A9F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2,083</w:t>
            </w:r>
          </w:p>
        </w:tc>
        <w:tc>
          <w:tcPr>
            <w:tcW w:w="0" w:type="auto"/>
            <w:tcBorders>
              <w:top w:val="outset" w:sz="6" w:space="0" w:color="auto"/>
              <w:left w:val="outset" w:sz="6" w:space="0" w:color="auto"/>
              <w:bottom w:val="outset" w:sz="6" w:space="0" w:color="auto"/>
              <w:right w:val="outset" w:sz="6" w:space="0" w:color="auto"/>
            </w:tcBorders>
            <w:vAlign w:val="center"/>
            <w:hideMark/>
          </w:tcPr>
          <w:p w14:paraId="704A7E2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2,220</w:t>
            </w:r>
          </w:p>
        </w:tc>
      </w:tr>
      <w:tr w:rsidR="00C16184" w:rsidRPr="007E48D1" w14:paraId="52B7F618" w14:textId="77777777" w:rsidTr="00C16184">
        <w:tc>
          <w:tcPr>
            <w:tcW w:w="505" w:type="pct"/>
            <w:tcBorders>
              <w:top w:val="outset" w:sz="6" w:space="0" w:color="auto"/>
              <w:left w:val="outset" w:sz="6" w:space="0" w:color="auto"/>
              <w:bottom w:val="outset" w:sz="6" w:space="0" w:color="auto"/>
              <w:right w:val="outset" w:sz="6" w:space="0" w:color="auto"/>
            </w:tcBorders>
            <w:vAlign w:val="center"/>
            <w:hideMark/>
          </w:tcPr>
          <w:p w14:paraId="78F3D720"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Indonesia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3D90EE5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2,959</w:t>
            </w:r>
          </w:p>
        </w:tc>
        <w:tc>
          <w:tcPr>
            <w:tcW w:w="0" w:type="auto"/>
            <w:tcBorders>
              <w:top w:val="outset" w:sz="6" w:space="0" w:color="auto"/>
              <w:left w:val="outset" w:sz="6" w:space="0" w:color="auto"/>
              <w:bottom w:val="outset" w:sz="6" w:space="0" w:color="auto"/>
              <w:right w:val="outset" w:sz="6" w:space="0" w:color="auto"/>
            </w:tcBorders>
            <w:vAlign w:val="center"/>
            <w:hideMark/>
          </w:tcPr>
          <w:p w14:paraId="7C1397D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2,997</w:t>
            </w:r>
          </w:p>
        </w:tc>
        <w:tc>
          <w:tcPr>
            <w:tcW w:w="0" w:type="auto"/>
            <w:tcBorders>
              <w:top w:val="outset" w:sz="6" w:space="0" w:color="auto"/>
              <w:left w:val="outset" w:sz="6" w:space="0" w:color="auto"/>
              <w:bottom w:val="outset" w:sz="6" w:space="0" w:color="auto"/>
              <w:right w:val="outset" w:sz="6" w:space="0" w:color="auto"/>
            </w:tcBorders>
            <w:vAlign w:val="center"/>
            <w:hideMark/>
          </w:tcPr>
          <w:p w14:paraId="16B48A4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2,474</w:t>
            </w:r>
          </w:p>
        </w:tc>
        <w:tc>
          <w:tcPr>
            <w:tcW w:w="0" w:type="auto"/>
            <w:tcBorders>
              <w:top w:val="outset" w:sz="6" w:space="0" w:color="auto"/>
              <w:left w:val="outset" w:sz="6" w:space="0" w:color="auto"/>
              <w:bottom w:val="outset" w:sz="6" w:space="0" w:color="auto"/>
              <w:right w:val="outset" w:sz="6" w:space="0" w:color="auto"/>
            </w:tcBorders>
            <w:vAlign w:val="center"/>
            <w:hideMark/>
          </w:tcPr>
          <w:p w14:paraId="27291C0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2,454</w:t>
            </w:r>
          </w:p>
        </w:tc>
        <w:tc>
          <w:tcPr>
            <w:tcW w:w="0" w:type="auto"/>
            <w:tcBorders>
              <w:top w:val="outset" w:sz="6" w:space="0" w:color="auto"/>
              <w:left w:val="outset" w:sz="6" w:space="0" w:color="auto"/>
              <w:bottom w:val="outset" w:sz="6" w:space="0" w:color="auto"/>
              <w:right w:val="outset" w:sz="6" w:space="0" w:color="auto"/>
            </w:tcBorders>
            <w:vAlign w:val="center"/>
            <w:hideMark/>
          </w:tcPr>
          <w:p w14:paraId="6F263E9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3,066</w:t>
            </w:r>
          </w:p>
        </w:tc>
        <w:tc>
          <w:tcPr>
            <w:tcW w:w="0" w:type="auto"/>
            <w:tcBorders>
              <w:top w:val="outset" w:sz="6" w:space="0" w:color="auto"/>
              <w:left w:val="outset" w:sz="6" w:space="0" w:color="auto"/>
              <w:bottom w:val="outset" w:sz="6" w:space="0" w:color="auto"/>
              <w:right w:val="outset" w:sz="6" w:space="0" w:color="auto"/>
            </w:tcBorders>
            <w:vAlign w:val="center"/>
            <w:hideMark/>
          </w:tcPr>
          <w:p w14:paraId="293D251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2,800</w:t>
            </w:r>
          </w:p>
        </w:tc>
        <w:tc>
          <w:tcPr>
            <w:tcW w:w="0" w:type="auto"/>
            <w:tcBorders>
              <w:top w:val="outset" w:sz="6" w:space="0" w:color="auto"/>
              <w:left w:val="outset" w:sz="6" w:space="0" w:color="auto"/>
              <w:bottom w:val="outset" w:sz="6" w:space="0" w:color="auto"/>
              <w:right w:val="outset" w:sz="6" w:space="0" w:color="auto"/>
            </w:tcBorders>
            <w:vAlign w:val="center"/>
            <w:hideMark/>
          </w:tcPr>
          <w:p w14:paraId="29C3C5C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2,893</w:t>
            </w:r>
          </w:p>
        </w:tc>
        <w:tc>
          <w:tcPr>
            <w:tcW w:w="0" w:type="auto"/>
            <w:tcBorders>
              <w:top w:val="outset" w:sz="6" w:space="0" w:color="auto"/>
              <w:left w:val="outset" w:sz="6" w:space="0" w:color="auto"/>
              <w:bottom w:val="outset" w:sz="6" w:space="0" w:color="auto"/>
              <w:right w:val="outset" w:sz="6" w:space="0" w:color="auto"/>
            </w:tcBorders>
            <w:vAlign w:val="center"/>
            <w:hideMark/>
          </w:tcPr>
          <w:p w14:paraId="568763D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2,275</w:t>
            </w:r>
          </w:p>
        </w:tc>
        <w:tc>
          <w:tcPr>
            <w:tcW w:w="0" w:type="auto"/>
            <w:tcBorders>
              <w:top w:val="outset" w:sz="6" w:space="0" w:color="auto"/>
              <w:left w:val="outset" w:sz="6" w:space="0" w:color="auto"/>
              <w:bottom w:val="outset" w:sz="6" w:space="0" w:color="auto"/>
              <w:right w:val="outset" w:sz="6" w:space="0" w:color="auto"/>
            </w:tcBorders>
            <w:vAlign w:val="center"/>
            <w:hideMark/>
          </w:tcPr>
          <w:p w14:paraId="230F302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2,676</w:t>
            </w:r>
          </w:p>
        </w:tc>
        <w:tc>
          <w:tcPr>
            <w:tcW w:w="0" w:type="auto"/>
            <w:tcBorders>
              <w:top w:val="outset" w:sz="6" w:space="0" w:color="auto"/>
              <w:left w:val="outset" w:sz="6" w:space="0" w:color="auto"/>
              <w:bottom w:val="outset" w:sz="6" w:space="0" w:color="auto"/>
              <w:right w:val="outset" w:sz="6" w:space="0" w:color="auto"/>
            </w:tcBorders>
            <w:vAlign w:val="center"/>
            <w:hideMark/>
          </w:tcPr>
          <w:p w14:paraId="18B7800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2,590</w:t>
            </w:r>
          </w:p>
        </w:tc>
      </w:tr>
      <w:tr w:rsidR="00C16184" w:rsidRPr="007E48D1" w14:paraId="56964048" w14:textId="77777777" w:rsidTr="00C16184">
        <w:tc>
          <w:tcPr>
            <w:tcW w:w="505" w:type="pct"/>
            <w:tcBorders>
              <w:top w:val="outset" w:sz="6" w:space="0" w:color="auto"/>
              <w:left w:val="outset" w:sz="6" w:space="0" w:color="auto"/>
              <w:bottom w:val="outset" w:sz="6" w:space="0" w:color="auto"/>
              <w:right w:val="outset" w:sz="6" w:space="0" w:color="auto"/>
            </w:tcBorders>
            <w:vAlign w:val="center"/>
            <w:hideMark/>
          </w:tcPr>
          <w:p w14:paraId="7668D739"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2F15A41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3,522</w:t>
            </w:r>
          </w:p>
        </w:tc>
        <w:tc>
          <w:tcPr>
            <w:tcW w:w="0" w:type="auto"/>
            <w:tcBorders>
              <w:top w:val="outset" w:sz="6" w:space="0" w:color="auto"/>
              <w:left w:val="outset" w:sz="6" w:space="0" w:color="auto"/>
              <w:bottom w:val="outset" w:sz="6" w:space="0" w:color="auto"/>
              <w:right w:val="outset" w:sz="6" w:space="0" w:color="auto"/>
            </w:tcBorders>
            <w:vAlign w:val="center"/>
            <w:hideMark/>
          </w:tcPr>
          <w:p w14:paraId="6C45B07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890C84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2,388</w:t>
            </w:r>
          </w:p>
        </w:tc>
        <w:tc>
          <w:tcPr>
            <w:tcW w:w="0" w:type="auto"/>
            <w:tcBorders>
              <w:top w:val="outset" w:sz="6" w:space="0" w:color="auto"/>
              <w:left w:val="outset" w:sz="6" w:space="0" w:color="auto"/>
              <w:bottom w:val="outset" w:sz="6" w:space="0" w:color="auto"/>
              <w:right w:val="outset" w:sz="6" w:space="0" w:color="auto"/>
            </w:tcBorders>
            <w:vAlign w:val="center"/>
            <w:hideMark/>
          </w:tcPr>
          <w:p w14:paraId="7561665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2,339</w:t>
            </w:r>
          </w:p>
        </w:tc>
        <w:tc>
          <w:tcPr>
            <w:tcW w:w="0" w:type="auto"/>
            <w:tcBorders>
              <w:top w:val="outset" w:sz="6" w:space="0" w:color="auto"/>
              <w:left w:val="outset" w:sz="6" w:space="0" w:color="auto"/>
              <w:bottom w:val="outset" w:sz="6" w:space="0" w:color="auto"/>
              <w:right w:val="outset" w:sz="6" w:space="0" w:color="auto"/>
            </w:tcBorders>
            <w:vAlign w:val="center"/>
            <w:hideMark/>
          </w:tcPr>
          <w:p w14:paraId="349F600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2,953</w:t>
            </w:r>
          </w:p>
        </w:tc>
        <w:tc>
          <w:tcPr>
            <w:tcW w:w="0" w:type="auto"/>
            <w:tcBorders>
              <w:top w:val="outset" w:sz="6" w:space="0" w:color="auto"/>
              <w:left w:val="outset" w:sz="6" w:space="0" w:color="auto"/>
              <w:bottom w:val="outset" w:sz="6" w:space="0" w:color="auto"/>
              <w:right w:val="outset" w:sz="6" w:space="0" w:color="auto"/>
            </w:tcBorders>
            <w:vAlign w:val="center"/>
            <w:hideMark/>
          </w:tcPr>
          <w:p w14:paraId="61330F4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3,286</w:t>
            </w:r>
          </w:p>
        </w:tc>
        <w:tc>
          <w:tcPr>
            <w:tcW w:w="0" w:type="auto"/>
            <w:tcBorders>
              <w:top w:val="outset" w:sz="6" w:space="0" w:color="auto"/>
              <w:left w:val="outset" w:sz="6" w:space="0" w:color="auto"/>
              <w:bottom w:val="outset" w:sz="6" w:space="0" w:color="auto"/>
              <w:right w:val="outset" w:sz="6" w:space="0" w:color="auto"/>
            </w:tcBorders>
            <w:vAlign w:val="center"/>
            <w:hideMark/>
          </w:tcPr>
          <w:p w14:paraId="7EDD2B5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3,163</w:t>
            </w:r>
          </w:p>
        </w:tc>
        <w:tc>
          <w:tcPr>
            <w:tcW w:w="0" w:type="auto"/>
            <w:tcBorders>
              <w:top w:val="outset" w:sz="6" w:space="0" w:color="auto"/>
              <w:left w:val="outset" w:sz="6" w:space="0" w:color="auto"/>
              <w:bottom w:val="outset" w:sz="6" w:space="0" w:color="auto"/>
              <w:right w:val="outset" w:sz="6" w:space="0" w:color="auto"/>
            </w:tcBorders>
            <w:vAlign w:val="center"/>
            <w:hideMark/>
          </w:tcPr>
          <w:p w14:paraId="05D4BD0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2,409</w:t>
            </w:r>
          </w:p>
        </w:tc>
        <w:tc>
          <w:tcPr>
            <w:tcW w:w="0" w:type="auto"/>
            <w:tcBorders>
              <w:top w:val="outset" w:sz="6" w:space="0" w:color="auto"/>
              <w:left w:val="outset" w:sz="6" w:space="0" w:color="auto"/>
              <w:bottom w:val="outset" w:sz="6" w:space="0" w:color="auto"/>
              <w:right w:val="outset" w:sz="6" w:space="0" w:color="auto"/>
            </w:tcBorders>
            <w:vAlign w:val="center"/>
            <w:hideMark/>
          </w:tcPr>
          <w:p w14:paraId="4D64FC0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2,313</w:t>
            </w:r>
          </w:p>
        </w:tc>
        <w:tc>
          <w:tcPr>
            <w:tcW w:w="0" w:type="auto"/>
            <w:tcBorders>
              <w:top w:val="outset" w:sz="6" w:space="0" w:color="auto"/>
              <w:left w:val="outset" w:sz="6" w:space="0" w:color="auto"/>
              <w:bottom w:val="outset" w:sz="6" w:space="0" w:color="auto"/>
              <w:right w:val="outset" w:sz="6" w:space="0" w:color="auto"/>
            </w:tcBorders>
            <w:vAlign w:val="center"/>
            <w:hideMark/>
          </w:tcPr>
          <w:p w14:paraId="362578C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2,431</w:t>
            </w:r>
          </w:p>
        </w:tc>
      </w:tr>
      <w:tr w:rsidR="00C16184" w:rsidRPr="007E48D1" w14:paraId="23C3540C" w14:textId="77777777" w:rsidTr="00C16184">
        <w:tc>
          <w:tcPr>
            <w:tcW w:w="505" w:type="pct"/>
            <w:tcBorders>
              <w:top w:val="outset" w:sz="6" w:space="0" w:color="auto"/>
              <w:left w:val="outset" w:sz="6" w:space="0" w:color="auto"/>
              <w:bottom w:val="outset" w:sz="6" w:space="0" w:color="auto"/>
              <w:right w:val="outset" w:sz="6" w:space="0" w:color="auto"/>
            </w:tcBorders>
            <w:vAlign w:val="center"/>
            <w:hideMark/>
          </w:tcPr>
          <w:p w14:paraId="5D2CDE86"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Nigeria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D61A8C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3,300</w:t>
            </w:r>
          </w:p>
        </w:tc>
        <w:tc>
          <w:tcPr>
            <w:tcW w:w="0" w:type="auto"/>
            <w:tcBorders>
              <w:top w:val="outset" w:sz="6" w:space="0" w:color="auto"/>
              <w:left w:val="outset" w:sz="6" w:space="0" w:color="auto"/>
              <w:bottom w:val="outset" w:sz="6" w:space="0" w:color="auto"/>
              <w:right w:val="outset" w:sz="6" w:space="0" w:color="auto"/>
            </w:tcBorders>
            <w:vAlign w:val="center"/>
            <w:hideMark/>
          </w:tcPr>
          <w:p w14:paraId="4693A11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3,002</w:t>
            </w:r>
          </w:p>
        </w:tc>
        <w:tc>
          <w:tcPr>
            <w:tcW w:w="0" w:type="auto"/>
            <w:tcBorders>
              <w:top w:val="outset" w:sz="6" w:space="0" w:color="auto"/>
              <w:left w:val="outset" w:sz="6" w:space="0" w:color="auto"/>
              <w:bottom w:val="outset" w:sz="6" w:space="0" w:color="auto"/>
              <w:right w:val="outset" w:sz="6" w:space="0" w:color="auto"/>
            </w:tcBorders>
            <w:vAlign w:val="center"/>
            <w:hideMark/>
          </w:tcPr>
          <w:p w14:paraId="289708C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2,382</w:t>
            </w:r>
          </w:p>
        </w:tc>
        <w:tc>
          <w:tcPr>
            <w:tcW w:w="0" w:type="auto"/>
            <w:tcBorders>
              <w:top w:val="outset" w:sz="6" w:space="0" w:color="auto"/>
              <w:left w:val="outset" w:sz="6" w:space="0" w:color="auto"/>
              <w:bottom w:val="outset" w:sz="6" w:space="0" w:color="auto"/>
              <w:right w:val="outset" w:sz="6" w:space="0" w:color="auto"/>
            </w:tcBorders>
            <w:vAlign w:val="center"/>
            <w:hideMark/>
          </w:tcPr>
          <w:p w14:paraId="4538A0F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2,470</w:t>
            </w:r>
          </w:p>
        </w:tc>
        <w:tc>
          <w:tcPr>
            <w:tcW w:w="0" w:type="auto"/>
            <w:tcBorders>
              <w:top w:val="outset" w:sz="6" w:space="0" w:color="auto"/>
              <w:left w:val="outset" w:sz="6" w:space="0" w:color="auto"/>
              <w:bottom w:val="outset" w:sz="6" w:space="0" w:color="auto"/>
              <w:right w:val="outset" w:sz="6" w:space="0" w:color="auto"/>
            </w:tcBorders>
            <w:vAlign w:val="center"/>
            <w:hideMark/>
          </w:tcPr>
          <w:p w14:paraId="288337E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3,289</w:t>
            </w:r>
          </w:p>
        </w:tc>
        <w:tc>
          <w:tcPr>
            <w:tcW w:w="0" w:type="auto"/>
            <w:tcBorders>
              <w:top w:val="outset" w:sz="6" w:space="0" w:color="auto"/>
              <w:left w:val="outset" w:sz="6" w:space="0" w:color="auto"/>
              <w:bottom w:val="outset" w:sz="6" w:space="0" w:color="auto"/>
              <w:right w:val="outset" w:sz="6" w:space="0" w:color="auto"/>
            </w:tcBorders>
            <w:vAlign w:val="center"/>
            <w:hideMark/>
          </w:tcPr>
          <w:p w14:paraId="4D04B0D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2,960</w:t>
            </w:r>
          </w:p>
        </w:tc>
        <w:tc>
          <w:tcPr>
            <w:tcW w:w="0" w:type="auto"/>
            <w:tcBorders>
              <w:top w:val="outset" w:sz="6" w:space="0" w:color="auto"/>
              <w:left w:val="outset" w:sz="6" w:space="0" w:color="auto"/>
              <w:bottom w:val="outset" w:sz="6" w:space="0" w:color="auto"/>
              <w:right w:val="outset" w:sz="6" w:space="0" w:color="auto"/>
            </w:tcBorders>
            <w:vAlign w:val="center"/>
            <w:hideMark/>
          </w:tcPr>
          <w:p w14:paraId="480242F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2,945</w:t>
            </w:r>
          </w:p>
        </w:tc>
        <w:tc>
          <w:tcPr>
            <w:tcW w:w="0" w:type="auto"/>
            <w:tcBorders>
              <w:top w:val="outset" w:sz="6" w:space="0" w:color="auto"/>
              <w:left w:val="outset" w:sz="6" w:space="0" w:color="auto"/>
              <w:bottom w:val="outset" w:sz="6" w:space="0" w:color="auto"/>
              <w:right w:val="outset" w:sz="6" w:space="0" w:color="auto"/>
            </w:tcBorders>
            <w:vAlign w:val="center"/>
            <w:hideMark/>
          </w:tcPr>
          <w:p w14:paraId="19CEC88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2,195</w:t>
            </w:r>
          </w:p>
        </w:tc>
        <w:tc>
          <w:tcPr>
            <w:tcW w:w="0" w:type="auto"/>
            <w:tcBorders>
              <w:top w:val="outset" w:sz="6" w:space="0" w:color="auto"/>
              <w:left w:val="outset" w:sz="6" w:space="0" w:color="auto"/>
              <w:bottom w:val="outset" w:sz="6" w:space="0" w:color="auto"/>
              <w:right w:val="outset" w:sz="6" w:space="0" w:color="auto"/>
            </w:tcBorders>
            <w:vAlign w:val="center"/>
            <w:hideMark/>
          </w:tcPr>
          <w:p w14:paraId="2CF0C17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2,128</w:t>
            </w:r>
          </w:p>
        </w:tc>
        <w:tc>
          <w:tcPr>
            <w:tcW w:w="0" w:type="auto"/>
            <w:tcBorders>
              <w:top w:val="outset" w:sz="6" w:space="0" w:color="auto"/>
              <w:left w:val="outset" w:sz="6" w:space="0" w:color="auto"/>
              <w:bottom w:val="outset" w:sz="6" w:space="0" w:color="auto"/>
              <w:right w:val="outset" w:sz="6" w:space="0" w:color="auto"/>
            </w:tcBorders>
            <w:vAlign w:val="center"/>
            <w:hideMark/>
          </w:tcPr>
          <w:p w14:paraId="2B3B79F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2,270</w:t>
            </w:r>
          </w:p>
        </w:tc>
      </w:tr>
      <w:tr w:rsidR="00C16184" w:rsidRPr="007E48D1" w14:paraId="0FAD6C1D" w14:textId="77777777" w:rsidTr="00C16184">
        <w:tc>
          <w:tcPr>
            <w:tcW w:w="505" w:type="pct"/>
            <w:tcBorders>
              <w:top w:val="outset" w:sz="6" w:space="0" w:color="auto"/>
              <w:left w:val="outset" w:sz="6" w:space="0" w:color="auto"/>
              <w:bottom w:val="outset" w:sz="6" w:space="0" w:color="auto"/>
              <w:right w:val="outset" w:sz="6" w:space="0" w:color="auto"/>
            </w:tcBorders>
            <w:vAlign w:val="center"/>
            <w:hideMark/>
          </w:tcPr>
          <w:p w14:paraId="177C1D3D" w14:textId="77777777" w:rsidR="00C16184" w:rsidRPr="007E48D1" w:rsidRDefault="00C16184" w:rsidP="00C16184">
            <w:pPr>
              <w:spacing w:line="254" w:lineRule="auto"/>
              <w:rPr>
                <w:rFonts w:eastAsia="Times New Roman" w:cstheme="minorHAnsi"/>
                <w:b/>
              </w:rPr>
            </w:pPr>
            <w:r w:rsidRPr="007E48D1">
              <w:rPr>
                <w:rFonts w:eastAsia="Times New Roman" w:cstheme="minorHAnsi"/>
                <w:b/>
              </w:rPr>
              <w:t>PNG</w:t>
            </w:r>
          </w:p>
        </w:tc>
        <w:tc>
          <w:tcPr>
            <w:tcW w:w="0" w:type="auto"/>
            <w:tcBorders>
              <w:top w:val="outset" w:sz="6" w:space="0" w:color="auto"/>
              <w:left w:val="outset" w:sz="6" w:space="0" w:color="auto"/>
              <w:bottom w:val="outset" w:sz="6" w:space="0" w:color="auto"/>
              <w:right w:val="outset" w:sz="6" w:space="0" w:color="auto"/>
            </w:tcBorders>
            <w:vAlign w:val="center"/>
            <w:hideMark/>
          </w:tcPr>
          <w:p w14:paraId="0F7A6E93"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3,357</w:t>
            </w:r>
          </w:p>
        </w:tc>
        <w:tc>
          <w:tcPr>
            <w:tcW w:w="0" w:type="auto"/>
            <w:tcBorders>
              <w:top w:val="outset" w:sz="6" w:space="0" w:color="auto"/>
              <w:left w:val="outset" w:sz="6" w:space="0" w:color="auto"/>
              <w:bottom w:val="outset" w:sz="6" w:space="0" w:color="auto"/>
              <w:right w:val="outset" w:sz="6" w:space="0" w:color="auto"/>
            </w:tcBorders>
            <w:vAlign w:val="center"/>
            <w:hideMark/>
          </w:tcPr>
          <w:p w14:paraId="66F0C6D4"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3,107</w:t>
            </w:r>
          </w:p>
        </w:tc>
        <w:tc>
          <w:tcPr>
            <w:tcW w:w="0" w:type="auto"/>
            <w:tcBorders>
              <w:top w:val="outset" w:sz="6" w:space="0" w:color="auto"/>
              <w:left w:val="outset" w:sz="6" w:space="0" w:color="auto"/>
              <w:bottom w:val="outset" w:sz="6" w:space="0" w:color="auto"/>
              <w:right w:val="outset" w:sz="6" w:space="0" w:color="auto"/>
            </w:tcBorders>
            <w:vAlign w:val="center"/>
            <w:hideMark/>
          </w:tcPr>
          <w:p w14:paraId="3E08B385"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2,505</w:t>
            </w:r>
          </w:p>
        </w:tc>
        <w:tc>
          <w:tcPr>
            <w:tcW w:w="0" w:type="auto"/>
            <w:tcBorders>
              <w:top w:val="outset" w:sz="6" w:space="0" w:color="auto"/>
              <w:left w:val="outset" w:sz="6" w:space="0" w:color="auto"/>
              <w:bottom w:val="outset" w:sz="6" w:space="0" w:color="auto"/>
              <w:right w:val="outset" w:sz="6" w:space="0" w:color="auto"/>
            </w:tcBorders>
            <w:vAlign w:val="center"/>
            <w:hideMark/>
          </w:tcPr>
          <w:p w14:paraId="6EDBBC7F"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2,450</w:t>
            </w:r>
          </w:p>
        </w:tc>
        <w:tc>
          <w:tcPr>
            <w:tcW w:w="0" w:type="auto"/>
            <w:tcBorders>
              <w:top w:val="outset" w:sz="6" w:space="0" w:color="auto"/>
              <w:left w:val="outset" w:sz="6" w:space="0" w:color="auto"/>
              <w:bottom w:val="outset" w:sz="6" w:space="0" w:color="auto"/>
              <w:right w:val="outset" w:sz="6" w:space="0" w:color="auto"/>
            </w:tcBorders>
            <w:vAlign w:val="center"/>
            <w:hideMark/>
          </w:tcPr>
          <w:p w14:paraId="7EDB4367"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3,071</w:t>
            </w:r>
          </w:p>
        </w:tc>
        <w:tc>
          <w:tcPr>
            <w:tcW w:w="0" w:type="auto"/>
            <w:tcBorders>
              <w:top w:val="outset" w:sz="6" w:space="0" w:color="auto"/>
              <w:left w:val="outset" w:sz="6" w:space="0" w:color="auto"/>
              <w:bottom w:val="outset" w:sz="6" w:space="0" w:color="auto"/>
              <w:right w:val="outset" w:sz="6" w:space="0" w:color="auto"/>
            </w:tcBorders>
            <w:vAlign w:val="center"/>
            <w:hideMark/>
          </w:tcPr>
          <w:p w14:paraId="3CB5BC95"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3,221</w:t>
            </w:r>
          </w:p>
        </w:tc>
        <w:tc>
          <w:tcPr>
            <w:tcW w:w="0" w:type="auto"/>
            <w:tcBorders>
              <w:top w:val="outset" w:sz="6" w:space="0" w:color="auto"/>
              <w:left w:val="outset" w:sz="6" w:space="0" w:color="auto"/>
              <w:bottom w:val="outset" w:sz="6" w:space="0" w:color="auto"/>
              <w:right w:val="outset" w:sz="6" w:space="0" w:color="auto"/>
            </w:tcBorders>
            <w:vAlign w:val="center"/>
            <w:hideMark/>
          </w:tcPr>
          <w:p w14:paraId="231064D7"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2,988</w:t>
            </w:r>
          </w:p>
        </w:tc>
        <w:tc>
          <w:tcPr>
            <w:tcW w:w="0" w:type="auto"/>
            <w:tcBorders>
              <w:top w:val="outset" w:sz="6" w:space="0" w:color="auto"/>
              <w:left w:val="outset" w:sz="6" w:space="0" w:color="auto"/>
              <w:bottom w:val="outset" w:sz="6" w:space="0" w:color="auto"/>
              <w:right w:val="outset" w:sz="6" w:space="0" w:color="auto"/>
            </w:tcBorders>
            <w:vAlign w:val="center"/>
            <w:hideMark/>
          </w:tcPr>
          <w:p w14:paraId="46F9553C"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2,075</w:t>
            </w:r>
          </w:p>
        </w:tc>
        <w:tc>
          <w:tcPr>
            <w:tcW w:w="0" w:type="auto"/>
            <w:tcBorders>
              <w:top w:val="outset" w:sz="6" w:space="0" w:color="auto"/>
              <w:left w:val="outset" w:sz="6" w:space="0" w:color="auto"/>
              <w:bottom w:val="outset" w:sz="6" w:space="0" w:color="auto"/>
              <w:right w:val="outset" w:sz="6" w:space="0" w:color="auto"/>
            </w:tcBorders>
            <w:vAlign w:val="center"/>
            <w:hideMark/>
          </w:tcPr>
          <w:p w14:paraId="6647C36C"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2,247</w:t>
            </w:r>
          </w:p>
        </w:tc>
        <w:tc>
          <w:tcPr>
            <w:tcW w:w="0" w:type="auto"/>
            <w:tcBorders>
              <w:top w:val="outset" w:sz="6" w:space="0" w:color="auto"/>
              <w:left w:val="outset" w:sz="6" w:space="0" w:color="auto"/>
              <w:bottom w:val="outset" w:sz="6" w:space="0" w:color="auto"/>
              <w:right w:val="outset" w:sz="6" w:space="0" w:color="auto"/>
            </w:tcBorders>
            <w:vAlign w:val="center"/>
            <w:hideMark/>
          </w:tcPr>
          <w:p w14:paraId="6A210443" w14:textId="77777777" w:rsidR="00C16184" w:rsidRPr="007E48D1" w:rsidRDefault="00C16184" w:rsidP="00C16184">
            <w:pPr>
              <w:spacing w:line="254" w:lineRule="auto"/>
              <w:jc w:val="right"/>
              <w:rPr>
                <w:rFonts w:eastAsia="Times New Roman" w:cstheme="minorHAnsi"/>
                <w:b/>
              </w:rPr>
            </w:pPr>
            <w:r w:rsidRPr="007E48D1">
              <w:rPr>
                <w:rFonts w:eastAsia="Times New Roman" w:cstheme="minorHAnsi"/>
                <w:b/>
              </w:rPr>
              <w:t>2,329</w:t>
            </w:r>
          </w:p>
        </w:tc>
      </w:tr>
      <w:tr w:rsidR="00C16184" w:rsidRPr="007E48D1" w14:paraId="63EF5A99" w14:textId="77777777" w:rsidTr="00C16184">
        <w:tc>
          <w:tcPr>
            <w:tcW w:w="505" w:type="pct"/>
            <w:tcBorders>
              <w:top w:val="outset" w:sz="6" w:space="0" w:color="auto"/>
              <w:left w:val="outset" w:sz="6" w:space="0" w:color="auto"/>
              <w:bottom w:val="outset" w:sz="6" w:space="0" w:color="auto"/>
              <w:right w:val="outset" w:sz="6" w:space="0" w:color="auto"/>
            </w:tcBorders>
            <w:vAlign w:val="center"/>
            <w:hideMark/>
          </w:tcPr>
          <w:p w14:paraId="0B194BFC"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Uganda </w:t>
            </w:r>
          </w:p>
        </w:tc>
        <w:tc>
          <w:tcPr>
            <w:tcW w:w="0" w:type="auto"/>
            <w:tcBorders>
              <w:top w:val="outset" w:sz="6" w:space="0" w:color="auto"/>
              <w:left w:val="outset" w:sz="6" w:space="0" w:color="auto"/>
              <w:bottom w:val="outset" w:sz="6" w:space="0" w:color="auto"/>
              <w:right w:val="outset" w:sz="6" w:space="0" w:color="auto"/>
            </w:tcBorders>
            <w:vAlign w:val="center"/>
            <w:hideMark/>
          </w:tcPr>
          <w:p w14:paraId="6484C5E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4A93A6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B33966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2,473</w:t>
            </w:r>
          </w:p>
        </w:tc>
        <w:tc>
          <w:tcPr>
            <w:tcW w:w="0" w:type="auto"/>
            <w:tcBorders>
              <w:top w:val="outset" w:sz="6" w:space="0" w:color="auto"/>
              <w:left w:val="outset" w:sz="6" w:space="0" w:color="auto"/>
              <w:bottom w:val="outset" w:sz="6" w:space="0" w:color="auto"/>
              <w:right w:val="outset" w:sz="6" w:space="0" w:color="auto"/>
            </w:tcBorders>
            <w:vAlign w:val="center"/>
            <w:hideMark/>
          </w:tcPr>
          <w:p w14:paraId="051DE4B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2,325</w:t>
            </w:r>
          </w:p>
        </w:tc>
        <w:tc>
          <w:tcPr>
            <w:tcW w:w="0" w:type="auto"/>
            <w:tcBorders>
              <w:top w:val="outset" w:sz="6" w:space="0" w:color="auto"/>
              <w:left w:val="outset" w:sz="6" w:space="0" w:color="auto"/>
              <w:bottom w:val="outset" w:sz="6" w:space="0" w:color="auto"/>
              <w:right w:val="outset" w:sz="6" w:space="0" w:color="auto"/>
            </w:tcBorders>
            <w:vAlign w:val="center"/>
            <w:hideMark/>
          </w:tcPr>
          <w:p w14:paraId="66DBADD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3,062</w:t>
            </w:r>
          </w:p>
        </w:tc>
        <w:tc>
          <w:tcPr>
            <w:tcW w:w="0" w:type="auto"/>
            <w:tcBorders>
              <w:top w:val="outset" w:sz="6" w:space="0" w:color="auto"/>
              <w:left w:val="outset" w:sz="6" w:space="0" w:color="auto"/>
              <w:bottom w:val="outset" w:sz="6" w:space="0" w:color="auto"/>
              <w:right w:val="outset" w:sz="6" w:space="0" w:color="auto"/>
            </w:tcBorders>
            <w:vAlign w:val="center"/>
            <w:hideMark/>
          </w:tcPr>
          <w:p w14:paraId="14A848B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16FACF9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2,892</w:t>
            </w:r>
          </w:p>
        </w:tc>
        <w:tc>
          <w:tcPr>
            <w:tcW w:w="0" w:type="auto"/>
            <w:tcBorders>
              <w:top w:val="outset" w:sz="6" w:space="0" w:color="auto"/>
              <w:left w:val="outset" w:sz="6" w:space="0" w:color="auto"/>
              <w:bottom w:val="outset" w:sz="6" w:space="0" w:color="auto"/>
              <w:right w:val="outset" w:sz="6" w:space="0" w:color="auto"/>
            </w:tcBorders>
            <w:vAlign w:val="center"/>
            <w:hideMark/>
          </w:tcPr>
          <w:p w14:paraId="2EFA299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2,191</w:t>
            </w:r>
          </w:p>
        </w:tc>
        <w:tc>
          <w:tcPr>
            <w:tcW w:w="0" w:type="auto"/>
            <w:tcBorders>
              <w:top w:val="outset" w:sz="6" w:space="0" w:color="auto"/>
              <w:left w:val="outset" w:sz="6" w:space="0" w:color="auto"/>
              <w:bottom w:val="outset" w:sz="6" w:space="0" w:color="auto"/>
              <w:right w:val="outset" w:sz="6" w:space="0" w:color="auto"/>
            </w:tcBorders>
            <w:vAlign w:val="center"/>
            <w:hideMark/>
          </w:tcPr>
          <w:p w14:paraId="4E1A9B5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2,293</w:t>
            </w:r>
          </w:p>
        </w:tc>
        <w:tc>
          <w:tcPr>
            <w:tcW w:w="0" w:type="auto"/>
            <w:tcBorders>
              <w:top w:val="outset" w:sz="6" w:space="0" w:color="auto"/>
              <w:left w:val="outset" w:sz="6" w:space="0" w:color="auto"/>
              <w:bottom w:val="outset" w:sz="6" w:space="0" w:color="auto"/>
              <w:right w:val="outset" w:sz="6" w:space="0" w:color="auto"/>
            </w:tcBorders>
            <w:vAlign w:val="center"/>
            <w:hideMark/>
          </w:tcPr>
          <w:p w14:paraId="6DC61A6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2,378</w:t>
            </w:r>
          </w:p>
        </w:tc>
      </w:tr>
      <w:tr w:rsidR="00C16184" w:rsidRPr="007E48D1" w14:paraId="041A48FC" w14:textId="77777777" w:rsidTr="00C16184">
        <w:tc>
          <w:tcPr>
            <w:tcW w:w="505" w:type="pct"/>
            <w:tcBorders>
              <w:top w:val="outset" w:sz="6" w:space="0" w:color="auto"/>
              <w:left w:val="outset" w:sz="6" w:space="0" w:color="auto"/>
              <w:bottom w:val="outset" w:sz="6" w:space="0" w:color="auto"/>
              <w:right w:val="outset" w:sz="6" w:space="0" w:color="auto"/>
            </w:tcBorders>
            <w:vAlign w:val="center"/>
            <w:hideMark/>
          </w:tcPr>
          <w:p w14:paraId="70738B8D"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Philippines </w:t>
            </w:r>
          </w:p>
        </w:tc>
        <w:tc>
          <w:tcPr>
            <w:tcW w:w="0" w:type="auto"/>
            <w:tcBorders>
              <w:top w:val="outset" w:sz="6" w:space="0" w:color="auto"/>
              <w:left w:val="outset" w:sz="6" w:space="0" w:color="auto"/>
              <w:bottom w:val="outset" w:sz="6" w:space="0" w:color="auto"/>
              <w:right w:val="outset" w:sz="6" w:space="0" w:color="auto"/>
            </w:tcBorders>
            <w:vAlign w:val="center"/>
            <w:hideMark/>
          </w:tcPr>
          <w:p w14:paraId="1BBD969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3,302</w:t>
            </w:r>
          </w:p>
        </w:tc>
        <w:tc>
          <w:tcPr>
            <w:tcW w:w="0" w:type="auto"/>
            <w:tcBorders>
              <w:top w:val="outset" w:sz="6" w:space="0" w:color="auto"/>
              <w:left w:val="outset" w:sz="6" w:space="0" w:color="auto"/>
              <w:bottom w:val="outset" w:sz="6" w:space="0" w:color="auto"/>
              <w:right w:val="outset" w:sz="6" w:space="0" w:color="auto"/>
            </w:tcBorders>
            <w:vAlign w:val="center"/>
            <w:hideMark/>
          </w:tcPr>
          <w:p w14:paraId="5347B83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3,103</w:t>
            </w:r>
          </w:p>
        </w:tc>
        <w:tc>
          <w:tcPr>
            <w:tcW w:w="0" w:type="auto"/>
            <w:tcBorders>
              <w:top w:val="outset" w:sz="6" w:space="0" w:color="auto"/>
              <w:left w:val="outset" w:sz="6" w:space="0" w:color="auto"/>
              <w:bottom w:val="outset" w:sz="6" w:space="0" w:color="auto"/>
              <w:right w:val="outset" w:sz="6" w:space="0" w:color="auto"/>
            </w:tcBorders>
            <w:vAlign w:val="center"/>
            <w:hideMark/>
          </w:tcPr>
          <w:p w14:paraId="0172CBC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2,687</w:t>
            </w:r>
          </w:p>
        </w:tc>
        <w:tc>
          <w:tcPr>
            <w:tcW w:w="0" w:type="auto"/>
            <w:tcBorders>
              <w:top w:val="outset" w:sz="6" w:space="0" w:color="auto"/>
              <w:left w:val="outset" w:sz="6" w:space="0" w:color="auto"/>
              <w:bottom w:val="outset" w:sz="6" w:space="0" w:color="auto"/>
              <w:right w:val="outset" w:sz="6" w:space="0" w:color="auto"/>
            </w:tcBorders>
            <w:vAlign w:val="center"/>
            <w:hideMark/>
          </w:tcPr>
          <w:p w14:paraId="2C007B2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2,613</w:t>
            </w:r>
          </w:p>
        </w:tc>
        <w:tc>
          <w:tcPr>
            <w:tcW w:w="0" w:type="auto"/>
            <w:tcBorders>
              <w:top w:val="outset" w:sz="6" w:space="0" w:color="auto"/>
              <w:left w:val="outset" w:sz="6" w:space="0" w:color="auto"/>
              <w:bottom w:val="outset" w:sz="6" w:space="0" w:color="auto"/>
              <w:right w:val="outset" w:sz="6" w:space="0" w:color="auto"/>
            </w:tcBorders>
            <w:vAlign w:val="center"/>
            <w:hideMark/>
          </w:tcPr>
          <w:p w14:paraId="2981ED5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2,926</w:t>
            </w:r>
          </w:p>
        </w:tc>
        <w:tc>
          <w:tcPr>
            <w:tcW w:w="0" w:type="auto"/>
            <w:tcBorders>
              <w:top w:val="outset" w:sz="6" w:space="0" w:color="auto"/>
              <w:left w:val="outset" w:sz="6" w:space="0" w:color="auto"/>
              <w:bottom w:val="outset" w:sz="6" w:space="0" w:color="auto"/>
              <w:right w:val="outset" w:sz="6" w:space="0" w:color="auto"/>
            </w:tcBorders>
            <w:vAlign w:val="center"/>
            <w:hideMark/>
          </w:tcPr>
          <w:p w14:paraId="787B54A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3,089</w:t>
            </w:r>
          </w:p>
        </w:tc>
        <w:tc>
          <w:tcPr>
            <w:tcW w:w="0" w:type="auto"/>
            <w:tcBorders>
              <w:top w:val="outset" w:sz="6" w:space="0" w:color="auto"/>
              <w:left w:val="outset" w:sz="6" w:space="0" w:color="auto"/>
              <w:bottom w:val="outset" w:sz="6" w:space="0" w:color="auto"/>
              <w:right w:val="outset" w:sz="6" w:space="0" w:color="auto"/>
            </w:tcBorders>
            <w:vAlign w:val="center"/>
            <w:hideMark/>
          </w:tcPr>
          <w:p w14:paraId="2E6C2AC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3,071</w:t>
            </w:r>
          </w:p>
        </w:tc>
        <w:tc>
          <w:tcPr>
            <w:tcW w:w="0" w:type="auto"/>
            <w:tcBorders>
              <w:top w:val="outset" w:sz="6" w:space="0" w:color="auto"/>
              <w:left w:val="outset" w:sz="6" w:space="0" w:color="auto"/>
              <w:bottom w:val="outset" w:sz="6" w:space="0" w:color="auto"/>
              <w:right w:val="outset" w:sz="6" w:space="0" w:color="auto"/>
            </w:tcBorders>
            <w:vAlign w:val="center"/>
            <w:hideMark/>
          </w:tcPr>
          <w:p w14:paraId="06B2FAA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2,502</w:t>
            </w:r>
          </w:p>
        </w:tc>
        <w:tc>
          <w:tcPr>
            <w:tcW w:w="0" w:type="auto"/>
            <w:tcBorders>
              <w:top w:val="outset" w:sz="6" w:space="0" w:color="auto"/>
              <w:left w:val="outset" w:sz="6" w:space="0" w:color="auto"/>
              <w:bottom w:val="outset" w:sz="6" w:space="0" w:color="auto"/>
              <w:right w:val="outset" w:sz="6" w:space="0" w:color="auto"/>
            </w:tcBorders>
            <w:vAlign w:val="center"/>
            <w:hideMark/>
          </w:tcPr>
          <w:p w14:paraId="1B47908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2,389</w:t>
            </w:r>
          </w:p>
        </w:tc>
        <w:tc>
          <w:tcPr>
            <w:tcW w:w="0" w:type="auto"/>
            <w:tcBorders>
              <w:top w:val="outset" w:sz="6" w:space="0" w:color="auto"/>
              <w:left w:val="outset" w:sz="6" w:space="0" w:color="auto"/>
              <w:bottom w:val="outset" w:sz="6" w:space="0" w:color="auto"/>
              <w:right w:val="outset" w:sz="6" w:space="0" w:color="auto"/>
            </w:tcBorders>
            <w:vAlign w:val="center"/>
            <w:hideMark/>
          </w:tcPr>
          <w:p w14:paraId="238017B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2,423</w:t>
            </w:r>
          </w:p>
        </w:tc>
      </w:tr>
      <w:tr w:rsidR="00C16184" w:rsidRPr="007E48D1" w14:paraId="4181C286" w14:textId="77777777" w:rsidTr="00C16184">
        <w:tc>
          <w:tcPr>
            <w:tcW w:w="505" w:type="pct"/>
            <w:tcBorders>
              <w:top w:val="outset" w:sz="6" w:space="0" w:color="auto"/>
              <w:left w:val="outset" w:sz="6" w:space="0" w:color="auto"/>
              <w:bottom w:val="outset" w:sz="6" w:space="0" w:color="auto"/>
              <w:right w:val="outset" w:sz="6" w:space="0" w:color="auto"/>
            </w:tcBorders>
            <w:vAlign w:val="center"/>
            <w:hideMark/>
          </w:tcPr>
          <w:p w14:paraId="7F6E90EF"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Viet Nam </w:t>
            </w:r>
          </w:p>
        </w:tc>
        <w:tc>
          <w:tcPr>
            <w:tcW w:w="0" w:type="auto"/>
            <w:tcBorders>
              <w:top w:val="outset" w:sz="6" w:space="0" w:color="auto"/>
              <w:left w:val="outset" w:sz="6" w:space="0" w:color="auto"/>
              <w:bottom w:val="outset" w:sz="6" w:space="0" w:color="auto"/>
              <w:right w:val="outset" w:sz="6" w:space="0" w:color="auto"/>
            </w:tcBorders>
            <w:vAlign w:val="center"/>
            <w:hideMark/>
          </w:tcPr>
          <w:p w14:paraId="4FBB132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3,455</w:t>
            </w:r>
          </w:p>
        </w:tc>
        <w:tc>
          <w:tcPr>
            <w:tcW w:w="0" w:type="auto"/>
            <w:tcBorders>
              <w:top w:val="outset" w:sz="6" w:space="0" w:color="auto"/>
              <w:left w:val="outset" w:sz="6" w:space="0" w:color="auto"/>
              <w:bottom w:val="outset" w:sz="6" w:space="0" w:color="auto"/>
              <w:right w:val="outset" w:sz="6" w:space="0" w:color="auto"/>
            </w:tcBorders>
            <w:vAlign w:val="center"/>
            <w:hideMark/>
          </w:tcPr>
          <w:p w14:paraId="56DB134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3,261</w:t>
            </w:r>
          </w:p>
        </w:tc>
        <w:tc>
          <w:tcPr>
            <w:tcW w:w="0" w:type="auto"/>
            <w:tcBorders>
              <w:top w:val="outset" w:sz="6" w:space="0" w:color="auto"/>
              <w:left w:val="outset" w:sz="6" w:space="0" w:color="auto"/>
              <w:bottom w:val="outset" w:sz="6" w:space="0" w:color="auto"/>
              <w:right w:val="outset" w:sz="6" w:space="0" w:color="auto"/>
            </w:tcBorders>
            <w:vAlign w:val="center"/>
            <w:hideMark/>
          </w:tcPr>
          <w:p w14:paraId="2D7FE05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2,613</w:t>
            </w:r>
          </w:p>
        </w:tc>
        <w:tc>
          <w:tcPr>
            <w:tcW w:w="0" w:type="auto"/>
            <w:tcBorders>
              <w:top w:val="outset" w:sz="6" w:space="0" w:color="auto"/>
              <w:left w:val="outset" w:sz="6" w:space="0" w:color="auto"/>
              <w:bottom w:val="outset" w:sz="6" w:space="0" w:color="auto"/>
              <w:right w:val="outset" w:sz="6" w:space="0" w:color="auto"/>
            </w:tcBorders>
            <w:vAlign w:val="center"/>
            <w:hideMark/>
          </w:tcPr>
          <w:p w14:paraId="1DCE370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2,533</w:t>
            </w:r>
          </w:p>
        </w:tc>
        <w:tc>
          <w:tcPr>
            <w:tcW w:w="0" w:type="auto"/>
            <w:tcBorders>
              <w:top w:val="outset" w:sz="6" w:space="0" w:color="auto"/>
              <w:left w:val="outset" w:sz="6" w:space="0" w:color="auto"/>
              <w:bottom w:val="outset" w:sz="6" w:space="0" w:color="auto"/>
              <w:right w:val="outset" w:sz="6" w:space="0" w:color="auto"/>
            </w:tcBorders>
            <w:vAlign w:val="center"/>
            <w:hideMark/>
          </w:tcPr>
          <w:p w14:paraId="0B21138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3,272</w:t>
            </w:r>
          </w:p>
        </w:tc>
        <w:tc>
          <w:tcPr>
            <w:tcW w:w="0" w:type="auto"/>
            <w:tcBorders>
              <w:top w:val="outset" w:sz="6" w:space="0" w:color="auto"/>
              <w:left w:val="outset" w:sz="6" w:space="0" w:color="auto"/>
              <w:bottom w:val="outset" w:sz="6" w:space="0" w:color="auto"/>
              <w:right w:val="outset" w:sz="6" w:space="0" w:color="auto"/>
            </w:tcBorders>
            <w:vAlign w:val="center"/>
            <w:hideMark/>
          </w:tcPr>
          <w:p w14:paraId="0EF8018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3,470</w:t>
            </w:r>
          </w:p>
        </w:tc>
        <w:tc>
          <w:tcPr>
            <w:tcW w:w="0" w:type="auto"/>
            <w:tcBorders>
              <w:top w:val="outset" w:sz="6" w:space="0" w:color="auto"/>
              <w:left w:val="outset" w:sz="6" w:space="0" w:color="auto"/>
              <w:bottom w:val="outset" w:sz="6" w:space="0" w:color="auto"/>
              <w:right w:val="outset" w:sz="6" w:space="0" w:color="auto"/>
            </w:tcBorders>
            <w:vAlign w:val="center"/>
            <w:hideMark/>
          </w:tcPr>
          <w:p w14:paraId="5B5F9B2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3,449</w:t>
            </w:r>
          </w:p>
        </w:tc>
        <w:tc>
          <w:tcPr>
            <w:tcW w:w="0" w:type="auto"/>
            <w:tcBorders>
              <w:top w:val="outset" w:sz="6" w:space="0" w:color="auto"/>
              <w:left w:val="outset" w:sz="6" w:space="0" w:color="auto"/>
              <w:bottom w:val="outset" w:sz="6" w:space="0" w:color="auto"/>
              <w:right w:val="outset" w:sz="6" w:space="0" w:color="auto"/>
            </w:tcBorders>
            <w:vAlign w:val="center"/>
            <w:hideMark/>
          </w:tcPr>
          <w:p w14:paraId="7DD0958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3,205</w:t>
            </w:r>
          </w:p>
        </w:tc>
        <w:tc>
          <w:tcPr>
            <w:tcW w:w="0" w:type="auto"/>
            <w:tcBorders>
              <w:top w:val="outset" w:sz="6" w:space="0" w:color="auto"/>
              <w:left w:val="outset" w:sz="6" w:space="0" w:color="auto"/>
              <w:bottom w:val="outset" w:sz="6" w:space="0" w:color="auto"/>
              <w:right w:val="outset" w:sz="6" w:space="0" w:color="auto"/>
            </w:tcBorders>
            <w:vAlign w:val="center"/>
            <w:hideMark/>
          </w:tcPr>
          <w:p w14:paraId="4604BB1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3,283</w:t>
            </w:r>
          </w:p>
        </w:tc>
        <w:tc>
          <w:tcPr>
            <w:tcW w:w="0" w:type="auto"/>
            <w:tcBorders>
              <w:top w:val="outset" w:sz="6" w:space="0" w:color="auto"/>
              <w:left w:val="outset" w:sz="6" w:space="0" w:color="auto"/>
              <w:bottom w:val="outset" w:sz="6" w:space="0" w:color="auto"/>
              <w:right w:val="outset" w:sz="6" w:space="0" w:color="auto"/>
            </w:tcBorders>
            <w:vAlign w:val="center"/>
            <w:hideMark/>
          </w:tcPr>
          <w:p w14:paraId="3E89A4B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3,215</w:t>
            </w:r>
          </w:p>
        </w:tc>
      </w:tr>
    </w:tbl>
    <w:p w14:paraId="2A105CAF" w14:textId="77777777" w:rsidR="00C16184" w:rsidRPr="007E48D1" w:rsidRDefault="00C16184" w:rsidP="00C16184">
      <w:pPr>
        <w:spacing w:after="160" w:line="254" w:lineRule="auto"/>
        <w:rPr>
          <w:rFonts w:eastAsia="Calibri" w:cstheme="minorHAnsi"/>
        </w:rPr>
      </w:pPr>
    </w:p>
    <w:p w14:paraId="50C05C6C" w14:textId="77777777" w:rsidR="00C16184" w:rsidRPr="007E48D1" w:rsidRDefault="00C16184" w:rsidP="00C16184">
      <w:pPr>
        <w:spacing w:after="160" w:line="254" w:lineRule="auto"/>
        <w:rPr>
          <w:rFonts w:eastAsia="Calibri" w:cstheme="minorHAnsi"/>
        </w:rPr>
      </w:pPr>
      <w:r w:rsidRPr="007E48D1">
        <w:rPr>
          <w:rFonts w:eastAsia="Calibri" w:cstheme="minorHAnsi"/>
        </w:rPr>
        <w:t xml:space="preserve">There are three interesting features about the prices that Malaysia pays for its imports.  One is the very narrow range of prices that it pays.  With the very odd exception, prices are within a few hundred dollars per tonne.  The second feature is that one of the exceptions to the above comment is Vietnam.  Its cocoa beans frequently receive up to US$1,000 premium.  Equally importantly, this price is paid for a volume of beans that is way beyond what a bean-to-bar maker would normally require.  Only once in the ten years to 2019 did the volume drop below 1,000 tonnes.  </w:t>
      </w:r>
    </w:p>
    <w:p w14:paraId="7EA67392" w14:textId="56D90BE5" w:rsidR="00C16184" w:rsidRPr="007E48D1" w:rsidRDefault="00C16184" w:rsidP="00C16184">
      <w:pPr>
        <w:spacing w:after="160" w:line="254" w:lineRule="auto"/>
        <w:rPr>
          <w:rFonts w:eastAsia="Calibri" w:cstheme="minorHAnsi"/>
        </w:rPr>
      </w:pPr>
      <w:r w:rsidRPr="007E48D1">
        <w:rPr>
          <w:rFonts w:eastAsia="Calibri" w:cstheme="minorHAnsi"/>
        </w:rPr>
        <w:t>The third feature is the price that Indonesia receives.  The common belief is that Indonesia produces only unfermented beans that receive a lower price compared with fermented beans.  The reality is that for the three years to 2019 Indonesian beans received amongst the highest CIF prices.</w:t>
      </w:r>
    </w:p>
    <w:p w14:paraId="5FAA27C8" w14:textId="6F509A28" w:rsidR="00126023" w:rsidRPr="007E48D1" w:rsidRDefault="00126023" w:rsidP="00C16184">
      <w:pPr>
        <w:spacing w:after="160" w:line="254" w:lineRule="auto"/>
        <w:rPr>
          <w:rFonts w:eastAsia="Calibri" w:cstheme="minorHAnsi"/>
        </w:rPr>
      </w:pPr>
    </w:p>
    <w:p w14:paraId="0236E739" w14:textId="0F511E65" w:rsidR="00126023" w:rsidRPr="007E48D1" w:rsidRDefault="00126023" w:rsidP="00C16184">
      <w:pPr>
        <w:spacing w:after="160" w:line="254" w:lineRule="auto"/>
        <w:rPr>
          <w:rFonts w:eastAsia="Calibri" w:cstheme="minorHAnsi"/>
        </w:rPr>
      </w:pPr>
    </w:p>
    <w:p w14:paraId="52ACAE29" w14:textId="7777777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695104" behindDoc="0" locked="0" layoutInCell="1" allowOverlap="1" wp14:anchorId="71F68DE3" wp14:editId="1AAE35E1">
            <wp:simplePos x="0" y="0"/>
            <wp:positionH relativeFrom="column">
              <wp:posOffset>24130</wp:posOffset>
            </wp:positionH>
            <wp:positionV relativeFrom="paragraph">
              <wp:posOffset>148590</wp:posOffset>
            </wp:positionV>
            <wp:extent cx="4242435" cy="2133600"/>
            <wp:effectExtent l="0" t="0" r="12065" b="12700"/>
            <wp:wrapNone/>
            <wp:docPr id="73"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45A23A21" w14:textId="7280AE5D" w:rsidR="00C16184" w:rsidRPr="007E48D1" w:rsidRDefault="00C16184" w:rsidP="00C16184">
      <w:pPr>
        <w:spacing w:after="160" w:line="254" w:lineRule="auto"/>
        <w:rPr>
          <w:rFonts w:eastAsia="Calibri" w:cstheme="minorHAnsi"/>
        </w:rPr>
      </w:pPr>
    </w:p>
    <w:p w14:paraId="4DAE253D" w14:textId="2CD76DF4" w:rsidR="00126023" w:rsidRPr="007E48D1" w:rsidRDefault="00126023" w:rsidP="00C16184">
      <w:pPr>
        <w:spacing w:after="160" w:line="254" w:lineRule="auto"/>
        <w:rPr>
          <w:rFonts w:eastAsia="Calibri" w:cstheme="minorHAnsi"/>
        </w:rPr>
      </w:pPr>
    </w:p>
    <w:p w14:paraId="5FA1E67B" w14:textId="6113E967" w:rsidR="00126023" w:rsidRPr="007E48D1" w:rsidRDefault="00126023" w:rsidP="00C16184">
      <w:pPr>
        <w:spacing w:after="160" w:line="254" w:lineRule="auto"/>
        <w:rPr>
          <w:rFonts w:eastAsia="Calibri" w:cstheme="minorHAnsi"/>
        </w:rPr>
      </w:pPr>
    </w:p>
    <w:p w14:paraId="53EE03C3" w14:textId="6D132688" w:rsidR="00126023" w:rsidRPr="007E48D1" w:rsidRDefault="00126023" w:rsidP="00C16184">
      <w:pPr>
        <w:spacing w:after="160" w:line="254" w:lineRule="auto"/>
        <w:rPr>
          <w:rFonts w:eastAsia="Calibri" w:cstheme="minorHAnsi"/>
        </w:rPr>
      </w:pPr>
    </w:p>
    <w:p w14:paraId="12BA0F51" w14:textId="06EA5D16" w:rsidR="00126023" w:rsidRPr="007E48D1" w:rsidRDefault="00126023" w:rsidP="00C16184">
      <w:pPr>
        <w:spacing w:after="160" w:line="254" w:lineRule="auto"/>
        <w:rPr>
          <w:rFonts w:eastAsia="Calibri" w:cstheme="minorHAnsi"/>
        </w:rPr>
      </w:pPr>
    </w:p>
    <w:p w14:paraId="6801D37B" w14:textId="291B0242" w:rsidR="00126023" w:rsidRPr="007E48D1" w:rsidRDefault="00126023" w:rsidP="00C16184">
      <w:pPr>
        <w:spacing w:after="160" w:line="254" w:lineRule="auto"/>
        <w:rPr>
          <w:rFonts w:eastAsia="Calibri" w:cstheme="minorHAnsi"/>
        </w:rPr>
      </w:pPr>
    </w:p>
    <w:p w14:paraId="0C325906" w14:textId="028DF3C1" w:rsidR="00126023" w:rsidRPr="007E48D1" w:rsidRDefault="00126023" w:rsidP="00C16184">
      <w:pPr>
        <w:spacing w:after="160" w:line="254" w:lineRule="auto"/>
        <w:rPr>
          <w:rFonts w:eastAsia="Calibri" w:cstheme="minorHAnsi"/>
        </w:rPr>
      </w:pPr>
    </w:p>
    <w:p w14:paraId="1ACCEBE9" w14:textId="77777777" w:rsidR="00126023" w:rsidRPr="007E48D1" w:rsidRDefault="00126023" w:rsidP="00C16184">
      <w:pPr>
        <w:spacing w:after="160" w:line="254" w:lineRule="auto"/>
        <w:rPr>
          <w:rFonts w:eastAsia="Calibri" w:cstheme="minorHAnsi"/>
        </w:rPr>
      </w:pPr>
    </w:p>
    <w:p w14:paraId="7B9CD8A7" w14:textId="77777777" w:rsidR="00C16184" w:rsidRPr="007E48D1" w:rsidRDefault="00C16184" w:rsidP="00C16184">
      <w:pPr>
        <w:spacing w:after="160" w:line="254" w:lineRule="auto"/>
        <w:rPr>
          <w:rFonts w:eastAsia="Calibri" w:cstheme="minorHAnsi"/>
        </w:rPr>
      </w:pPr>
      <w:r w:rsidRPr="007E48D1">
        <w:rPr>
          <w:rFonts w:eastAsia="Calibri" w:cstheme="minorHAnsi"/>
        </w:rPr>
        <w:t xml:space="preserve">The CIF price of cocoa beans imported from Papua New Guinea are lock-step with the average price that Malaysia pays for all its beans. </w:t>
      </w:r>
    </w:p>
    <w:p w14:paraId="4B30889C" w14:textId="77777777" w:rsidR="00C16184" w:rsidRPr="007E48D1" w:rsidRDefault="00C16184" w:rsidP="00C16184">
      <w:pPr>
        <w:tabs>
          <w:tab w:val="left" w:pos="-720"/>
        </w:tabs>
        <w:suppressAutoHyphens/>
        <w:spacing w:line="254" w:lineRule="auto"/>
        <w:rPr>
          <w:rFonts w:eastAsia="Calibri" w:cstheme="minorHAnsi"/>
          <w:spacing w:val="-3"/>
        </w:rPr>
      </w:pPr>
    </w:p>
    <w:p w14:paraId="1FF5B1F3" w14:textId="77777777" w:rsidR="00C16184" w:rsidRPr="007E48D1" w:rsidRDefault="00C16184" w:rsidP="00C16184">
      <w:pPr>
        <w:tabs>
          <w:tab w:val="left" w:pos="-720"/>
        </w:tabs>
        <w:suppressAutoHyphens/>
        <w:spacing w:line="254" w:lineRule="auto"/>
        <w:rPr>
          <w:rFonts w:eastAsia="Calibri" w:cstheme="minorHAnsi"/>
          <w:spacing w:val="-3"/>
        </w:rPr>
      </w:pPr>
    </w:p>
    <w:p w14:paraId="2FB8729F" w14:textId="77777777" w:rsidR="00C16184" w:rsidRPr="007E48D1" w:rsidRDefault="00C16184" w:rsidP="00C16184">
      <w:pPr>
        <w:tabs>
          <w:tab w:val="left" w:pos="-720"/>
        </w:tabs>
        <w:suppressAutoHyphens/>
        <w:spacing w:line="254" w:lineRule="auto"/>
        <w:rPr>
          <w:rFonts w:eastAsia="Calibri" w:cstheme="minorHAnsi"/>
          <w:spacing w:val="-3"/>
        </w:rPr>
      </w:pPr>
    </w:p>
    <w:p w14:paraId="6CD57BC8" w14:textId="77777777" w:rsidR="00C16184" w:rsidRPr="007E48D1" w:rsidRDefault="00C16184" w:rsidP="00C16184">
      <w:pPr>
        <w:tabs>
          <w:tab w:val="left" w:pos="-720"/>
        </w:tabs>
        <w:suppressAutoHyphens/>
        <w:spacing w:line="254" w:lineRule="auto"/>
        <w:rPr>
          <w:rFonts w:eastAsia="Calibri" w:cstheme="minorHAnsi"/>
          <w:b/>
          <w:spacing w:val="-3"/>
        </w:rPr>
      </w:pPr>
      <w:r w:rsidRPr="007E48D1">
        <w:rPr>
          <w:rFonts w:eastAsia="Calibri" w:cstheme="minorHAnsi"/>
          <w:b/>
          <w:spacing w:val="-3"/>
        </w:rPr>
        <w:t>New Zealand</w:t>
      </w:r>
    </w:p>
    <w:p w14:paraId="54FA9A38" w14:textId="77777777" w:rsidR="00C16184" w:rsidRPr="007E48D1" w:rsidRDefault="00C16184" w:rsidP="00C16184">
      <w:pPr>
        <w:tabs>
          <w:tab w:val="left" w:pos="-720"/>
        </w:tabs>
        <w:suppressAutoHyphens/>
        <w:spacing w:line="254" w:lineRule="auto"/>
        <w:rPr>
          <w:rFonts w:eastAsia="Calibri" w:cstheme="minorHAnsi"/>
          <w:b/>
          <w:spacing w:val="-3"/>
        </w:rPr>
      </w:pPr>
    </w:p>
    <w:p w14:paraId="2CFB4C35" w14:textId="3496FC74" w:rsidR="00C16184" w:rsidRPr="007E48D1" w:rsidRDefault="00C16184" w:rsidP="00C16184">
      <w:pPr>
        <w:tabs>
          <w:tab w:val="left" w:pos="-720"/>
        </w:tabs>
        <w:suppressAutoHyphens/>
        <w:spacing w:line="254" w:lineRule="auto"/>
        <w:rPr>
          <w:rFonts w:eastAsia="Calibri" w:cstheme="minorHAnsi"/>
          <w:spacing w:val="-3"/>
        </w:rPr>
      </w:pPr>
    </w:p>
    <w:p w14:paraId="3FA75C61" w14:textId="6D968D9E"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New Zealand imports of all cocoa products have remained steady over the past eight years.  In 2019 the combined CIF value of all cocoa products was US$200,833,000.  This is slightly down from US$208,691,000 in 2018.</w:t>
      </w:r>
    </w:p>
    <w:p w14:paraId="128FC7E3" w14:textId="33BB1A76" w:rsidR="00C16184" w:rsidRPr="007E48D1" w:rsidRDefault="00C16184" w:rsidP="00C16184">
      <w:pPr>
        <w:tabs>
          <w:tab w:val="left" w:pos="-720"/>
        </w:tabs>
        <w:suppressAutoHyphens/>
        <w:spacing w:line="254" w:lineRule="auto"/>
        <w:rPr>
          <w:rFonts w:eastAsia="Calibri" w:cstheme="minorHAnsi"/>
          <w:spacing w:val="-3"/>
        </w:rPr>
      </w:pPr>
    </w:p>
    <w:p w14:paraId="30F4105B" w14:textId="77777777"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n volume terms, New Zealand imports of cocoa products increased in 2019 to 44,035 tonnes from 37,916 tonnes in 2018.</w:t>
      </w:r>
    </w:p>
    <w:p w14:paraId="1E243213" w14:textId="77777777" w:rsidR="00C16184" w:rsidRPr="007E48D1" w:rsidRDefault="00C16184" w:rsidP="00C16184">
      <w:pPr>
        <w:tabs>
          <w:tab w:val="left" w:pos="-720"/>
        </w:tabs>
        <w:suppressAutoHyphens/>
        <w:spacing w:line="254" w:lineRule="auto"/>
        <w:rPr>
          <w:rFonts w:eastAsia="Calibri" w:cstheme="minorHAnsi"/>
          <w:spacing w:val="-3"/>
        </w:rPr>
      </w:pPr>
    </w:p>
    <w:p w14:paraId="6DA1D386" w14:textId="61C521CB"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On a per capita basis, this represents an average annual consumption of 9.1 kgs.</w:t>
      </w:r>
    </w:p>
    <w:p w14:paraId="743CA699" w14:textId="77777777" w:rsidR="00C16184" w:rsidRPr="007E48D1" w:rsidRDefault="00C16184" w:rsidP="00C16184">
      <w:pPr>
        <w:tabs>
          <w:tab w:val="left" w:pos="-720"/>
        </w:tabs>
        <w:suppressAutoHyphens/>
        <w:spacing w:line="254" w:lineRule="auto"/>
        <w:rPr>
          <w:rFonts w:eastAsia="Calibri" w:cstheme="minorHAnsi"/>
          <w:spacing w:val="-3"/>
        </w:rPr>
      </w:pPr>
    </w:p>
    <w:p w14:paraId="55D04393" w14:textId="5F01D519" w:rsidR="00C16184" w:rsidRPr="007E48D1" w:rsidRDefault="00C16184" w:rsidP="00C16184">
      <w:pPr>
        <w:tabs>
          <w:tab w:val="left" w:pos="-720"/>
        </w:tabs>
        <w:suppressAutoHyphens/>
        <w:spacing w:line="254" w:lineRule="auto"/>
        <w:rPr>
          <w:rFonts w:eastAsia="Calibri" w:cstheme="minorHAnsi"/>
          <w:spacing w:val="-3"/>
        </w:rPr>
      </w:pPr>
    </w:p>
    <w:p w14:paraId="31BD5251" w14:textId="45DB4184" w:rsidR="00C16184" w:rsidRPr="007E48D1" w:rsidRDefault="00C16184" w:rsidP="00C16184">
      <w:pPr>
        <w:tabs>
          <w:tab w:val="left" w:pos="-720"/>
        </w:tabs>
        <w:suppressAutoHyphens/>
        <w:spacing w:line="254" w:lineRule="auto"/>
        <w:rPr>
          <w:rFonts w:eastAsia="Calibri" w:cstheme="minorHAnsi"/>
          <w:b/>
          <w:spacing w:val="-3"/>
        </w:rPr>
      </w:pPr>
      <w:r w:rsidRPr="007E48D1">
        <w:rPr>
          <w:rFonts w:eastAsia="Calibri" w:cstheme="minorHAnsi"/>
          <w:b/>
          <w:spacing w:val="-3"/>
        </w:rPr>
        <w:t xml:space="preserve">Cocoa beans </w:t>
      </w:r>
    </w:p>
    <w:p w14:paraId="470BC731" w14:textId="6215D7D5"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 xml:space="preserve">VOLUME </w:t>
      </w:r>
    </w:p>
    <w:p w14:paraId="29E56D82" w14:textId="7799166C" w:rsidR="00C16184" w:rsidRPr="007E48D1" w:rsidRDefault="00C16184" w:rsidP="00C16184">
      <w:pPr>
        <w:tabs>
          <w:tab w:val="left" w:pos="-720"/>
        </w:tabs>
        <w:suppressAutoHyphens/>
        <w:spacing w:line="254" w:lineRule="auto"/>
        <w:rPr>
          <w:rFonts w:eastAsia="Calibri" w:cstheme="minorHAnsi"/>
          <w:spacing w:val="-3"/>
        </w:rPr>
      </w:pPr>
    </w:p>
    <w:p w14:paraId="5DE92627" w14:textId="1F5FB181" w:rsidR="00126023" w:rsidRPr="007E48D1" w:rsidRDefault="00126023" w:rsidP="00C16184">
      <w:pPr>
        <w:tabs>
          <w:tab w:val="left" w:pos="-720"/>
        </w:tabs>
        <w:suppressAutoHyphens/>
        <w:spacing w:line="254" w:lineRule="auto"/>
        <w:rPr>
          <w:rFonts w:eastAsia="Calibri" w:cstheme="minorHAnsi"/>
          <w:spacing w:val="-3"/>
        </w:rPr>
      </w:pPr>
      <w:r w:rsidRPr="007E48D1">
        <w:rPr>
          <w:rFonts w:eastAsia="Calibri" w:cstheme="minorHAnsi"/>
          <w:noProof/>
        </w:rPr>
        <w:drawing>
          <wp:anchor distT="0" distB="0" distL="114300" distR="114300" simplePos="0" relativeHeight="251669504" behindDoc="0" locked="0" layoutInCell="1" allowOverlap="1" wp14:anchorId="2855A852" wp14:editId="00D18281">
            <wp:simplePos x="0" y="0"/>
            <wp:positionH relativeFrom="column">
              <wp:posOffset>20097</wp:posOffset>
            </wp:positionH>
            <wp:positionV relativeFrom="paragraph">
              <wp:posOffset>144871</wp:posOffset>
            </wp:positionV>
            <wp:extent cx="3479800" cy="2095500"/>
            <wp:effectExtent l="0" t="0" r="12700" b="12700"/>
            <wp:wrapNone/>
            <wp:docPr id="48"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14:paraId="7351657E" w14:textId="4E7C2A19" w:rsidR="00126023" w:rsidRPr="007E48D1" w:rsidRDefault="00126023" w:rsidP="00C16184">
      <w:pPr>
        <w:tabs>
          <w:tab w:val="left" w:pos="-720"/>
        </w:tabs>
        <w:suppressAutoHyphens/>
        <w:spacing w:line="254" w:lineRule="auto"/>
        <w:rPr>
          <w:rFonts w:eastAsia="Calibri" w:cstheme="minorHAnsi"/>
          <w:spacing w:val="-3"/>
        </w:rPr>
      </w:pPr>
    </w:p>
    <w:p w14:paraId="2D0E24EF" w14:textId="6D2F6994" w:rsidR="00126023" w:rsidRPr="007E48D1" w:rsidRDefault="00126023" w:rsidP="00C16184">
      <w:pPr>
        <w:tabs>
          <w:tab w:val="left" w:pos="-720"/>
        </w:tabs>
        <w:suppressAutoHyphens/>
        <w:spacing w:line="254" w:lineRule="auto"/>
        <w:rPr>
          <w:rFonts w:eastAsia="Calibri" w:cstheme="minorHAnsi"/>
          <w:spacing w:val="-3"/>
        </w:rPr>
      </w:pPr>
    </w:p>
    <w:p w14:paraId="5E6E5794" w14:textId="77777777" w:rsidR="00126023" w:rsidRPr="007E48D1" w:rsidRDefault="00126023" w:rsidP="00C16184">
      <w:pPr>
        <w:tabs>
          <w:tab w:val="left" w:pos="-720"/>
        </w:tabs>
        <w:suppressAutoHyphens/>
        <w:spacing w:line="254" w:lineRule="auto"/>
        <w:rPr>
          <w:rFonts w:eastAsia="Calibri" w:cstheme="minorHAnsi"/>
          <w:spacing w:val="-3"/>
        </w:rPr>
      </w:pPr>
    </w:p>
    <w:p w14:paraId="31AA591B" w14:textId="77777777" w:rsidR="00126023" w:rsidRPr="007E48D1" w:rsidRDefault="00126023" w:rsidP="00C16184">
      <w:pPr>
        <w:tabs>
          <w:tab w:val="left" w:pos="-720"/>
        </w:tabs>
        <w:suppressAutoHyphens/>
        <w:spacing w:line="254" w:lineRule="auto"/>
        <w:rPr>
          <w:rFonts w:eastAsia="Calibri" w:cstheme="minorHAnsi"/>
          <w:spacing w:val="-3"/>
        </w:rPr>
      </w:pPr>
    </w:p>
    <w:p w14:paraId="1A1536FD" w14:textId="77777777" w:rsidR="00126023" w:rsidRPr="007E48D1" w:rsidRDefault="00126023" w:rsidP="00C16184">
      <w:pPr>
        <w:tabs>
          <w:tab w:val="left" w:pos="-720"/>
        </w:tabs>
        <w:suppressAutoHyphens/>
        <w:spacing w:line="254" w:lineRule="auto"/>
        <w:rPr>
          <w:rFonts w:eastAsia="Calibri" w:cstheme="minorHAnsi"/>
          <w:spacing w:val="-3"/>
        </w:rPr>
      </w:pPr>
    </w:p>
    <w:p w14:paraId="71CFE2E7" w14:textId="19857523" w:rsidR="00126023" w:rsidRPr="007E48D1" w:rsidRDefault="00126023" w:rsidP="00C16184">
      <w:pPr>
        <w:tabs>
          <w:tab w:val="left" w:pos="-720"/>
        </w:tabs>
        <w:suppressAutoHyphens/>
        <w:spacing w:line="254" w:lineRule="auto"/>
        <w:rPr>
          <w:rFonts w:eastAsia="Calibri" w:cstheme="minorHAnsi"/>
          <w:spacing w:val="-3"/>
        </w:rPr>
      </w:pPr>
    </w:p>
    <w:p w14:paraId="01010DB8" w14:textId="77777777" w:rsidR="00126023" w:rsidRPr="007E48D1" w:rsidRDefault="00126023" w:rsidP="00C16184">
      <w:pPr>
        <w:tabs>
          <w:tab w:val="left" w:pos="-720"/>
        </w:tabs>
        <w:suppressAutoHyphens/>
        <w:spacing w:line="254" w:lineRule="auto"/>
        <w:rPr>
          <w:rFonts w:eastAsia="Calibri" w:cstheme="minorHAnsi"/>
          <w:spacing w:val="-3"/>
        </w:rPr>
      </w:pPr>
    </w:p>
    <w:p w14:paraId="37179820" w14:textId="77777777" w:rsidR="00126023" w:rsidRPr="007E48D1" w:rsidRDefault="00126023" w:rsidP="00C16184">
      <w:pPr>
        <w:tabs>
          <w:tab w:val="left" w:pos="-720"/>
        </w:tabs>
        <w:suppressAutoHyphens/>
        <w:spacing w:line="254" w:lineRule="auto"/>
        <w:rPr>
          <w:rFonts w:eastAsia="Calibri" w:cstheme="minorHAnsi"/>
          <w:spacing w:val="-3"/>
        </w:rPr>
      </w:pPr>
    </w:p>
    <w:p w14:paraId="23E7DE40" w14:textId="77777777" w:rsidR="00126023" w:rsidRPr="007E48D1" w:rsidRDefault="00126023" w:rsidP="00C16184">
      <w:pPr>
        <w:tabs>
          <w:tab w:val="left" w:pos="-720"/>
        </w:tabs>
        <w:suppressAutoHyphens/>
        <w:spacing w:line="254" w:lineRule="auto"/>
        <w:rPr>
          <w:rFonts w:eastAsia="Calibri" w:cstheme="minorHAnsi"/>
          <w:spacing w:val="-3"/>
        </w:rPr>
      </w:pPr>
    </w:p>
    <w:p w14:paraId="46613C83" w14:textId="77777777" w:rsidR="00126023" w:rsidRPr="007E48D1" w:rsidRDefault="00126023" w:rsidP="00C16184">
      <w:pPr>
        <w:tabs>
          <w:tab w:val="left" w:pos="-720"/>
        </w:tabs>
        <w:suppressAutoHyphens/>
        <w:spacing w:line="254" w:lineRule="auto"/>
        <w:rPr>
          <w:rFonts w:eastAsia="Calibri" w:cstheme="minorHAnsi"/>
          <w:spacing w:val="-3"/>
        </w:rPr>
      </w:pPr>
    </w:p>
    <w:p w14:paraId="1A9338D2" w14:textId="77777777" w:rsidR="00126023" w:rsidRPr="007E48D1" w:rsidRDefault="00126023" w:rsidP="00C16184">
      <w:pPr>
        <w:tabs>
          <w:tab w:val="left" w:pos="-720"/>
        </w:tabs>
        <w:suppressAutoHyphens/>
        <w:spacing w:line="254" w:lineRule="auto"/>
        <w:rPr>
          <w:rFonts w:eastAsia="Calibri" w:cstheme="minorHAnsi"/>
          <w:spacing w:val="-3"/>
        </w:rPr>
      </w:pPr>
    </w:p>
    <w:p w14:paraId="61C2A2A1" w14:textId="77777777" w:rsidR="00126023" w:rsidRPr="007E48D1" w:rsidRDefault="00126023" w:rsidP="00C16184">
      <w:pPr>
        <w:tabs>
          <w:tab w:val="left" w:pos="-720"/>
        </w:tabs>
        <w:suppressAutoHyphens/>
        <w:spacing w:line="254" w:lineRule="auto"/>
        <w:rPr>
          <w:rFonts w:eastAsia="Calibri" w:cstheme="minorHAnsi"/>
          <w:spacing w:val="-3"/>
        </w:rPr>
      </w:pPr>
    </w:p>
    <w:p w14:paraId="465A28D3" w14:textId="77777777" w:rsidR="00126023" w:rsidRPr="007E48D1" w:rsidRDefault="00126023" w:rsidP="00C16184">
      <w:pPr>
        <w:tabs>
          <w:tab w:val="left" w:pos="-720"/>
        </w:tabs>
        <w:suppressAutoHyphens/>
        <w:spacing w:line="254" w:lineRule="auto"/>
        <w:rPr>
          <w:rFonts w:eastAsia="Calibri" w:cstheme="minorHAnsi"/>
          <w:spacing w:val="-3"/>
        </w:rPr>
      </w:pPr>
    </w:p>
    <w:p w14:paraId="39883D84" w14:textId="77777777" w:rsidR="00126023" w:rsidRPr="007E48D1" w:rsidRDefault="00126023" w:rsidP="00C16184">
      <w:pPr>
        <w:tabs>
          <w:tab w:val="left" w:pos="-720"/>
        </w:tabs>
        <w:suppressAutoHyphens/>
        <w:spacing w:line="254" w:lineRule="auto"/>
        <w:rPr>
          <w:rFonts w:eastAsia="Calibri" w:cstheme="minorHAnsi"/>
          <w:spacing w:val="-3"/>
        </w:rPr>
      </w:pPr>
    </w:p>
    <w:p w14:paraId="61A6CB5F" w14:textId="0BDD07FD"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New Zealand imports of cocoa beans has doubled in the ten years to 2019 to 2,550 tonnes.</w:t>
      </w:r>
    </w:p>
    <w:p w14:paraId="56D4EFB9" w14:textId="65F04B49" w:rsidR="00C16184" w:rsidRPr="007E48D1" w:rsidRDefault="00126023" w:rsidP="00C16184">
      <w:pPr>
        <w:tabs>
          <w:tab w:val="left" w:pos="-720"/>
        </w:tabs>
        <w:suppressAutoHyphens/>
        <w:spacing w:line="254" w:lineRule="auto"/>
        <w:rPr>
          <w:rFonts w:eastAsia="Calibri" w:cstheme="minorHAnsi"/>
          <w:spacing w:val="-3"/>
        </w:rPr>
      </w:pPr>
      <w:r w:rsidRPr="007E48D1">
        <w:rPr>
          <w:rFonts w:eastAsia="Calibri" w:cstheme="minorHAnsi"/>
          <w:noProof/>
        </w:rPr>
        <w:drawing>
          <wp:anchor distT="0" distB="0" distL="114300" distR="114300" simplePos="0" relativeHeight="251670528" behindDoc="0" locked="0" layoutInCell="1" allowOverlap="1" wp14:anchorId="6AF8DCBE" wp14:editId="7E5D2025">
            <wp:simplePos x="0" y="0"/>
            <wp:positionH relativeFrom="column">
              <wp:posOffset>-47297</wp:posOffset>
            </wp:positionH>
            <wp:positionV relativeFrom="paragraph">
              <wp:posOffset>-43333</wp:posOffset>
            </wp:positionV>
            <wp:extent cx="3403600" cy="2082800"/>
            <wp:effectExtent l="0" t="0" r="12700" b="12700"/>
            <wp:wrapNone/>
            <wp:docPr id="49"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14:paraId="5407E599" w14:textId="4E000D07" w:rsidR="00126023" w:rsidRPr="007E48D1" w:rsidRDefault="00126023" w:rsidP="00C16184">
      <w:pPr>
        <w:tabs>
          <w:tab w:val="left" w:pos="-720"/>
        </w:tabs>
        <w:suppressAutoHyphens/>
        <w:spacing w:line="254" w:lineRule="auto"/>
        <w:rPr>
          <w:rFonts w:eastAsia="Calibri" w:cstheme="minorHAnsi"/>
          <w:spacing w:val="-3"/>
        </w:rPr>
      </w:pPr>
    </w:p>
    <w:p w14:paraId="73009557" w14:textId="786E159A" w:rsidR="00126023" w:rsidRPr="007E48D1" w:rsidRDefault="00126023" w:rsidP="00C16184">
      <w:pPr>
        <w:tabs>
          <w:tab w:val="left" w:pos="-720"/>
        </w:tabs>
        <w:suppressAutoHyphens/>
        <w:spacing w:line="254" w:lineRule="auto"/>
        <w:rPr>
          <w:rFonts w:eastAsia="Calibri" w:cstheme="minorHAnsi"/>
          <w:spacing w:val="-3"/>
        </w:rPr>
      </w:pPr>
    </w:p>
    <w:p w14:paraId="323F9D79" w14:textId="4D88ED6B" w:rsidR="00126023" w:rsidRPr="007E48D1" w:rsidRDefault="00126023" w:rsidP="00C16184">
      <w:pPr>
        <w:tabs>
          <w:tab w:val="left" w:pos="-720"/>
        </w:tabs>
        <w:suppressAutoHyphens/>
        <w:spacing w:line="254" w:lineRule="auto"/>
        <w:rPr>
          <w:rFonts w:eastAsia="Calibri" w:cstheme="minorHAnsi"/>
          <w:spacing w:val="-3"/>
        </w:rPr>
      </w:pPr>
    </w:p>
    <w:p w14:paraId="19090022" w14:textId="0956DF2A" w:rsidR="00126023" w:rsidRPr="007E48D1" w:rsidRDefault="00126023" w:rsidP="00C16184">
      <w:pPr>
        <w:tabs>
          <w:tab w:val="left" w:pos="-720"/>
        </w:tabs>
        <w:suppressAutoHyphens/>
        <w:spacing w:line="254" w:lineRule="auto"/>
        <w:rPr>
          <w:rFonts w:eastAsia="Calibri" w:cstheme="minorHAnsi"/>
          <w:spacing w:val="-3"/>
        </w:rPr>
      </w:pPr>
    </w:p>
    <w:p w14:paraId="64BBF452" w14:textId="1998D21F" w:rsidR="00126023" w:rsidRPr="007E48D1" w:rsidRDefault="00126023" w:rsidP="00C16184">
      <w:pPr>
        <w:tabs>
          <w:tab w:val="left" w:pos="-720"/>
        </w:tabs>
        <w:suppressAutoHyphens/>
        <w:spacing w:line="254" w:lineRule="auto"/>
        <w:rPr>
          <w:rFonts w:eastAsia="Calibri" w:cstheme="minorHAnsi"/>
          <w:spacing w:val="-3"/>
        </w:rPr>
      </w:pPr>
    </w:p>
    <w:p w14:paraId="16C1AB0F" w14:textId="1ECC0FFB" w:rsidR="00126023" w:rsidRPr="007E48D1" w:rsidRDefault="00126023" w:rsidP="00C16184">
      <w:pPr>
        <w:tabs>
          <w:tab w:val="left" w:pos="-720"/>
        </w:tabs>
        <w:suppressAutoHyphens/>
        <w:spacing w:line="254" w:lineRule="auto"/>
        <w:rPr>
          <w:rFonts w:eastAsia="Calibri" w:cstheme="minorHAnsi"/>
          <w:spacing w:val="-3"/>
        </w:rPr>
      </w:pPr>
    </w:p>
    <w:p w14:paraId="158DC623" w14:textId="7AF6D7CC" w:rsidR="00126023" w:rsidRPr="007E48D1" w:rsidRDefault="00126023" w:rsidP="00C16184">
      <w:pPr>
        <w:tabs>
          <w:tab w:val="left" w:pos="-720"/>
        </w:tabs>
        <w:suppressAutoHyphens/>
        <w:spacing w:line="254" w:lineRule="auto"/>
        <w:rPr>
          <w:rFonts w:eastAsia="Calibri" w:cstheme="minorHAnsi"/>
          <w:spacing w:val="-3"/>
        </w:rPr>
      </w:pPr>
    </w:p>
    <w:p w14:paraId="6AC197F4" w14:textId="1FEF6CBF" w:rsidR="00126023" w:rsidRPr="007E48D1" w:rsidRDefault="00126023" w:rsidP="00C16184">
      <w:pPr>
        <w:tabs>
          <w:tab w:val="left" w:pos="-720"/>
        </w:tabs>
        <w:suppressAutoHyphens/>
        <w:spacing w:line="254" w:lineRule="auto"/>
        <w:rPr>
          <w:rFonts w:eastAsia="Calibri" w:cstheme="minorHAnsi"/>
          <w:spacing w:val="-3"/>
        </w:rPr>
      </w:pPr>
    </w:p>
    <w:p w14:paraId="3F2B8D97" w14:textId="04E3A829" w:rsidR="00126023" w:rsidRPr="007E48D1" w:rsidRDefault="00126023" w:rsidP="00C16184">
      <w:pPr>
        <w:tabs>
          <w:tab w:val="left" w:pos="-720"/>
        </w:tabs>
        <w:suppressAutoHyphens/>
        <w:spacing w:line="254" w:lineRule="auto"/>
        <w:rPr>
          <w:rFonts w:eastAsia="Calibri" w:cstheme="minorHAnsi"/>
          <w:spacing w:val="-3"/>
        </w:rPr>
      </w:pPr>
    </w:p>
    <w:p w14:paraId="2CB6D941" w14:textId="7DB95A77" w:rsidR="00126023" w:rsidRPr="007E48D1" w:rsidRDefault="00126023" w:rsidP="00C16184">
      <w:pPr>
        <w:tabs>
          <w:tab w:val="left" w:pos="-720"/>
        </w:tabs>
        <w:suppressAutoHyphens/>
        <w:spacing w:line="254" w:lineRule="auto"/>
        <w:rPr>
          <w:rFonts w:eastAsia="Calibri" w:cstheme="minorHAnsi"/>
          <w:spacing w:val="-3"/>
        </w:rPr>
      </w:pPr>
    </w:p>
    <w:p w14:paraId="4AD08EDA" w14:textId="3E051258" w:rsidR="00126023" w:rsidRPr="007E48D1" w:rsidRDefault="00126023" w:rsidP="00C16184">
      <w:pPr>
        <w:tabs>
          <w:tab w:val="left" w:pos="-720"/>
        </w:tabs>
        <w:suppressAutoHyphens/>
        <w:spacing w:line="254" w:lineRule="auto"/>
        <w:rPr>
          <w:rFonts w:eastAsia="Calibri" w:cstheme="minorHAnsi"/>
          <w:spacing w:val="-3"/>
        </w:rPr>
      </w:pPr>
    </w:p>
    <w:p w14:paraId="639D88F1" w14:textId="2D9B70A0" w:rsidR="00126023" w:rsidRPr="007E48D1" w:rsidRDefault="00126023" w:rsidP="00C16184">
      <w:pPr>
        <w:tabs>
          <w:tab w:val="left" w:pos="-720"/>
        </w:tabs>
        <w:suppressAutoHyphens/>
        <w:spacing w:line="254" w:lineRule="auto"/>
        <w:rPr>
          <w:rFonts w:eastAsia="Calibri" w:cstheme="minorHAnsi"/>
          <w:spacing w:val="-3"/>
        </w:rPr>
      </w:pPr>
    </w:p>
    <w:p w14:paraId="3F3C7341" w14:textId="0D1E693F" w:rsidR="00126023" w:rsidRPr="007E48D1" w:rsidRDefault="00126023" w:rsidP="00C16184">
      <w:pPr>
        <w:tabs>
          <w:tab w:val="left" w:pos="-720"/>
        </w:tabs>
        <w:suppressAutoHyphens/>
        <w:spacing w:line="254" w:lineRule="auto"/>
        <w:rPr>
          <w:rFonts w:eastAsia="Calibri" w:cstheme="minorHAnsi"/>
          <w:spacing w:val="-3"/>
        </w:rPr>
      </w:pPr>
    </w:p>
    <w:p w14:paraId="62B84730" w14:textId="528FEA35" w:rsidR="00126023" w:rsidRPr="007E48D1" w:rsidRDefault="00126023" w:rsidP="00C16184">
      <w:pPr>
        <w:tabs>
          <w:tab w:val="left" w:pos="-720"/>
        </w:tabs>
        <w:suppressAutoHyphens/>
        <w:spacing w:line="254" w:lineRule="auto"/>
        <w:rPr>
          <w:rFonts w:eastAsia="Calibri" w:cstheme="minorHAnsi"/>
          <w:spacing w:val="-3"/>
        </w:rPr>
      </w:pPr>
    </w:p>
    <w:p w14:paraId="7618D110" w14:textId="31193C8A" w:rsidR="00126023" w:rsidRPr="007E48D1" w:rsidRDefault="00126023" w:rsidP="00C16184">
      <w:pPr>
        <w:tabs>
          <w:tab w:val="left" w:pos="-720"/>
        </w:tabs>
        <w:suppressAutoHyphens/>
        <w:spacing w:line="254" w:lineRule="auto"/>
        <w:rPr>
          <w:rFonts w:eastAsia="Calibri" w:cstheme="minorHAnsi"/>
          <w:spacing w:val="-3"/>
        </w:rPr>
      </w:pPr>
    </w:p>
    <w:p w14:paraId="30343900" w14:textId="5E7B77AF" w:rsidR="00126023" w:rsidRPr="007E48D1" w:rsidRDefault="00126023" w:rsidP="00C16184">
      <w:pPr>
        <w:tabs>
          <w:tab w:val="left" w:pos="-720"/>
        </w:tabs>
        <w:suppressAutoHyphens/>
        <w:spacing w:line="254" w:lineRule="auto"/>
        <w:rPr>
          <w:rFonts w:eastAsia="Calibri" w:cstheme="minorHAnsi"/>
          <w:spacing w:val="-3"/>
        </w:rPr>
      </w:pPr>
    </w:p>
    <w:p w14:paraId="41AB67BD" w14:textId="67B79E77" w:rsidR="00126023" w:rsidRPr="007E48D1" w:rsidRDefault="00126023" w:rsidP="00C16184">
      <w:pPr>
        <w:tabs>
          <w:tab w:val="left" w:pos="-720"/>
        </w:tabs>
        <w:suppressAutoHyphens/>
        <w:spacing w:line="254" w:lineRule="auto"/>
        <w:rPr>
          <w:rFonts w:eastAsia="Calibri" w:cstheme="minorHAnsi"/>
          <w:spacing w:val="-3"/>
        </w:rPr>
      </w:pPr>
    </w:p>
    <w:p w14:paraId="0A472F26" w14:textId="77777777" w:rsidR="00126023" w:rsidRPr="007E48D1" w:rsidRDefault="00126023" w:rsidP="00C16184">
      <w:pPr>
        <w:tabs>
          <w:tab w:val="left" w:pos="-720"/>
        </w:tabs>
        <w:suppressAutoHyphens/>
        <w:spacing w:line="254" w:lineRule="auto"/>
        <w:rPr>
          <w:rFonts w:eastAsia="Calibri" w:cstheme="minorHAnsi"/>
          <w:spacing w:val="-3"/>
        </w:rPr>
      </w:pPr>
    </w:p>
    <w:p w14:paraId="41FD81D8" w14:textId="77777777" w:rsidR="00C16184" w:rsidRPr="007E48D1" w:rsidRDefault="00C16184" w:rsidP="00C16184">
      <w:pPr>
        <w:tabs>
          <w:tab w:val="left" w:pos="-720"/>
        </w:tabs>
        <w:suppressAutoHyphens/>
        <w:spacing w:line="254" w:lineRule="auto"/>
        <w:rPr>
          <w:rFonts w:eastAsia="Calibri" w:cstheme="minorHAnsi"/>
          <w:spacing w:val="-3"/>
        </w:rPr>
      </w:pPr>
    </w:p>
    <w:p w14:paraId="356B1C0D" w14:textId="77777777"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 xml:space="preserve">Nearly 95 percent of New Zealand imports of cocoa beans are from Ghana.  PNG is a small and erratic supplier: in 2019 it supplied just six tonnes.  It is hard to tell if the supply of 23 tonnes from Australia are re-exports from other sources.  </w:t>
      </w:r>
    </w:p>
    <w:p w14:paraId="691FFDBB" w14:textId="77777777"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p>
    <w:p w14:paraId="0B55D510" w14:textId="77777777" w:rsidR="00C16184" w:rsidRPr="007E48D1" w:rsidRDefault="00C16184" w:rsidP="00C16184">
      <w:pPr>
        <w:tabs>
          <w:tab w:val="left" w:pos="-720"/>
        </w:tabs>
        <w:suppressAutoHyphens/>
        <w:spacing w:line="254" w:lineRule="auto"/>
        <w:rPr>
          <w:rFonts w:eastAsia="Calibri" w:cstheme="minorHAnsi"/>
          <w:spacing w:val="-3"/>
        </w:rPr>
      </w:pPr>
    </w:p>
    <w:p w14:paraId="76DB9064" w14:textId="77777777" w:rsidR="00C16184" w:rsidRPr="007E48D1" w:rsidRDefault="00C16184" w:rsidP="00C16184">
      <w:pPr>
        <w:tabs>
          <w:tab w:val="left" w:pos="-720"/>
        </w:tabs>
        <w:suppressAutoHyphens/>
        <w:spacing w:line="254" w:lineRule="auto"/>
        <w:rPr>
          <w:rFonts w:eastAsia="Calibri" w:cstheme="minorHAnsi"/>
          <w:spacing w:val="-3"/>
        </w:rPr>
      </w:pPr>
    </w:p>
    <w:p w14:paraId="603F3467" w14:textId="77777777" w:rsidR="00C16184" w:rsidRPr="007E48D1" w:rsidRDefault="00C16184" w:rsidP="00C16184">
      <w:pPr>
        <w:tabs>
          <w:tab w:val="left" w:pos="-720"/>
        </w:tabs>
        <w:suppressAutoHyphens/>
        <w:spacing w:line="254" w:lineRule="auto"/>
        <w:rPr>
          <w:rFonts w:eastAsia="Calibri" w:cstheme="minorHAnsi"/>
          <w:spacing w:val="-3"/>
        </w:rPr>
      </w:pPr>
    </w:p>
    <w:p w14:paraId="73CA38CB" w14:textId="77777777" w:rsidR="00C16184" w:rsidRPr="007E48D1" w:rsidRDefault="00C16184" w:rsidP="00C16184">
      <w:pPr>
        <w:tabs>
          <w:tab w:val="left" w:pos="-720"/>
        </w:tabs>
        <w:suppressAutoHyphens/>
        <w:spacing w:line="254" w:lineRule="auto"/>
        <w:rPr>
          <w:rFonts w:eastAsia="Calibri" w:cstheme="minorHAnsi"/>
          <w:spacing w:val="-3"/>
        </w:rPr>
      </w:pPr>
    </w:p>
    <w:p w14:paraId="2FF1BABC" w14:textId="77777777"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t>tonnes</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2799"/>
        <w:gridCol w:w="596"/>
        <w:gridCol w:w="661"/>
        <w:gridCol w:w="661"/>
        <w:gridCol w:w="661"/>
        <w:gridCol w:w="661"/>
        <w:gridCol w:w="661"/>
        <w:gridCol w:w="661"/>
        <w:gridCol w:w="661"/>
        <w:gridCol w:w="661"/>
        <w:gridCol w:w="661"/>
      </w:tblGrid>
      <w:tr w:rsidR="00C16184" w:rsidRPr="007E48D1" w14:paraId="3F1DFFEB"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679582D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Suppliers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6DC9ED1D"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769A5E67"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1B2492C7"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651F8B6C"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063491BE"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29C7E1E5"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7431C6AF"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34A02621"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7EE391E2"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7B607965"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2019</w:t>
            </w:r>
          </w:p>
        </w:tc>
      </w:tr>
      <w:tr w:rsidR="00C16184" w:rsidRPr="007E48D1" w14:paraId="7FE8E16C" w14:textId="77777777" w:rsidTr="00C16184">
        <w:tc>
          <w:tcPr>
            <w:tcW w:w="1498" w:type="pct"/>
            <w:tcBorders>
              <w:top w:val="outset" w:sz="6" w:space="0" w:color="auto"/>
              <w:left w:val="outset" w:sz="6" w:space="0" w:color="auto"/>
              <w:bottom w:val="outset" w:sz="6" w:space="0" w:color="auto"/>
              <w:right w:val="outset" w:sz="6" w:space="0" w:color="auto"/>
            </w:tcBorders>
            <w:vAlign w:val="center"/>
            <w:hideMark/>
          </w:tcPr>
          <w:p w14:paraId="7CEFA752"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0F2E38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948</w:t>
            </w:r>
          </w:p>
        </w:tc>
        <w:tc>
          <w:tcPr>
            <w:tcW w:w="0" w:type="auto"/>
            <w:tcBorders>
              <w:top w:val="outset" w:sz="6" w:space="0" w:color="auto"/>
              <w:left w:val="outset" w:sz="6" w:space="0" w:color="auto"/>
              <w:bottom w:val="outset" w:sz="6" w:space="0" w:color="auto"/>
              <w:right w:val="outset" w:sz="6" w:space="0" w:color="auto"/>
            </w:tcBorders>
            <w:vAlign w:val="center"/>
            <w:hideMark/>
          </w:tcPr>
          <w:p w14:paraId="510FC43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1,025</w:t>
            </w:r>
          </w:p>
        </w:tc>
        <w:tc>
          <w:tcPr>
            <w:tcW w:w="0" w:type="auto"/>
            <w:tcBorders>
              <w:top w:val="outset" w:sz="6" w:space="0" w:color="auto"/>
              <w:left w:val="outset" w:sz="6" w:space="0" w:color="auto"/>
              <w:bottom w:val="outset" w:sz="6" w:space="0" w:color="auto"/>
              <w:right w:val="outset" w:sz="6" w:space="0" w:color="auto"/>
            </w:tcBorders>
            <w:vAlign w:val="center"/>
            <w:hideMark/>
          </w:tcPr>
          <w:p w14:paraId="64E7CD8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1,518</w:t>
            </w:r>
          </w:p>
        </w:tc>
        <w:tc>
          <w:tcPr>
            <w:tcW w:w="0" w:type="auto"/>
            <w:tcBorders>
              <w:top w:val="outset" w:sz="6" w:space="0" w:color="auto"/>
              <w:left w:val="outset" w:sz="6" w:space="0" w:color="auto"/>
              <w:bottom w:val="outset" w:sz="6" w:space="0" w:color="auto"/>
              <w:right w:val="outset" w:sz="6" w:space="0" w:color="auto"/>
            </w:tcBorders>
            <w:vAlign w:val="center"/>
            <w:hideMark/>
          </w:tcPr>
          <w:p w14:paraId="2BC4491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1,318</w:t>
            </w:r>
          </w:p>
        </w:tc>
        <w:tc>
          <w:tcPr>
            <w:tcW w:w="0" w:type="auto"/>
            <w:tcBorders>
              <w:top w:val="outset" w:sz="6" w:space="0" w:color="auto"/>
              <w:left w:val="outset" w:sz="6" w:space="0" w:color="auto"/>
              <w:bottom w:val="outset" w:sz="6" w:space="0" w:color="auto"/>
              <w:right w:val="outset" w:sz="6" w:space="0" w:color="auto"/>
            </w:tcBorders>
            <w:vAlign w:val="center"/>
            <w:hideMark/>
          </w:tcPr>
          <w:p w14:paraId="24351F7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1,473</w:t>
            </w:r>
          </w:p>
        </w:tc>
        <w:tc>
          <w:tcPr>
            <w:tcW w:w="0" w:type="auto"/>
            <w:tcBorders>
              <w:top w:val="outset" w:sz="6" w:space="0" w:color="auto"/>
              <w:left w:val="outset" w:sz="6" w:space="0" w:color="auto"/>
              <w:bottom w:val="outset" w:sz="6" w:space="0" w:color="auto"/>
              <w:right w:val="outset" w:sz="6" w:space="0" w:color="auto"/>
            </w:tcBorders>
            <w:vAlign w:val="center"/>
            <w:hideMark/>
          </w:tcPr>
          <w:p w14:paraId="250615B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2,381</w:t>
            </w:r>
          </w:p>
        </w:tc>
        <w:tc>
          <w:tcPr>
            <w:tcW w:w="0" w:type="auto"/>
            <w:tcBorders>
              <w:top w:val="outset" w:sz="6" w:space="0" w:color="auto"/>
              <w:left w:val="outset" w:sz="6" w:space="0" w:color="auto"/>
              <w:bottom w:val="outset" w:sz="6" w:space="0" w:color="auto"/>
              <w:right w:val="outset" w:sz="6" w:space="0" w:color="auto"/>
            </w:tcBorders>
            <w:vAlign w:val="center"/>
            <w:hideMark/>
          </w:tcPr>
          <w:p w14:paraId="757AF6D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1,702</w:t>
            </w:r>
          </w:p>
        </w:tc>
        <w:tc>
          <w:tcPr>
            <w:tcW w:w="0" w:type="auto"/>
            <w:tcBorders>
              <w:top w:val="outset" w:sz="6" w:space="0" w:color="auto"/>
              <w:left w:val="outset" w:sz="6" w:space="0" w:color="auto"/>
              <w:bottom w:val="outset" w:sz="6" w:space="0" w:color="auto"/>
              <w:right w:val="outset" w:sz="6" w:space="0" w:color="auto"/>
            </w:tcBorders>
            <w:vAlign w:val="center"/>
            <w:hideMark/>
          </w:tcPr>
          <w:p w14:paraId="095DC57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1,520</w:t>
            </w:r>
          </w:p>
        </w:tc>
        <w:tc>
          <w:tcPr>
            <w:tcW w:w="0" w:type="auto"/>
            <w:tcBorders>
              <w:top w:val="outset" w:sz="6" w:space="0" w:color="auto"/>
              <w:left w:val="outset" w:sz="6" w:space="0" w:color="auto"/>
              <w:bottom w:val="outset" w:sz="6" w:space="0" w:color="auto"/>
              <w:right w:val="outset" w:sz="6" w:space="0" w:color="auto"/>
            </w:tcBorders>
            <w:vAlign w:val="center"/>
            <w:hideMark/>
          </w:tcPr>
          <w:p w14:paraId="6D6D5B3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2,203</w:t>
            </w:r>
          </w:p>
        </w:tc>
        <w:tc>
          <w:tcPr>
            <w:tcW w:w="0" w:type="auto"/>
            <w:tcBorders>
              <w:top w:val="outset" w:sz="6" w:space="0" w:color="auto"/>
              <w:left w:val="outset" w:sz="6" w:space="0" w:color="auto"/>
              <w:bottom w:val="outset" w:sz="6" w:space="0" w:color="auto"/>
              <w:right w:val="outset" w:sz="6" w:space="0" w:color="auto"/>
            </w:tcBorders>
            <w:vAlign w:val="center"/>
            <w:hideMark/>
          </w:tcPr>
          <w:p w14:paraId="1750556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2,384</w:t>
            </w:r>
          </w:p>
        </w:tc>
      </w:tr>
      <w:tr w:rsidR="00C16184" w:rsidRPr="007E48D1" w14:paraId="0DB38E4F" w14:textId="77777777" w:rsidTr="00C16184">
        <w:tc>
          <w:tcPr>
            <w:tcW w:w="1498" w:type="pct"/>
            <w:tcBorders>
              <w:top w:val="outset" w:sz="6" w:space="0" w:color="auto"/>
              <w:left w:val="outset" w:sz="6" w:space="0" w:color="auto"/>
              <w:bottom w:val="outset" w:sz="6" w:space="0" w:color="auto"/>
              <w:right w:val="outset" w:sz="6" w:space="0" w:color="auto"/>
            </w:tcBorders>
            <w:vAlign w:val="center"/>
            <w:hideMark/>
          </w:tcPr>
          <w:p w14:paraId="241CF55B"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Samoa </w:t>
            </w:r>
          </w:p>
        </w:tc>
        <w:tc>
          <w:tcPr>
            <w:tcW w:w="0" w:type="auto"/>
            <w:tcBorders>
              <w:top w:val="outset" w:sz="6" w:space="0" w:color="auto"/>
              <w:left w:val="outset" w:sz="6" w:space="0" w:color="auto"/>
              <w:bottom w:val="outset" w:sz="6" w:space="0" w:color="auto"/>
              <w:right w:val="outset" w:sz="6" w:space="0" w:color="auto"/>
            </w:tcBorders>
            <w:vAlign w:val="center"/>
            <w:hideMark/>
          </w:tcPr>
          <w:p w14:paraId="05FD672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569D98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8CB75B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206F237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2AFE14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1062F76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w:t>
            </w:r>
          </w:p>
        </w:tc>
        <w:tc>
          <w:tcPr>
            <w:tcW w:w="0" w:type="auto"/>
            <w:tcBorders>
              <w:top w:val="outset" w:sz="6" w:space="0" w:color="auto"/>
              <w:left w:val="outset" w:sz="6" w:space="0" w:color="auto"/>
              <w:bottom w:val="outset" w:sz="6" w:space="0" w:color="auto"/>
              <w:right w:val="outset" w:sz="6" w:space="0" w:color="auto"/>
            </w:tcBorders>
            <w:vAlign w:val="center"/>
            <w:hideMark/>
          </w:tcPr>
          <w:p w14:paraId="3FB904C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w:t>
            </w:r>
          </w:p>
        </w:tc>
        <w:tc>
          <w:tcPr>
            <w:tcW w:w="0" w:type="auto"/>
            <w:tcBorders>
              <w:top w:val="outset" w:sz="6" w:space="0" w:color="auto"/>
              <w:left w:val="outset" w:sz="6" w:space="0" w:color="auto"/>
              <w:bottom w:val="outset" w:sz="6" w:space="0" w:color="auto"/>
              <w:right w:val="outset" w:sz="6" w:space="0" w:color="auto"/>
            </w:tcBorders>
            <w:vAlign w:val="center"/>
            <w:hideMark/>
          </w:tcPr>
          <w:p w14:paraId="37F822A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37</w:t>
            </w:r>
          </w:p>
        </w:tc>
        <w:tc>
          <w:tcPr>
            <w:tcW w:w="0" w:type="auto"/>
            <w:tcBorders>
              <w:top w:val="outset" w:sz="6" w:space="0" w:color="auto"/>
              <w:left w:val="outset" w:sz="6" w:space="0" w:color="auto"/>
              <w:bottom w:val="outset" w:sz="6" w:space="0" w:color="auto"/>
              <w:right w:val="outset" w:sz="6" w:space="0" w:color="auto"/>
            </w:tcBorders>
            <w:vAlign w:val="center"/>
            <w:hideMark/>
          </w:tcPr>
          <w:p w14:paraId="45561F8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w:t>
            </w:r>
          </w:p>
        </w:tc>
        <w:tc>
          <w:tcPr>
            <w:tcW w:w="0" w:type="auto"/>
            <w:tcBorders>
              <w:top w:val="outset" w:sz="6" w:space="0" w:color="auto"/>
              <w:left w:val="outset" w:sz="6" w:space="0" w:color="auto"/>
              <w:bottom w:val="outset" w:sz="6" w:space="0" w:color="auto"/>
              <w:right w:val="outset" w:sz="6" w:space="0" w:color="auto"/>
            </w:tcBorders>
            <w:vAlign w:val="center"/>
            <w:hideMark/>
          </w:tcPr>
          <w:p w14:paraId="14048D7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39</w:t>
            </w:r>
          </w:p>
        </w:tc>
      </w:tr>
      <w:tr w:rsidR="00C16184" w:rsidRPr="007E48D1" w14:paraId="798ACB82" w14:textId="77777777" w:rsidTr="00C16184">
        <w:tc>
          <w:tcPr>
            <w:tcW w:w="1498" w:type="pct"/>
            <w:tcBorders>
              <w:top w:val="outset" w:sz="6" w:space="0" w:color="auto"/>
              <w:left w:val="outset" w:sz="6" w:space="0" w:color="auto"/>
              <w:bottom w:val="outset" w:sz="6" w:space="0" w:color="auto"/>
              <w:right w:val="outset" w:sz="6" w:space="0" w:color="auto"/>
            </w:tcBorders>
            <w:vAlign w:val="center"/>
            <w:hideMark/>
          </w:tcPr>
          <w:p w14:paraId="3C672725"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Peru </w:t>
            </w:r>
          </w:p>
        </w:tc>
        <w:tc>
          <w:tcPr>
            <w:tcW w:w="0" w:type="auto"/>
            <w:tcBorders>
              <w:top w:val="outset" w:sz="6" w:space="0" w:color="auto"/>
              <w:left w:val="outset" w:sz="6" w:space="0" w:color="auto"/>
              <w:bottom w:val="outset" w:sz="6" w:space="0" w:color="auto"/>
              <w:right w:val="outset" w:sz="6" w:space="0" w:color="auto"/>
            </w:tcBorders>
            <w:vAlign w:val="center"/>
            <w:hideMark/>
          </w:tcPr>
          <w:p w14:paraId="5C5583F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7B5810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6924275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2B05EBC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1D3218F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25F48B0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w:t>
            </w:r>
          </w:p>
        </w:tc>
        <w:tc>
          <w:tcPr>
            <w:tcW w:w="0" w:type="auto"/>
            <w:tcBorders>
              <w:top w:val="outset" w:sz="6" w:space="0" w:color="auto"/>
              <w:left w:val="outset" w:sz="6" w:space="0" w:color="auto"/>
              <w:bottom w:val="outset" w:sz="6" w:space="0" w:color="auto"/>
              <w:right w:val="outset" w:sz="6" w:space="0" w:color="auto"/>
            </w:tcBorders>
            <w:vAlign w:val="center"/>
            <w:hideMark/>
          </w:tcPr>
          <w:p w14:paraId="318585F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w:t>
            </w:r>
          </w:p>
        </w:tc>
        <w:tc>
          <w:tcPr>
            <w:tcW w:w="0" w:type="auto"/>
            <w:tcBorders>
              <w:top w:val="outset" w:sz="6" w:space="0" w:color="auto"/>
              <w:left w:val="outset" w:sz="6" w:space="0" w:color="auto"/>
              <w:bottom w:val="outset" w:sz="6" w:space="0" w:color="auto"/>
              <w:right w:val="outset" w:sz="6" w:space="0" w:color="auto"/>
            </w:tcBorders>
            <w:vAlign w:val="center"/>
            <w:hideMark/>
          </w:tcPr>
          <w:p w14:paraId="6A7073E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w:t>
            </w:r>
          </w:p>
        </w:tc>
        <w:tc>
          <w:tcPr>
            <w:tcW w:w="0" w:type="auto"/>
            <w:tcBorders>
              <w:top w:val="outset" w:sz="6" w:space="0" w:color="auto"/>
              <w:left w:val="outset" w:sz="6" w:space="0" w:color="auto"/>
              <w:bottom w:val="outset" w:sz="6" w:space="0" w:color="auto"/>
              <w:right w:val="outset" w:sz="6" w:space="0" w:color="auto"/>
            </w:tcBorders>
            <w:vAlign w:val="center"/>
            <w:hideMark/>
          </w:tcPr>
          <w:p w14:paraId="771C0AD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w:t>
            </w:r>
          </w:p>
        </w:tc>
        <w:tc>
          <w:tcPr>
            <w:tcW w:w="0" w:type="auto"/>
            <w:tcBorders>
              <w:top w:val="outset" w:sz="6" w:space="0" w:color="auto"/>
              <w:left w:val="outset" w:sz="6" w:space="0" w:color="auto"/>
              <w:bottom w:val="outset" w:sz="6" w:space="0" w:color="auto"/>
              <w:right w:val="outset" w:sz="6" w:space="0" w:color="auto"/>
            </w:tcBorders>
            <w:vAlign w:val="center"/>
            <w:hideMark/>
          </w:tcPr>
          <w:p w14:paraId="09D989D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w:t>
            </w:r>
          </w:p>
        </w:tc>
      </w:tr>
      <w:tr w:rsidR="00C16184" w:rsidRPr="007E48D1" w14:paraId="3B8FC5E9" w14:textId="77777777" w:rsidTr="00C16184">
        <w:tc>
          <w:tcPr>
            <w:tcW w:w="1498" w:type="pct"/>
            <w:tcBorders>
              <w:top w:val="outset" w:sz="6" w:space="0" w:color="auto"/>
              <w:left w:val="outset" w:sz="6" w:space="0" w:color="auto"/>
              <w:bottom w:val="outset" w:sz="6" w:space="0" w:color="auto"/>
              <w:right w:val="outset" w:sz="6" w:space="0" w:color="auto"/>
            </w:tcBorders>
            <w:vAlign w:val="center"/>
            <w:hideMark/>
          </w:tcPr>
          <w:p w14:paraId="5CAE2D77"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Australia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2113162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7445D3E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5DEF07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4BB5A2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627E2CA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1D8331F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4D20DF3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012139C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72B30CA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59F8DEF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w:t>
            </w:r>
          </w:p>
        </w:tc>
      </w:tr>
      <w:tr w:rsidR="00C16184" w:rsidRPr="007E48D1" w14:paraId="39A2082F" w14:textId="77777777" w:rsidTr="00C16184">
        <w:tc>
          <w:tcPr>
            <w:tcW w:w="1498" w:type="pct"/>
            <w:tcBorders>
              <w:top w:val="outset" w:sz="6" w:space="0" w:color="auto"/>
              <w:left w:val="outset" w:sz="6" w:space="0" w:color="auto"/>
              <w:bottom w:val="outset" w:sz="6" w:space="0" w:color="auto"/>
              <w:right w:val="outset" w:sz="6" w:space="0" w:color="auto"/>
            </w:tcBorders>
            <w:vAlign w:val="center"/>
            <w:hideMark/>
          </w:tcPr>
          <w:p w14:paraId="15A85D5B" w14:textId="77777777" w:rsidR="00C16184" w:rsidRPr="007E48D1" w:rsidRDefault="00C16184" w:rsidP="00C16184">
            <w:pPr>
              <w:spacing w:line="254" w:lineRule="auto"/>
              <w:rPr>
                <w:rFonts w:eastAsia="Times New Roman" w:cstheme="minorHAnsi"/>
              </w:rPr>
            </w:pPr>
            <w:r w:rsidRPr="007E48D1">
              <w:rPr>
                <w:rFonts w:eastAsia="Times New Roman" w:cstheme="minorHAnsi"/>
              </w:rPr>
              <w:lastRenderedPageBreak/>
              <w:t xml:space="preserve">Solomon Islands </w:t>
            </w:r>
          </w:p>
        </w:tc>
        <w:tc>
          <w:tcPr>
            <w:tcW w:w="0" w:type="auto"/>
            <w:tcBorders>
              <w:top w:val="outset" w:sz="6" w:space="0" w:color="auto"/>
              <w:left w:val="outset" w:sz="6" w:space="0" w:color="auto"/>
              <w:bottom w:val="outset" w:sz="6" w:space="0" w:color="auto"/>
              <w:right w:val="outset" w:sz="6" w:space="0" w:color="auto"/>
            </w:tcBorders>
            <w:vAlign w:val="center"/>
            <w:hideMark/>
          </w:tcPr>
          <w:p w14:paraId="77121A2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C81A5C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4C0AC7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4EA5126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2DC06DC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4A3F91F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03D0103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600BEDF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w:t>
            </w:r>
          </w:p>
        </w:tc>
        <w:tc>
          <w:tcPr>
            <w:tcW w:w="0" w:type="auto"/>
            <w:tcBorders>
              <w:top w:val="outset" w:sz="6" w:space="0" w:color="auto"/>
              <w:left w:val="outset" w:sz="6" w:space="0" w:color="auto"/>
              <w:bottom w:val="outset" w:sz="6" w:space="0" w:color="auto"/>
              <w:right w:val="outset" w:sz="6" w:space="0" w:color="auto"/>
            </w:tcBorders>
            <w:vAlign w:val="center"/>
            <w:hideMark/>
          </w:tcPr>
          <w:p w14:paraId="44B610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w:t>
            </w:r>
          </w:p>
        </w:tc>
        <w:tc>
          <w:tcPr>
            <w:tcW w:w="0" w:type="auto"/>
            <w:tcBorders>
              <w:top w:val="outset" w:sz="6" w:space="0" w:color="auto"/>
              <w:left w:val="outset" w:sz="6" w:space="0" w:color="auto"/>
              <w:bottom w:val="outset" w:sz="6" w:space="0" w:color="auto"/>
              <w:right w:val="outset" w:sz="6" w:space="0" w:color="auto"/>
            </w:tcBorders>
            <w:vAlign w:val="center"/>
            <w:hideMark/>
          </w:tcPr>
          <w:p w14:paraId="17A1EA3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19</w:t>
            </w:r>
          </w:p>
        </w:tc>
      </w:tr>
      <w:tr w:rsidR="00C16184" w:rsidRPr="007E48D1" w14:paraId="0A41CF68" w14:textId="77777777" w:rsidTr="00C16184">
        <w:tc>
          <w:tcPr>
            <w:tcW w:w="1498" w:type="pct"/>
            <w:tcBorders>
              <w:top w:val="outset" w:sz="6" w:space="0" w:color="auto"/>
              <w:left w:val="outset" w:sz="6" w:space="0" w:color="auto"/>
              <w:bottom w:val="outset" w:sz="6" w:space="0" w:color="auto"/>
              <w:right w:val="outset" w:sz="6" w:space="0" w:color="auto"/>
            </w:tcBorders>
            <w:vAlign w:val="center"/>
            <w:hideMark/>
          </w:tcPr>
          <w:p w14:paraId="1820B743"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Nicaragua </w:t>
            </w:r>
          </w:p>
        </w:tc>
        <w:tc>
          <w:tcPr>
            <w:tcW w:w="0" w:type="auto"/>
            <w:tcBorders>
              <w:top w:val="outset" w:sz="6" w:space="0" w:color="auto"/>
              <w:left w:val="outset" w:sz="6" w:space="0" w:color="auto"/>
              <w:bottom w:val="outset" w:sz="6" w:space="0" w:color="auto"/>
              <w:right w:val="outset" w:sz="6" w:space="0" w:color="auto"/>
            </w:tcBorders>
            <w:vAlign w:val="center"/>
            <w:hideMark/>
          </w:tcPr>
          <w:p w14:paraId="3A23440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5F6A83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29F819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C3A9E2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FD2D98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6F0A85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9774C0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60AC7F6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549FC07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48</w:t>
            </w:r>
          </w:p>
        </w:tc>
        <w:tc>
          <w:tcPr>
            <w:tcW w:w="0" w:type="auto"/>
            <w:tcBorders>
              <w:top w:val="outset" w:sz="6" w:space="0" w:color="auto"/>
              <w:left w:val="outset" w:sz="6" w:space="0" w:color="auto"/>
              <w:bottom w:val="outset" w:sz="6" w:space="0" w:color="auto"/>
              <w:right w:val="outset" w:sz="6" w:space="0" w:color="auto"/>
            </w:tcBorders>
            <w:vAlign w:val="center"/>
            <w:hideMark/>
          </w:tcPr>
          <w:p w14:paraId="0FA6BA3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13</w:t>
            </w:r>
          </w:p>
        </w:tc>
      </w:tr>
      <w:tr w:rsidR="00C16184" w:rsidRPr="007E48D1" w14:paraId="4300F3C1" w14:textId="77777777" w:rsidTr="00C16184">
        <w:tc>
          <w:tcPr>
            <w:tcW w:w="1498" w:type="pct"/>
            <w:tcBorders>
              <w:top w:val="outset" w:sz="6" w:space="0" w:color="auto"/>
              <w:left w:val="outset" w:sz="6" w:space="0" w:color="auto"/>
              <w:bottom w:val="outset" w:sz="6" w:space="0" w:color="auto"/>
              <w:right w:val="outset" w:sz="6" w:space="0" w:color="auto"/>
            </w:tcBorders>
            <w:vAlign w:val="center"/>
            <w:hideMark/>
          </w:tcPr>
          <w:p w14:paraId="19BE87F3"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Dominican Republic </w:t>
            </w:r>
          </w:p>
        </w:tc>
        <w:tc>
          <w:tcPr>
            <w:tcW w:w="0" w:type="auto"/>
            <w:tcBorders>
              <w:top w:val="outset" w:sz="6" w:space="0" w:color="auto"/>
              <w:left w:val="outset" w:sz="6" w:space="0" w:color="auto"/>
              <w:bottom w:val="outset" w:sz="6" w:space="0" w:color="auto"/>
              <w:right w:val="outset" w:sz="6" w:space="0" w:color="auto"/>
            </w:tcBorders>
            <w:vAlign w:val="center"/>
            <w:hideMark/>
          </w:tcPr>
          <w:p w14:paraId="3D722D7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0475DA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CE0188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2C198C2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6B223B8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1B51E2C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2F761CE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613F824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w:t>
            </w:r>
          </w:p>
        </w:tc>
        <w:tc>
          <w:tcPr>
            <w:tcW w:w="0" w:type="auto"/>
            <w:tcBorders>
              <w:top w:val="outset" w:sz="6" w:space="0" w:color="auto"/>
              <w:left w:val="outset" w:sz="6" w:space="0" w:color="auto"/>
              <w:bottom w:val="outset" w:sz="6" w:space="0" w:color="auto"/>
              <w:right w:val="outset" w:sz="6" w:space="0" w:color="auto"/>
            </w:tcBorders>
            <w:vAlign w:val="center"/>
            <w:hideMark/>
          </w:tcPr>
          <w:p w14:paraId="5C7534F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177D751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w:t>
            </w:r>
          </w:p>
        </w:tc>
      </w:tr>
      <w:tr w:rsidR="00C16184" w:rsidRPr="007E48D1" w14:paraId="30AF7D5D" w14:textId="77777777" w:rsidTr="00C16184">
        <w:tc>
          <w:tcPr>
            <w:tcW w:w="1498" w:type="pct"/>
            <w:tcBorders>
              <w:top w:val="outset" w:sz="6" w:space="0" w:color="auto"/>
              <w:left w:val="outset" w:sz="6" w:space="0" w:color="auto"/>
              <w:bottom w:val="outset" w:sz="6" w:space="0" w:color="auto"/>
              <w:right w:val="outset" w:sz="6" w:space="0" w:color="auto"/>
            </w:tcBorders>
            <w:vAlign w:val="center"/>
            <w:hideMark/>
          </w:tcPr>
          <w:p w14:paraId="16940024"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46D6346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2A6212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A5289B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B7931C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637871E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1EB631A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4E9C079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52DB4A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41C3F28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153BC2D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w:t>
            </w:r>
          </w:p>
        </w:tc>
      </w:tr>
      <w:tr w:rsidR="00C16184" w:rsidRPr="007E48D1" w14:paraId="08844A66" w14:textId="77777777" w:rsidTr="00C16184">
        <w:tc>
          <w:tcPr>
            <w:tcW w:w="1498" w:type="pct"/>
            <w:tcBorders>
              <w:top w:val="outset" w:sz="6" w:space="0" w:color="auto"/>
              <w:left w:val="outset" w:sz="6" w:space="0" w:color="auto"/>
              <w:bottom w:val="outset" w:sz="6" w:space="0" w:color="auto"/>
              <w:right w:val="outset" w:sz="6" w:space="0" w:color="auto"/>
            </w:tcBorders>
            <w:vAlign w:val="center"/>
            <w:hideMark/>
          </w:tcPr>
          <w:p w14:paraId="576933E6"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Vanuatu </w:t>
            </w:r>
          </w:p>
        </w:tc>
        <w:tc>
          <w:tcPr>
            <w:tcW w:w="0" w:type="auto"/>
            <w:tcBorders>
              <w:top w:val="outset" w:sz="6" w:space="0" w:color="auto"/>
              <w:left w:val="outset" w:sz="6" w:space="0" w:color="auto"/>
              <w:bottom w:val="outset" w:sz="6" w:space="0" w:color="auto"/>
              <w:right w:val="outset" w:sz="6" w:space="0" w:color="auto"/>
            </w:tcBorders>
            <w:vAlign w:val="center"/>
            <w:hideMark/>
          </w:tcPr>
          <w:p w14:paraId="79F8D39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59DA74A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CB98C5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549105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3F04985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2E545CE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757CDEF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w:t>
            </w:r>
          </w:p>
        </w:tc>
        <w:tc>
          <w:tcPr>
            <w:tcW w:w="0" w:type="auto"/>
            <w:tcBorders>
              <w:top w:val="outset" w:sz="6" w:space="0" w:color="auto"/>
              <w:left w:val="outset" w:sz="6" w:space="0" w:color="auto"/>
              <w:bottom w:val="outset" w:sz="6" w:space="0" w:color="auto"/>
              <w:right w:val="outset" w:sz="6" w:space="0" w:color="auto"/>
            </w:tcBorders>
            <w:vAlign w:val="center"/>
            <w:hideMark/>
          </w:tcPr>
          <w:p w14:paraId="5282636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6F2D215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3164F12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w:t>
            </w:r>
          </w:p>
        </w:tc>
      </w:tr>
      <w:tr w:rsidR="00C16184" w:rsidRPr="007E48D1" w14:paraId="5283A432" w14:textId="77777777" w:rsidTr="00C16184">
        <w:tc>
          <w:tcPr>
            <w:tcW w:w="1498" w:type="pct"/>
            <w:tcBorders>
              <w:top w:val="outset" w:sz="6" w:space="0" w:color="auto"/>
              <w:left w:val="outset" w:sz="6" w:space="0" w:color="auto"/>
              <w:bottom w:val="outset" w:sz="6" w:space="0" w:color="auto"/>
              <w:right w:val="outset" w:sz="6" w:space="0" w:color="auto"/>
            </w:tcBorders>
            <w:vAlign w:val="center"/>
            <w:hideMark/>
          </w:tcPr>
          <w:p w14:paraId="5626EDBD"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 xml:space="preserve">Papua New Guinea </w:t>
            </w:r>
          </w:p>
        </w:tc>
        <w:tc>
          <w:tcPr>
            <w:tcW w:w="0" w:type="auto"/>
            <w:tcBorders>
              <w:top w:val="outset" w:sz="6" w:space="0" w:color="auto"/>
              <w:left w:val="outset" w:sz="6" w:space="0" w:color="auto"/>
              <w:bottom w:val="outset" w:sz="6" w:space="0" w:color="auto"/>
              <w:right w:val="outset" w:sz="6" w:space="0" w:color="auto"/>
            </w:tcBorders>
            <w:vAlign w:val="center"/>
            <w:hideMark/>
          </w:tcPr>
          <w:p w14:paraId="2E7B5ED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25</w:t>
            </w:r>
          </w:p>
        </w:tc>
        <w:tc>
          <w:tcPr>
            <w:tcW w:w="0" w:type="auto"/>
            <w:tcBorders>
              <w:top w:val="outset" w:sz="6" w:space="0" w:color="auto"/>
              <w:left w:val="outset" w:sz="6" w:space="0" w:color="auto"/>
              <w:bottom w:val="outset" w:sz="6" w:space="0" w:color="auto"/>
              <w:right w:val="outset" w:sz="6" w:space="0" w:color="auto"/>
            </w:tcBorders>
            <w:vAlign w:val="center"/>
            <w:hideMark/>
          </w:tcPr>
          <w:p w14:paraId="4DF1A576"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15</w:t>
            </w:r>
          </w:p>
        </w:tc>
        <w:tc>
          <w:tcPr>
            <w:tcW w:w="0" w:type="auto"/>
            <w:tcBorders>
              <w:top w:val="outset" w:sz="6" w:space="0" w:color="auto"/>
              <w:left w:val="outset" w:sz="6" w:space="0" w:color="auto"/>
              <w:bottom w:val="outset" w:sz="6" w:space="0" w:color="auto"/>
              <w:right w:val="outset" w:sz="6" w:space="0" w:color="auto"/>
            </w:tcBorders>
            <w:vAlign w:val="center"/>
            <w:hideMark/>
          </w:tcPr>
          <w:p w14:paraId="4A656D6B"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0237BA3"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5C4AE6EB"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7</w:t>
            </w:r>
          </w:p>
        </w:tc>
        <w:tc>
          <w:tcPr>
            <w:tcW w:w="0" w:type="auto"/>
            <w:tcBorders>
              <w:top w:val="outset" w:sz="6" w:space="0" w:color="auto"/>
              <w:left w:val="outset" w:sz="6" w:space="0" w:color="auto"/>
              <w:bottom w:val="outset" w:sz="6" w:space="0" w:color="auto"/>
              <w:right w:val="outset" w:sz="6" w:space="0" w:color="auto"/>
            </w:tcBorders>
            <w:vAlign w:val="center"/>
            <w:hideMark/>
          </w:tcPr>
          <w:p w14:paraId="4089A2E2"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7B3A85F3"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12</w:t>
            </w:r>
          </w:p>
        </w:tc>
        <w:tc>
          <w:tcPr>
            <w:tcW w:w="0" w:type="auto"/>
            <w:tcBorders>
              <w:top w:val="outset" w:sz="6" w:space="0" w:color="auto"/>
              <w:left w:val="outset" w:sz="6" w:space="0" w:color="auto"/>
              <w:bottom w:val="outset" w:sz="6" w:space="0" w:color="auto"/>
              <w:right w:val="outset" w:sz="6" w:space="0" w:color="auto"/>
            </w:tcBorders>
            <w:vAlign w:val="center"/>
            <w:hideMark/>
          </w:tcPr>
          <w:p w14:paraId="0F31B0EB"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14</w:t>
            </w:r>
          </w:p>
        </w:tc>
        <w:tc>
          <w:tcPr>
            <w:tcW w:w="0" w:type="auto"/>
            <w:tcBorders>
              <w:top w:val="outset" w:sz="6" w:space="0" w:color="auto"/>
              <w:left w:val="outset" w:sz="6" w:space="0" w:color="auto"/>
              <w:bottom w:val="outset" w:sz="6" w:space="0" w:color="auto"/>
              <w:right w:val="outset" w:sz="6" w:space="0" w:color="auto"/>
            </w:tcBorders>
            <w:vAlign w:val="center"/>
            <w:hideMark/>
          </w:tcPr>
          <w:p w14:paraId="005CE1BF"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29</w:t>
            </w:r>
          </w:p>
        </w:tc>
        <w:tc>
          <w:tcPr>
            <w:tcW w:w="0" w:type="auto"/>
            <w:tcBorders>
              <w:top w:val="outset" w:sz="6" w:space="0" w:color="auto"/>
              <w:left w:val="outset" w:sz="6" w:space="0" w:color="auto"/>
              <w:bottom w:val="outset" w:sz="6" w:space="0" w:color="auto"/>
              <w:right w:val="outset" w:sz="6" w:space="0" w:color="auto"/>
            </w:tcBorders>
            <w:vAlign w:val="center"/>
            <w:hideMark/>
          </w:tcPr>
          <w:p w14:paraId="064CFC9C"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6</w:t>
            </w:r>
          </w:p>
        </w:tc>
      </w:tr>
    </w:tbl>
    <w:p w14:paraId="1F3EEADE" w14:textId="77777777" w:rsidR="00C16184" w:rsidRPr="007E48D1" w:rsidRDefault="00C16184" w:rsidP="00C16184">
      <w:pPr>
        <w:tabs>
          <w:tab w:val="left" w:pos="-720"/>
        </w:tabs>
        <w:suppressAutoHyphens/>
        <w:spacing w:line="254" w:lineRule="auto"/>
        <w:rPr>
          <w:rFonts w:eastAsia="Calibri" w:cstheme="minorHAnsi"/>
          <w:spacing w:val="-3"/>
        </w:rPr>
      </w:pPr>
    </w:p>
    <w:p w14:paraId="4BC50C08" w14:textId="77777777" w:rsidR="00C16184" w:rsidRPr="007E48D1" w:rsidRDefault="00C16184" w:rsidP="00C16184">
      <w:pPr>
        <w:tabs>
          <w:tab w:val="left" w:pos="-720"/>
        </w:tabs>
        <w:suppressAutoHyphens/>
        <w:spacing w:line="254" w:lineRule="auto"/>
        <w:rPr>
          <w:rFonts w:eastAsia="Calibri" w:cstheme="minorHAnsi"/>
          <w:spacing w:val="-3"/>
        </w:rPr>
      </w:pPr>
    </w:p>
    <w:p w14:paraId="616B7063" w14:textId="77777777"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 xml:space="preserve">VALUE </w:t>
      </w:r>
    </w:p>
    <w:p w14:paraId="71C36BDD" w14:textId="77777777"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noProof/>
        </w:rPr>
        <w:drawing>
          <wp:anchor distT="0" distB="0" distL="114300" distR="114300" simplePos="0" relativeHeight="251671552" behindDoc="0" locked="0" layoutInCell="1" allowOverlap="1" wp14:anchorId="7847295B" wp14:editId="5D0A7A8C">
            <wp:simplePos x="0" y="0"/>
            <wp:positionH relativeFrom="column">
              <wp:posOffset>0</wp:posOffset>
            </wp:positionH>
            <wp:positionV relativeFrom="paragraph">
              <wp:posOffset>39370</wp:posOffset>
            </wp:positionV>
            <wp:extent cx="3416300" cy="2247900"/>
            <wp:effectExtent l="0" t="0" r="12700" b="12700"/>
            <wp:wrapNone/>
            <wp:docPr id="50"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14:paraId="710DFEAF" w14:textId="77777777"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The average annual price that New Zealand pays for its cocoa beans is declining.  In 2019 it was US$2,670 / tonne, a little above the US$2,533 / tonne of 2018.</w:t>
      </w:r>
    </w:p>
    <w:p w14:paraId="40F07417" w14:textId="77777777" w:rsidR="00C16184" w:rsidRPr="007E48D1" w:rsidRDefault="00C16184" w:rsidP="00C16184">
      <w:pPr>
        <w:tabs>
          <w:tab w:val="left" w:pos="-720"/>
        </w:tabs>
        <w:suppressAutoHyphens/>
        <w:spacing w:line="254" w:lineRule="auto"/>
        <w:rPr>
          <w:rFonts w:eastAsia="Calibri" w:cstheme="minorHAnsi"/>
          <w:spacing w:val="-3"/>
        </w:rPr>
      </w:pPr>
    </w:p>
    <w:p w14:paraId="63A25B36" w14:textId="77777777" w:rsidR="00C16184" w:rsidRPr="007E48D1" w:rsidRDefault="00C16184" w:rsidP="00C16184">
      <w:pPr>
        <w:tabs>
          <w:tab w:val="left" w:pos="-720"/>
        </w:tabs>
        <w:suppressAutoHyphens/>
        <w:spacing w:line="254" w:lineRule="auto"/>
        <w:rPr>
          <w:rFonts w:eastAsia="Calibri" w:cstheme="minorHAnsi"/>
          <w:spacing w:val="-3"/>
        </w:rPr>
      </w:pPr>
    </w:p>
    <w:p w14:paraId="6692240C" w14:textId="77777777"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 xml:space="preserve">Receiving US$3,167 / tonne, Papua New Guinea cocoa beans receive a little above the average CIF price of all beans imported into New Zealand.  It has to be recognised that the overall average figure is shewed downwards because of the low price but high volume of cocoa beans coming from Ghana.  </w:t>
      </w:r>
    </w:p>
    <w:p w14:paraId="0F7DBCC0" w14:textId="77777777" w:rsidR="00C16184" w:rsidRPr="007E48D1" w:rsidRDefault="00C16184" w:rsidP="00C16184">
      <w:pPr>
        <w:tabs>
          <w:tab w:val="left" w:pos="-720"/>
        </w:tabs>
        <w:suppressAutoHyphens/>
        <w:spacing w:line="254" w:lineRule="auto"/>
        <w:rPr>
          <w:rFonts w:eastAsia="Calibri" w:cstheme="minorHAnsi"/>
          <w:spacing w:val="-3"/>
        </w:rPr>
      </w:pPr>
    </w:p>
    <w:p w14:paraId="65BEC3CD" w14:textId="77777777" w:rsidR="00C16184" w:rsidRPr="007E48D1" w:rsidRDefault="00C16184" w:rsidP="00C16184">
      <w:pPr>
        <w:tabs>
          <w:tab w:val="left" w:pos="-720"/>
        </w:tabs>
        <w:suppressAutoHyphens/>
        <w:spacing w:line="254" w:lineRule="auto"/>
        <w:rPr>
          <w:rFonts w:eastAsia="Calibri" w:cstheme="minorHAnsi"/>
          <w:spacing w:val="-3"/>
        </w:rPr>
      </w:pP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r>
      <w:r w:rsidRPr="007E48D1">
        <w:rPr>
          <w:rFonts w:eastAsia="Calibri" w:cstheme="minorHAnsi"/>
          <w:spacing w:val="-3"/>
        </w:rPr>
        <w:tab/>
        <w:t>US$/tonne</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106"/>
        <w:gridCol w:w="750"/>
        <w:gridCol w:w="750"/>
        <w:gridCol w:w="748"/>
        <w:gridCol w:w="750"/>
        <w:gridCol w:w="898"/>
        <w:gridCol w:w="898"/>
        <w:gridCol w:w="898"/>
        <w:gridCol w:w="750"/>
        <w:gridCol w:w="898"/>
        <w:gridCol w:w="898"/>
      </w:tblGrid>
      <w:tr w:rsidR="00C16184" w:rsidRPr="007E48D1" w14:paraId="76959E7B"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626A7633"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Suppliers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29455D7E"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652071E1"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28BDAD0A"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0FA42C7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284B27FA"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66496B9F"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29B2AFBE"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470CE4F7"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54B8A282"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4A3F39B5"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2019</w:t>
            </w:r>
          </w:p>
        </w:tc>
      </w:tr>
      <w:tr w:rsidR="00C16184" w:rsidRPr="007E48D1" w14:paraId="28B046E4" w14:textId="77777777" w:rsidTr="00C16184">
        <w:tc>
          <w:tcPr>
            <w:tcW w:w="493" w:type="pct"/>
            <w:tcBorders>
              <w:top w:val="outset" w:sz="6" w:space="0" w:color="auto"/>
              <w:left w:val="outset" w:sz="6" w:space="0" w:color="auto"/>
              <w:bottom w:val="outset" w:sz="6" w:space="0" w:color="auto"/>
              <w:right w:val="outset" w:sz="6" w:space="0" w:color="auto"/>
            </w:tcBorders>
            <w:vAlign w:val="center"/>
            <w:hideMark/>
          </w:tcPr>
          <w:p w14:paraId="64EDCAB2" w14:textId="77777777" w:rsidR="00C16184" w:rsidRPr="007E48D1" w:rsidRDefault="00C16184" w:rsidP="00C16184">
            <w:pPr>
              <w:spacing w:line="254" w:lineRule="auto"/>
              <w:rPr>
                <w:rFonts w:eastAsia="Times New Roman" w:cstheme="minorHAnsi"/>
                <w:color w:val="002B54"/>
              </w:rPr>
            </w:pPr>
            <w:r w:rsidRPr="007E48D1">
              <w:rPr>
                <w:rFonts w:eastAsia="Times New Roman" w:cstheme="minorHAnsi"/>
                <w:color w:val="002B54"/>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185EBCE"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3,890</w:t>
            </w:r>
          </w:p>
        </w:tc>
        <w:tc>
          <w:tcPr>
            <w:tcW w:w="0" w:type="auto"/>
            <w:tcBorders>
              <w:top w:val="outset" w:sz="6" w:space="0" w:color="auto"/>
              <w:left w:val="outset" w:sz="6" w:space="0" w:color="auto"/>
              <w:bottom w:val="outset" w:sz="6" w:space="0" w:color="auto"/>
              <w:right w:val="outset" w:sz="6" w:space="0" w:color="auto"/>
            </w:tcBorders>
            <w:vAlign w:val="center"/>
            <w:hideMark/>
          </w:tcPr>
          <w:p w14:paraId="59B3E8D8"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4,324</w:t>
            </w:r>
          </w:p>
        </w:tc>
        <w:tc>
          <w:tcPr>
            <w:tcW w:w="0" w:type="auto"/>
            <w:tcBorders>
              <w:top w:val="outset" w:sz="6" w:space="0" w:color="auto"/>
              <w:left w:val="outset" w:sz="6" w:space="0" w:color="auto"/>
              <w:bottom w:val="outset" w:sz="6" w:space="0" w:color="auto"/>
              <w:right w:val="outset" w:sz="6" w:space="0" w:color="auto"/>
            </w:tcBorders>
            <w:vAlign w:val="center"/>
            <w:hideMark/>
          </w:tcPr>
          <w:p w14:paraId="65F88A59"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3,030</w:t>
            </w:r>
          </w:p>
        </w:tc>
        <w:tc>
          <w:tcPr>
            <w:tcW w:w="0" w:type="auto"/>
            <w:tcBorders>
              <w:top w:val="outset" w:sz="6" w:space="0" w:color="auto"/>
              <w:left w:val="outset" w:sz="6" w:space="0" w:color="auto"/>
              <w:bottom w:val="outset" w:sz="6" w:space="0" w:color="auto"/>
              <w:right w:val="outset" w:sz="6" w:space="0" w:color="auto"/>
            </w:tcBorders>
            <w:vAlign w:val="center"/>
            <w:hideMark/>
          </w:tcPr>
          <w:p w14:paraId="0AE0570C"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2,751</w:t>
            </w:r>
          </w:p>
        </w:tc>
        <w:tc>
          <w:tcPr>
            <w:tcW w:w="0" w:type="auto"/>
            <w:tcBorders>
              <w:top w:val="outset" w:sz="6" w:space="0" w:color="auto"/>
              <w:left w:val="outset" w:sz="6" w:space="0" w:color="auto"/>
              <w:bottom w:val="outset" w:sz="6" w:space="0" w:color="auto"/>
              <w:right w:val="outset" w:sz="6" w:space="0" w:color="auto"/>
            </w:tcBorders>
            <w:vAlign w:val="center"/>
            <w:hideMark/>
          </w:tcPr>
          <w:p w14:paraId="5B780B40"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2,776</w:t>
            </w:r>
          </w:p>
        </w:tc>
        <w:tc>
          <w:tcPr>
            <w:tcW w:w="0" w:type="auto"/>
            <w:tcBorders>
              <w:top w:val="outset" w:sz="6" w:space="0" w:color="auto"/>
              <w:left w:val="outset" w:sz="6" w:space="0" w:color="auto"/>
              <w:bottom w:val="outset" w:sz="6" w:space="0" w:color="auto"/>
              <w:right w:val="outset" w:sz="6" w:space="0" w:color="auto"/>
            </w:tcBorders>
            <w:vAlign w:val="center"/>
            <w:hideMark/>
          </w:tcPr>
          <w:p w14:paraId="27547051"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4,226</w:t>
            </w:r>
          </w:p>
        </w:tc>
        <w:tc>
          <w:tcPr>
            <w:tcW w:w="0" w:type="auto"/>
            <w:tcBorders>
              <w:top w:val="outset" w:sz="6" w:space="0" w:color="auto"/>
              <w:left w:val="outset" w:sz="6" w:space="0" w:color="auto"/>
              <w:bottom w:val="outset" w:sz="6" w:space="0" w:color="auto"/>
              <w:right w:val="outset" w:sz="6" w:space="0" w:color="auto"/>
            </w:tcBorders>
            <w:vAlign w:val="center"/>
            <w:hideMark/>
          </w:tcPr>
          <w:p w14:paraId="6D6593A3"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3,685</w:t>
            </w:r>
          </w:p>
        </w:tc>
        <w:tc>
          <w:tcPr>
            <w:tcW w:w="0" w:type="auto"/>
            <w:tcBorders>
              <w:top w:val="outset" w:sz="6" w:space="0" w:color="auto"/>
              <w:left w:val="outset" w:sz="6" w:space="0" w:color="auto"/>
              <w:bottom w:val="outset" w:sz="6" w:space="0" w:color="auto"/>
              <w:right w:val="outset" w:sz="6" w:space="0" w:color="auto"/>
            </w:tcBorders>
            <w:vAlign w:val="center"/>
            <w:hideMark/>
          </w:tcPr>
          <w:p w14:paraId="6CDDC79A"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3,139</w:t>
            </w:r>
          </w:p>
        </w:tc>
        <w:tc>
          <w:tcPr>
            <w:tcW w:w="0" w:type="auto"/>
            <w:tcBorders>
              <w:top w:val="outset" w:sz="6" w:space="0" w:color="auto"/>
              <w:left w:val="outset" w:sz="6" w:space="0" w:color="auto"/>
              <w:bottom w:val="outset" w:sz="6" w:space="0" w:color="auto"/>
              <w:right w:val="outset" w:sz="6" w:space="0" w:color="auto"/>
            </w:tcBorders>
            <w:vAlign w:val="center"/>
            <w:hideMark/>
          </w:tcPr>
          <w:p w14:paraId="133F54A9"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2,345</w:t>
            </w:r>
          </w:p>
        </w:tc>
        <w:tc>
          <w:tcPr>
            <w:tcW w:w="0" w:type="auto"/>
            <w:tcBorders>
              <w:top w:val="outset" w:sz="6" w:space="0" w:color="auto"/>
              <w:left w:val="outset" w:sz="6" w:space="0" w:color="auto"/>
              <w:bottom w:val="outset" w:sz="6" w:space="0" w:color="auto"/>
              <w:right w:val="outset" w:sz="6" w:space="0" w:color="auto"/>
            </w:tcBorders>
            <w:vAlign w:val="center"/>
            <w:hideMark/>
          </w:tcPr>
          <w:p w14:paraId="7F9F98A7"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2,521</w:t>
            </w:r>
          </w:p>
        </w:tc>
      </w:tr>
      <w:tr w:rsidR="00C16184" w:rsidRPr="007E48D1" w14:paraId="02989D6E" w14:textId="77777777" w:rsidTr="00C16184">
        <w:tc>
          <w:tcPr>
            <w:tcW w:w="493" w:type="pct"/>
            <w:tcBorders>
              <w:top w:val="outset" w:sz="6" w:space="0" w:color="auto"/>
              <w:left w:val="outset" w:sz="6" w:space="0" w:color="auto"/>
              <w:bottom w:val="outset" w:sz="6" w:space="0" w:color="auto"/>
              <w:right w:val="outset" w:sz="6" w:space="0" w:color="auto"/>
            </w:tcBorders>
            <w:vAlign w:val="center"/>
            <w:hideMark/>
          </w:tcPr>
          <w:p w14:paraId="0D9C5500" w14:textId="77777777" w:rsidR="00C16184" w:rsidRPr="007E48D1" w:rsidRDefault="00C16184" w:rsidP="00C16184">
            <w:pPr>
              <w:spacing w:line="254" w:lineRule="auto"/>
              <w:rPr>
                <w:rFonts w:eastAsia="Times New Roman" w:cstheme="minorHAnsi"/>
                <w:color w:val="002B54"/>
              </w:rPr>
            </w:pPr>
            <w:r w:rsidRPr="007E48D1">
              <w:rPr>
                <w:rFonts w:eastAsia="Times New Roman" w:cstheme="minorHAnsi"/>
                <w:color w:val="002B54"/>
              </w:rPr>
              <w:t xml:space="preserve">Peru </w:t>
            </w:r>
          </w:p>
        </w:tc>
        <w:tc>
          <w:tcPr>
            <w:tcW w:w="0" w:type="auto"/>
            <w:tcBorders>
              <w:top w:val="outset" w:sz="6" w:space="0" w:color="auto"/>
              <w:left w:val="outset" w:sz="6" w:space="0" w:color="auto"/>
              <w:bottom w:val="outset" w:sz="6" w:space="0" w:color="auto"/>
              <w:right w:val="outset" w:sz="6" w:space="0" w:color="auto"/>
            </w:tcBorders>
            <w:vAlign w:val="center"/>
            <w:hideMark/>
          </w:tcPr>
          <w:p w14:paraId="41758F02"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5FC076F"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0B600A5"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5,000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2143932F"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6,000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872325D"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6,400</w:t>
            </w:r>
          </w:p>
        </w:tc>
        <w:tc>
          <w:tcPr>
            <w:tcW w:w="0" w:type="auto"/>
            <w:tcBorders>
              <w:top w:val="outset" w:sz="6" w:space="0" w:color="auto"/>
              <w:left w:val="outset" w:sz="6" w:space="0" w:color="auto"/>
              <w:bottom w:val="outset" w:sz="6" w:space="0" w:color="auto"/>
              <w:right w:val="outset" w:sz="6" w:space="0" w:color="auto"/>
            </w:tcBorders>
            <w:vAlign w:val="center"/>
            <w:hideMark/>
          </w:tcPr>
          <w:p w14:paraId="1002EDC8"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6,429</w:t>
            </w:r>
          </w:p>
        </w:tc>
        <w:tc>
          <w:tcPr>
            <w:tcW w:w="0" w:type="auto"/>
            <w:tcBorders>
              <w:top w:val="outset" w:sz="6" w:space="0" w:color="auto"/>
              <w:left w:val="outset" w:sz="6" w:space="0" w:color="auto"/>
              <w:bottom w:val="outset" w:sz="6" w:space="0" w:color="auto"/>
              <w:right w:val="outset" w:sz="6" w:space="0" w:color="auto"/>
            </w:tcBorders>
            <w:vAlign w:val="center"/>
            <w:hideMark/>
          </w:tcPr>
          <w:p w14:paraId="5B68DCE2"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8,857</w:t>
            </w:r>
          </w:p>
        </w:tc>
        <w:tc>
          <w:tcPr>
            <w:tcW w:w="0" w:type="auto"/>
            <w:tcBorders>
              <w:top w:val="outset" w:sz="6" w:space="0" w:color="auto"/>
              <w:left w:val="outset" w:sz="6" w:space="0" w:color="auto"/>
              <w:bottom w:val="outset" w:sz="6" w:space="0" w:color="auto"/>
              <w:right w:val="outset" w:sz="6" w:space="0" w:color="auto"/>
            </w:tcBorders>
            <w:vAlign w:val="center"/>
            <w:hideMark/>
          </w:tcPr>
          <w:p w14:paraId="60EEB207"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8,522</w:t>
            </w:r>
          </w:p>
        </w:tc>
        <w:tc>
          <w:tcPr>
            <w:tcW w:w="0" w:type="auto"/>
            <w:tcBorders>
              <w:top w:val="outset" w:sz="6" w:space="0" w:color="auto"/>
              <w:left w:val="outset" w:sz="6" w:space="0" w:color="auto"/>
              <w:bottom w:val="outset" w:sz="6" w:space="0" w:color="auto"/>
              <w:right w:val="outset" w:sz="6" w:space="0" w:color="auto"/>
            </w:tcBorders>
            <w:vAlign w:val="center"/>
            <w:hideMark/>
          </w:tcPr>
          <w:p w14:paraId="40308DE9"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7,267</w:t>
            </w:r>
          </w:p>
        </w:tc>
        <w:tc>
          <w:tcPr>
            <w:tcW w:w="0" w:type="auto"/>
            <w:tcBorders>
              <w:top w:val="outset" w:sz="6" w:space="0" w:color="auto"/>
              <w:left w:val="outset" w:sz="6" w:space="0" w:color="auto"/>
              <w:bottom w:val="outset" w:sz="6" w:space="0" w:color="auto"/>
              <w:right w:val="outset" w:sz="6" w:space="0" w:color="auto"/>
            </w:tcBorders>
            <w:vAlign w:val="center"/>
            <w:hideMark/>
          </w:tcPr>
          <w:p w14:paraId="21C0F58B"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6,206</w:t>
            </w:r>
          </w:p>
        </w:tc>
      </w:tr>
      <w:tr w:rsidR="00C16184" w:rsidRPr="007E48D1" w14:paraId="1AE7CE9C" w14:textId="77777777" w:rsidTr="00C16184">
        <w:tc>
          <w:tcPr>
            <w:tcW w:w="493" w:type="pct"/>
            <w:tcBorders>
              <w:top w:val="outset" w:sz="6" w:space="0" w:color="auto"/>
              <w:left w:val="outset" w:sz="6" w:space="0" w:color="auto"/>
              <w:bottom w:val="outset" w:sz="6" w:space="0" w:color="auto"/>
              <w:right w:val="outset" w:sz="6" w:space="0" w:color="auto"/>
            </w:tcBorders>
            <w:vAlign w:val="center"/>
            <w:hideMark/>
          </w:tcPr>
          <w:p w14:paraId="33DC46D3" w14:textId="77777777" w:rsidR="00C16184" w:rsidRPr="007E48D1" w:rsidRDefault="00C16184" w:rsidP="00C16184">
            <w:pPr>
              <w:spacing w:line="254" w:lineRule="auto"/>
              <w:rPr>
                <w:rFonts w:eastAsia="Times New Roman" w:cstheme="minorHAnsi"/>
                <w:color w:val="002B54"/>
              </w:rPr>
            </w:pPr>
            <w:r w:rsidRPr="007E48D1">
              <w:rPr>
                <w:rFonts w:eastAsia="Times New Roman" w:cstheme="minorHAnsi"/>
                <w:color w:val="002B54"/>
              </w:rPr>
              <w:t xml:space="preserve">Samoa </w:t>
            </w:r>
          </w:p>
        </w:tc>
        <w:tc>
          <w:tcPr>
            <w:tcW w:w="0" w:type="auto"/>
            <w:tcBorders>
              <w:top w:val="outset" w:sz="6" w:space="0" w:color="auto"/>
              <w:left w:val="outset" w:sz="6" w:space="0" w:color="auto"/>
              <w:bottom w:val="outset" w:sz="6" w:space="0" w:color="auto"/>
              <w:right w:val="outset" w:sz="6" w:space="0" w:color="auto"/>
            </w:tcBorders>
            <w:vAlign w:val="center"/>
            <w:hideMark/>
          </w:tcPr>
          <w:p w14:paraId="2495D988"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3C70ED3"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6907505"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7,000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0EE5F56B"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704D0FB"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9,000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7ED1EF1E"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3,630</w:t>
            </w:r>
          </w:p>
        </w:tc>
        <w:tc>
          <w:tcPr>
            <w:tcW w:w="0" w:type="auto"/>
            <w:tcBorders>
              <w:top w:val="outset" w:sz="6" w:space="0" w:color="auto"/>
              <w:left w:val="outset" w:sz="6" w:space="0" w:color="auto"/>
              <w:bottom w:val="outset" w:sz="6" w:space="0" w:color="auto"/>
              <w:right w:val="outset" w:sz="6" w:space="0" w:color="auto"/>
            </w:tcBorders>
            <w:vAlign w:val="center"/>
            <w:hideMark/>
          </w:tcPr>
          <w:p w14:paraId="56CF4C1B"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4,444</w:t>
            </w:r>
          </w:p>
        </w:tc>
        <w:tc>
          <w:tcPr>
            <w:tcW w:w="0" w:type="auto"/>
            <w:tcBorders>
              <w:top w:val="outset" w:sz="6" w:space="0" w:color="auto"/>
              <w:left w:val="outset" w:sz="6" w:space="0" w:color="auto"/>
              <w:bottom w:val="outset" w:sz="6" w:space="0" w:color="auto"/>
              <w:right w:val="outset" w:sz="6" w:space="0" w:color="auto"/>
            </w:tcBorders>
            <w:vAlign w:val="center"/>
            <w:hideMark/>
          </w:tcPr>
          <w:p w14:paraId="69A78B89"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3,108</w:t>
            </w:r>
          </w:p>
        </w:tc>
        <w:tc>
          <w:tcPr>
            <w:tcW w:w="0" w:type="auto"/>
            <w:tcBorders>
              <w:top w:val="outset" w:sz="6" w:space="0" w:color="auto"/>
              <w:left w:val="outset" w:sz="6" w:space="0" w:color="auto"/>
              <w:bottom w:val="outset" w:sz="6" w:space="0" w:color="auto"/>
              <w:right w:val="outset" w:sz="6" w:space="0" w:color="auto"/>
            </w:tcBorders>
            <w:vAlign w:val="center"/>
            <w:hideMark/>
          </w:tcPr>
          <w:p w14:paraId="5BA0FDE7"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5,619</w:t>
            </w:r>
          </w:p>
        </w:tc>
        <w:tc>
          <w:tcPr>
            <w:tcW w:w="0" w:type="auto"/>
            <w:tcBorders>
              <w:top w:val="outset" w:sz="6" w:space="0" w:color="auto"/>
              <w:left w:val="outset" w:sz="6" w:space="0" w:color="auto"/>
              <w:bottom w:val="outset" w:sz="6" w:space="0" w:color="auto"/>
              <w:right w:val="outset" w:sz="6" w:space="0" w:color="auto"/>
            </w:tcBorders>
            <w:vAlign w:val="center"/>
            <w:hideMark/>
          </w:tcPr>
          <w:p w14:paraId="4A397FC7"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4,256</w:t>
            </w:r>
          </w:p>
        </w:tc>
      </w:tr>
      <w:tr w:rsidR="00C16184" w:rsidRPr="007E48D1" w14:paraId="46F355C9" w14:textId="77777777" w:rsidTr="00C16184">
        <w:tc>
          <w:tcPr>
            <w:tcW w:w="493" w:type="pct"/>
            <w:tcBorders>
              <w:top w:val="outset" w:sz="6" w:space="0" w:color="auto"/>
              <w:left w:val="outset" w:sz="6" w:space="0" w:color="auto"/>
              <w:bottom w:val="outset" w:sz="6" w:space="0" w:color="auto"/>
              <w:right w:val="outset" w:sz="6" w:space="0" w:color="auto"/>
            </w:tcBorders>
            <w:vAlign w:val="center"/>
            <w:hideMark/>
          </w:tcPr>
          <w:p w14:paraId="49EDFDEE" w14:textId="77777777" w:rsidR="00C16184" w:rsidRPr="007E48D1" w:rsidRDefault="00C16184" w:rsidP="00C16184">
            <w:pPr>
              <w:spacing w:line="254" w:lineRule="auto"/>
              <w:rPr>
                <w:rFonts w:eastAsia="Times New Roman" w:cstheme="minorHAnsi"/>
                <w:color w:val="002B54"/>
              </w:rPr>
            </w:pPr>
            <w:r w:rsidRPr="007E48D1">
              <w:rPr>
                <w:rFonts w:eastAsia="Times New Roman" w:cstheme="minorHAnsi"/>
                <w:color w:val="002B54"/>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4A336356"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076A5D9"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2C533DF"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263DB22"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7,500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7BDAA17B"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11,400</w:t>
            </w:r>
          </w:p>
        </w:tc>
        <w:tc>
          <w:tcPr>
            <w:tcW w:w="0" w:type="auto"/>
            <w:tcBorders>
              <w:top w:val="outset" w:sz="6" w:space="0" w:color="auto"/>
              <w:left w:val="outset" w:sz="6" w:space="0" w:color="auto"/>
              <w:bottom w:val="outset" w:sz="6" w:space="0" w:color="auto"/>
              <w:right w:val="outset" w:sz="6" w:space="0" w:color="auto"/>
            </w:tcBorders>
            <w:vAlign w:val="center"/>
            <w:hideMark/>
          </w:tcPr>
          <w:p w14:paraId="0D71EEE3"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10,667</w:t>
            </w:r>
          </w:p>
        </w:tc>
        <w:tc>
          <w:tcPr>
            <w:tcW w:w="0" w:type="auto"/>
            <w:tcBorders>
              <w:top w:val="outset" w:sz="6" w:space="0" w:color="auto"/>
              <w:left w:val="outset" w:sz="6" w:space="0" w:color="auto"/>
              <w:bottom w:val="outset" w:sz="6" w:space="0" w:color="auto"/>
              <w:right w:val="outset" w:sz="6" w:space="0" w:color="auto"/>
            </w:tcBorders>
            <w:vAlign w:val="center"/>
            <w:hideMark/>
          </w:tcPr>
          <w:p w14:paraId="66E63009"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11,000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27CDC49A"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7,250</w:t>
            </w:r>
          </w:p>
        </w:tc>
        <w:tc>
          <w:tcPr>
            <w:tcW w:w="0" w:type="auto"/>
            <w:tcBorders>
              <w:top w:val="outset" w:sz="6" w:space="0" w:color="auto"/>
              <w:left w:val="outset" w:sz="6" w:space="0" w:color="auto"/>
              <w:bottom w:val="outset" w:sz="6" w:space="0" w:color="auto"/>
              <w:right w:val="outset" w:sz="6" w:space="0" w:color="auto"/>
            </w:tcBorders>
            <w:vAlign w:val="center"/>
            <w:hideMark/>
          </w:tcPr>
          <w:p w14:paraId="1BFC210A"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8,500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28C2EFC"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11,222</w:t>
            </w:r>
          </w:p>
        </w:tc>
      </w:tr>
      <w:tr w:rsidR="00C16184" w:rsidRPr="007E48D1" w14:paraId="1E04DF4B" w14:textId="77777777" w:rsidTr="00C16184">
        <w:tc>
          <w:tcPr>
            <w:tcW w:w="493" w:type="pct"/>
            <w:tcBorders>
              <w:top w:val="outset" w:sz="6" w:space="0" w:color="auto"/>
              <w:left w:val="outset" w:sz="6" w:space="0" w:color="auto"/>
              <w:bottom w:val="outset" w:sz="6" w:space="0" w:color="auto"/>
              <w:right w:val="outset" w:sz="6" w:space="0" w:color="auto"/>
            </w:tcBorders>
            <w:vAlign w:val="center"/>
            <w:hideMark/>
          </w:tcPr>
          <w:p w14:paraId="002ECA81" w14:textId="77777777" w:rsidR="00C16184" w:rsidRPr="007E48D1" w:rsidRDefault="00C16184" w:rsidP="00C16184">
            <w:pPr>
              <w:spacing w:line="254" w:lineRule="auto"/>
              <w:rPr>
                <w:rFonts w:eastAsia="Times New Roman" w:cstheme="minorHAnsi"/>
                <w:color w:val="002B54"/>
              </w:rPr>
            </w:pPr>
            <w:r w:rsidRPr="007E48D1">
              <w:rPr>
                <w:rFonts w:eastAsia="Times New Roman" w:cstheme="minorHAnsi"/>
                <w:color w:val="002B54"/>
              </w:rPr>
              <w:t xml:space="preserve">Nicaragua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E1B591C"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A363B07"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D8331B8"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D171FD6"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B2D0CDE"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A535600"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A16FE10"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6,000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F1D9144"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6,000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6C5AB54B"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5,979</w:t>
            </w:r>
          </w:p>
        </w:tc>
        <w:tc>
          <w:tcPr>
            <w:tcW w:w="0" w:type="auto"/>
            <w:tcBorders>
              <w:top w:val="outset" w:sz="6" w:space="0" w:color="auto"/>
              <w:left w:val="outset" w:sz="6" w:space="0" w:color="auto"/>
              <w:bottom w:val="outset" w:sz="6" w:space="0" w:color="auto"/>
              <w:right w:val="outset" w:sz="6" w:space="0" w:color="auto"/>
            </w:tcBorders>
            <w:vAlign w:val="center"/>
            <w:hideMark/>
          </w:tcPr>
          <w:p w14:paraId="6EE9E50C"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6,462</w:t>
            </w:r>
          </w:p>
        </w:tc>
      </w:tr>
      <w:tr w:rsidR="00C16184" w:rsidRPr="007E48D1" w14:paraId="2EC239C9" w14:textId="77777777" w:rsidTr="00C16184">
        <w:tc>
          <w:tcPr>
            <w:tcW w:w="493" w:type="pct"/>
            <w:tcBorders>
              <w:top w:val="outset" w:sz="6" w:space="0" w:color="auto"/>
              <w:left w:val="outset" w:sz="6" w:space="0" w:color="auto"/>
              <w:bottom w:val="outset" w:sz="6" w:space="0" w:color="auto"/>
              <w:right w:val="outset" w:sz="6" w:space="0" w:color="auto"/>
            </w:tcBorders>
            <w:vAlign w:val="center"/>
            <w:hideMark/>
          </w:tcPr>
          <w:p w14:paraId="3BF7034F" w14:textId="77777777" w:rsidR="00C16184" w:rsidRPr="007E48D1" w:rsidRDefault="00C16184" w:rsidP="00C16184">
            <w:pPr>
              <w:spacing w:line="254" w:lineRule="auto"/>
              <w:rPr>
                <w:rFonts w:eastAsia="Times New Roman" w:cstheme="minorHAnsi"/>
                <w:color w:val="002B54"/>
              </w:rPr>
            </w:pPr>
            <w:r w:rsidRPr="007E48D1">
              <w:rPr>
                <w:rFonts w:eastAsia="Times New Roman" w:cstheme="minorHAnsi"/>
                <w:color w:val="002B54"/>
              </w:rPr>
              <w:t xml:space="preserve">Australia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0E46B6FC"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9E68763"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BE4B064"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F4FB47B"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FCBCFD1"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4,000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8F04597"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4AA8253"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1,000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4C56AD80"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5,000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44AF160"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15,000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A1ABC9A"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2,217</w:t>
            </w:r>
          </w:p>
        </w:tc>
      </w:tr>
      <w:tr w:rsidR="00C16184" w:rsidRPr="007E48D1" w14:paraId="6E425AD6" w14:textId="77777777" w:rsidTr="00C16184">
        <w:tc>
          <w:tcPr>
            <w:tcW w:w="493" w:type="pct"/>
            <w:tcBorders>
              <w:top w:val="outset" w:sz="6" w:space="0" w:color="auto"/>
              <w:left w:val="outset" w:sz="6" w:space="0" w:color="auto"/>
              <w:bottom w:val="outset" w:sz="6" w:space="0" w:color="auto"/>
              <w:right w:val="outset" w:sz="6" w:space="0" w:color="auto"/>
            </w:tcBorders>
            <w:vAlign w:val="center"/>
            <w:hideMark/>
          </w:tcPr>
          <w:p w14:paraId="6C2FA5B0" w14:textId="77777777" w:rsidR="00C16184" w:rsidRPr="007E48D1" w:rsidRDefault="00C16184" w:rsidP="00C16184">
            <w:pPr>
              <w:spacing w:line="254" w:lineRule="auto"/>
              <w:rPr>
                <w:rFonts w:eastAsia="Times New Roman" w:cstheme="minorHAnsi"/>
                <w:color w:val="002B54"/>
              </w:rPr>
            </w:pPr>
            <w:r w:rsidRPr="007E48D1">
              <w:rPr>
                <w:rFonts w:eastAsia="Times New Roman" w:cstheme="minorHAnsi"/>
                <w:color w:val="002B54"/>
              </w:rPr>
              <w:t xml:space="preserve">Dominican Republic </w:t>
            </w:r>
          </w:p>
        </w:tc>
        <w:tc>
          <w:tcPr>
            <w:tcW w:w="0" w:type="auto"/>
            <w:tcBorders>
              <w:top w:val="outset" w:sz="6" w:space="0" w:color="auto"/>
              <w:left w:val="outset" w:sz="6" w:space="0" w:color="auto"/>
              <w:bottom w:val="outset" w:sz="6" w:space="0" w:color="auto"/>
              <w:right w:val="outset" w:sz="6" w:space="0" w:color="auto"/>
            </w:tcBorders>
            <w:vAlign w:val="center"/>
            <w:hideMark/>
          </w:tcPr>
          <w:p w14:paraId="7AF450B0"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9C8649B"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7C83ABD"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078259DA"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2EBDB6F8"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F211977"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4,000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73DACE1B"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4,167</w:t>
            </w:r>
          </w:p>
        </w:tc>
        <w:tc>
          <w:tcPr>
            <w:tcW w:w="0" w:type="auto"/>
            <w:tcBorders>
              <w:top w:val="outset" w:sz="6" w:space="0" w:color="auto"/>
              <w:left w:val="outset" w:sz="6" w:space="0" w:color="auto"/>
              <w:bottom w:val="outset" w:sz="6" w:space="0" w:color="auto"/>
              <w:right w:val="outset" w:sz="6" w:space="0" w:color="auto"/>
            </w:tcBorders>
            <w:vAlign w:val="center"/>
            <w:hideMark/>
          </w:tcPr>
          <w:p w14:paraId="2C21E6E2"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3,857</w:t>
            </w:r>
          </w:p>
        </w:tc>
        <w:tc>
          <w:tcPr>
            <w:tcW w:w="0" w:type="auto"/>
            <w:tcBorders>
              <w:top w:val="outset" w:sz="6" w:space="0" w:color="auto"/>
              <w:left w:val="outset" w:sz="6" w:space="0" w:color="auto"/>
              <w:bottom w:val="outset" w:sz="6" w:space="0" w:color="auto"/>
              <w:right w:val="outset" w:sz="6" w:space="0" w:color="auto"/>
            </w:tcBorders>
            <w:vAlign w:val="center"/>
            <w:hideMark/>
          </w:tcPr>
          <w:p w14:paraId="2BA3365B"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4,000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2F691B20"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4,273</w:t>
            </w:r>
          </w:p>
        </w:tc>
      </w:tr>
      <w:tr w:rsidR="00C16184" w:rsidRPr="007E48D1" w14:paraId="21323E2A" w14:textId="77777777" w:rsidTr="00C16184">
        <w:tc>
          <w:tcPr>
            <w:tcW w:w="493" w:type="pct"/>
            <w:tcBorders>
              <w:top w:val="outset" w:sz="6" w:space="0" w:color="auto"/>
              <w:left w:val="outset" w:sz="6" w:space="0" w:color="auto"/>
              <w:bottom w:val="outset" w:sz="6" w:space="0" w:color="auto"/>
              <w:right w:val="outset" w:sz="6" w:space="0" w:color="auto"/>
            </w:tcBorders>
            <w:vAlign w:val="center"/>
            <w:hideMark/>
          </w:tcPr>
          <w:p w14:paraId="02A3B723" w14:textId="77777777" w:rsidR="00C16184" w:rsidRPr="007E48D1" w:rsidRDefault="00C16184" w:rsidP="00C16184">
            <w:pPr>
              <w:spacing w:line="254" w:lineRule="auto"/>
              <w:rPr>
                <w:rFonts w:eastAsia="Times New Roman" w:cstheme="minorHAnsi"/>
                <w:color w:val="002B54"/>
              </w:rPr>
            </w:pPr>
            <w:r w:rsidRPr="007E48D1">
              <w:rPr>
                <w:rFonts w:eastAsia="Times New Roman" w:cstheme="minorHAnsi"/>
                <w:color w:val="002B54"/>
              </w:rPr>
              <w:t xml:space="preserve">Solomon Islands </w:t>
            </w:r>
          </w:p>
        </w:tc>
        <w:tc>
          <w:tcPr>
            <w:tcW w:w="0" w:type="auto"/>
            <w:tcBorders>
              <w:top w:val="outset" w:sz="6" w:space="0" w:color="auto"/>
              <w:left w:val="outset" w:sz="6" w:space="0" w:color="auto"/>
              <w:bottom w:val="outset" w:sz="6" w:space="0" w:color="auto"/>
              <w:right w:val="outset" w:sz="6" w:space="0" w:color="auto"/>
            </w:tcBorders>
            <w:vAlign w:val="center"/>
            <w:hideMark/>
          </w:tcPr>
          <w:p w14:paraId="5DB562B3"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2985495"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8F1A3A7"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69204177"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2,333</w:t>
            </w:r>
          </w:p>
        </w:tc>
        <w:tc>
          <w:tcPr>
            <w:tcW w:w="0" w:type="auto"/>
            <w:tcBorders>
              <w:top w:val="outset" w:sz="6" w:space="0" w:color="auto"/>
              <w:left w:val="outset" w:sz="6" w:space="0" w:color="auto"/>
              <w:bottom w:val="outset" w:sz="6" w:space="0" w:color="auto"/>
              <w:right w:val="outset" w:sz="6" w:space="0" w:color="auto"/>
            </w:tcBorders>
            <w:vAlign w:val="center"/>
            <w:hideMark/>
          </w:tcPr>
          <w:p w14:paraId="157C5F8E"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3,200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F6A7E96"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2,750</w:t>
            </w:r>
          </w:p>
        </w:tc>
        <w:tc>
          <w:tcPr>
            <w:tcW w:w="0" w:type="auto"/>
            <w:tcBorders>
              <w:top w:val="outset" w:sz="6" w:space="0" w:color="auto"/>
              <w:left w:val="outset" w:sz="6" w:space="0" w:color="auto"/>
              <w:bottom w:val="outset" w:sz="6" w:space="0" w:color="auto"/>
              <w:right w:val="outset" w:sz="6" w:space="0" w:color="auto"/>
            </w:tcBorders>
            <w:vAlign w:val="center"/>
            <w:hideMark/>
          </w:tcPr>
          <w:p w14:paraId="13871C95"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41603CAC"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2,455</w:t>
            </w:r>
          </w:p>
        </w:tc>
        <w:tc>
          <w:tcPr>
            <w:tcW w:w="0" w:type="auto"/>
            <w:tcBorders>
              <w:top w:val="outset" w:sz="6" w:space="0" w:color="auto"/>
              <w:left w:val="outset" w:sz="6" w:space="0" w:color="auto"/>
              <w:bottom w:val="outset" w:sz="6" w:space="0" w:color="auto"/>
              <w:right w:val="outset" w:sz="6" w:space="0" w:color="auto"/>
            </w:tcBorders>
            <w:vAlign w:val="center"/>
            <w:hideMark/>
          </w:tcPr>
          <w:p w14:paraId="24046356"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1,917</w:t>
            </w:r>
          </w:p>
        </w:tc>
        <w:tc>
          <w:tcPr>
            <w:tcW w:w="0" w:type="auto"/>
            <w:tcBorders>
              <w:top w:val="outset" w:sz="6" w:space="0" w:color="auto"/>
              <w:left w:val="outset" w:sz="6" w:space="0" w:color="auto"/>
              <w:bottom w:val="outset" w:sz="6" w:space="0" w:color="auto"/>
              <w:right w:val="outset" w:sz="6" w:space="0" w:color="auto"/>
            </w:tcBorders>
            <w:vAlign w:val="center"/>
            <w:hideMark/>
          </w:tcPr>
          <w:p w14:paraId="57638D58"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2,158</w:t>
            </w:r>
          </w:p>
        </w:tc>
      </w:tr>
      <w:tr w:rsidR="00C16184" w:rsidRPr="007E48D1" w14:paraId="42136B5E" w14:textId="77777777" w:rsidTr="00C16184">
        <w:trPr>
          <w:trHeight w:val="198"/>
        </w:trPr>
        <w:tc>
          <w:tcPr>
            <w:tcW w:w="493" w:type="pct"/>
            <w:tcBorders>
              <w:top w:val="outset" w:sz="6" w:space="0" w:color="auto"/>
              <w:left w:val="outset" w:sz="6" w:space="0" w:color="auto"/>
              <w:bottom w:val="outset" w:sz="6" w:space="0" w:color="auto"/>
              <w:right w:val="outset" w:sz="6" w:space="0" w:color="auto"/>
            </w:tcBorders>
            <w:vAlign w:val="center"/>
            <w:hideMark/>
          </w:tcPr>
          <w:p w14:paraId="1F8798E4" w14:textId="77777777" w:rsidR="00C16184" w:rsidRPr="007E48D1" w:rsidRDefault="00C16184" w:rsidP="00C16184">
            <w:pPr>
              <w:spacing w:line="254" w:lineRule="auto"/>
              <w:rPr>
                <w:rFonts w:eastAsia="Times New Roman" w:cstheme="minorHAnsi"/>
                <w:color w:val="002B54"/>
              </w:rPr>
            </w:pPr>
            <w:r w:rsidRPr="007E48D1">
              <w:rPr>
                <w:rFonts w:eastAsia="Times New Roman" w:cstheme="minorHAnsi"/>
                <w:color w:val="002B54"/>
              </w:rPr>
              <w:t xml:space="preserve">Vanuatu </w:t>
            </w:r>
          </w:p>
        </w:tc>
        <w:tc>
          <w:tcPr>
            <w:tcW w:w="0" w:type="auto"/>
            <w:tcBorders>
              <w:top w:val="outset" w:sz="6" w:space="0" w:color="auto"/>
              <w:left w:val="outset" w:sz="6" w:space="0" w:color="auto"/>
              <w:bottom w:val="outset" w:sz="6" w:space="0" w:color="auto"/>
              <w:right w:val="outset" w:sz="6" w:space="0" w:color="auto"/>
            </w:tcBorders>
            <w:vAlign w:val="center"/>
            <w:hideMark/>
          </w:tcPr>
          <w:p w14:paraId="30012F2E"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87BD513"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1A9F9D2"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0E19E70"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2,875</w:t>
            </w:r>
          </w:p>
        </w:tc>
        <w:tc>
          <w:tcPr>
            <w:tcW w:w="0" w:type="auto"/>
            <w:tcBorders>
              <w:top w:val="outset" w:sz="6" w:space="0" w:color="auto"/>
              <w:left w:val="outset" w:sz="6" w:space="0" w:color="auto"/>
              <w:bottom w:val="outset" w:sz="6" w:space="0" w:color="auto"/>
              <w:right w:val="outset" w:sz="6" w:space="0" w:color="auto"/>
            </w:tcBorders>
            <w:vAlign w:val="center"/>
            <w:hideMark/>
          </w:tcPr>
          <w:p w14:paraId="1A8834E3"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3,000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7661B3C4"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2,000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1D3A5519"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1,750</w:t>
            </w:r>
          </w:p>
        </w:tc>
        <w:tc>
          <w:tcPr>
            <w:tcW w:w="0" w:type="auto"/>
            <w:tcBorders>
              <w:top w:val="outset" w:sz="6" w:space="0" w:color="auto"/>
              <w:left w:val="outset" w:sz="6" w:space="0" w:color="auto"/>
              <w:bottom w:val="outset" w:sz="6" w:space="0" w:color="auto"/>
              <w:right w:val="outset" w:sz="6" w:space="0" w:color="auto"/>
            </w:tcBorders>
            <w:vAlign w:val="center"/>
            <w:hideMark/>
          </w:tcPr>
          <w:p w14:paraId="61DF7353"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9,000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4582FC9"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5,000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62E1CCB" w14:textId="77777777" w:rsidR="00C16184" w:rsidRPr="007E48D1" w:rsidRDefault="00C16184" w:rsidP="00C16184">
            <w:pPr>
              <w:spacing w:line="254" w:lineRule="auto"/>
              <w:jc w:val="right"/>
              <w:rPr>
                <w:rFonts w:eastAsia="Times New Roman" w:cstheme="minorHAnsi"/>
                <w:color w:val="002B54"/>
              </w:rPr>
            </w:pPr>
            <w:r w:rsidRPr="007E48D1">
              <w:rPr>
                <w:rFonts w:eastAsia="Times New Roman" w:cstheme="minorHAnsi"/>
                <w:color w:val="002B54"/>
              </w:rPr>
              <w:t>4,333</w:t>
            </w:r>
          </w:p>
        </w:tc>
      </w:tr>
      <w:tr w:rsidR="00C16184" w:rsidRPr="007E48D1" w14:paraId="09C47F3C" w14:textId="77777777" w:rsidTr="00C16184">
        <w:tc>
          <w:tcPr>
            <w:tcW w:w="493" w:type="pct"/>
            <w:tcBorders>
              <w:top w:val="outset" w:sz="6" w:space="0" w:color="auto"/>
              <w:left w:val="outset" w:sz="6" w:space="0" w:color="auto"/>
              <w:bottom w:val="outset" w:sz="6" w:space="0" w:color="auto"/>
              <w:right w:val="outset" w:sz="6" w:space="0" w:color="auto"/>
            </w:tcBorders>
            <w:vAlign w:val="center"/>
            <w:hideMark/>
          </w:tcPr>
          <w:p w14:paraId="7E0AC3E5"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 xml:space="preserve">PNG </w:t>
            </w:r>
          </w:p>
        </w:tc>
        <w:tc>
          <w:tcPr>
            <w:tcW w:w="0" w:type="auto"/>
            <w:tcBorders>
              <w:top w:val="outset" w:sz="6" w:space="0" w:color="auto"/>
              <w:left w:val="outset" w:sz="6" w:space="0" w:color="auto"/>
              <w:bottom w:val="outset" w:sz="6" w:space="0" w:color="auto"/>
              <w:right w:val="outset" w:sz="6" w:space="0" w:color="auto"/>
            </w:tcBorders>
            <w:vAlign w:val="center"/>
            <w:hideMark/>
          </w:tcPr>
          <w:p w14:paraId="7E0A24B8"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3,960</w:t>
            </w:r>
          </w:p>
        </w:tc>
        <w:tc>
          <w:tcPr>
            <w:tcW w:w="0" w:type="auto"/>
            <w:tcBorders>
              <w:top w:val="outset" w:sz="6" w:space="0" w:color="auto"/>
              <w:left w:val="outset" w:sz="6" w:space="0" w:color="auto"/>
              <w:bottom w:val="outset" w:sz="6" w:space="0" w:color="auto"/>
              <w:right w:val="outset" w:sz="6" w:space="0" w:color="auto"/>
            </w:tcBorders>
            <w:vAlign w:val="center"/>
            <w:hideMark/>
          </w:tcPr>
          <w:p w14:paraId="662FA2D9"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4,267</w:t>
            </w:r>
          </w:p>
        </w:tc>
        <w:tc>
          <w:tcPr>
            <w:tcW w:w="0" w:type="auto"/>
            <w:tcBorders>
              <w:top w:val="outset" w:sz="6" w:space="0" w:color="auto"/>
              <w:left w:val="outset" w:sz="6" w:space="0" w:color="auto"/>
              <w:bottom w:val="outset" w:sz="6" w:space="0" w:color="auto"/>
              <w:right w:val="outset" w:sz="6" w:space="0" w:color="auto"/>
            </w:tcBorders>
            <w:vAlign w:val="center"/>
            <w:hideMark/>
          </w:tcPr>
          <w:p w14:paraId="4C875059"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E224749"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4,125</w:t>
            </w:r>
          </w:p>
        </w:tc>
        <w:tc>
          <w:tcPr>
            <w:tcW w:w="0" w:type="auto"/>
            <w:tcBorders>
              <w:top w:val="outset" w:sz="6" w:space="0" w:color="auto"/>
              <w:left w:val="outset" w:sz="6" w:space="0" w:color="auto"/>
              <w:bottom w:val="outset" w:sz="6" w:space="0" w:color="auto"/>
              <w:right w:val="outset" w:sz="6" w:space="0" w:color="auto"/>
            </w:tcBorders>
            <w:vAlign w:val="center"/>
            <w:hideMark/>
          </w:tcPr>
          <w:p w14:paraId="0415BD60"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3,714</w:t>
            </w:r>
          </w:p>
        </w:tc>
        <w:tc>
          <w:tcPr>
            <w:tcW w:w="0" w:type="auto"/>
            <w:tcBorders>
              <w:top w:val="outset" w:sz="6" w:space="0" w:color="auto"/>
              <w:left w:val="outset" w:sz="6" w:space="0" w:color="auto"/>
              <w:bottom w:val="outset" w:sz="6" w:space="0" w:color="auto"/>
              <w:right w:val="outset" w:sz="6" w:space="0" w:color="auto"/>
            </w:tcBorders>
            <w:vAlign w:val="center"/>
            <w:hideMark/>
          </w:tcPr>
          <w:p w14:paraId="510EB71C"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4,667</w:t>
            </w:r>
          </w:p>
        </w:tc>
        <w:tc>
          <w:tcPr>
            <w:tcW w:w="0" w:type="auto"/>
            <w:tcBorders>
              <w:top w:val="outset" w:sz="6" w:space="0" w:color="auto"/>
              <w:left w:val="outset" w:sz="6" w:space="0" w:color="auto"/>
              <w:bottom w:val="outset" w:sz="6" w:space="0" w:color="auto"/>
              <w:right w:val="outset" w:sz="6" w:space="0" w:color="auto"/>
            </w:tcBorders>
            <w:vAlign w:val="center"/>
            <w:hideMark/>
          </w:tcPr>
          <w:p w14:paraId="3C937F98"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3,667</w:t>
            </w:r>
          </w:p>
        </w:tc>
        <w:tc>
          <w:tcPr>
            <w:tcW w:w="0" w:type="auto"/>
            <w:tcBorders>
              <w:top w:val="outset" w:sz="6" w:space="0" w:color="auto"/>
              <w:left w:val="outset" w:sz="6" w:space="0" w:color="auto"/>
              <w:bottom w:val="outset" w:sz="6" w:space="0" w:color="auto"/>
              <w:right w:val="outset" w:sz="6" w:space="0" w:color="auto"/>
            </w:tcBorders>
            <w:vAlign w:val="center"/>
            <w:hideMark/>
          </w:tcPr>
          <w:p w14:paraId="0192BC92"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2,786</w:t>
            </w:r>
          </w:p>
        </w:tc>
        <w:tc>
          <w:tcPr>
            <w:tcW w:w="0" w:type="auto"/>
            <w:tcBorders>
              <w:top w:val="outset" w:sz="6" w:space="0" w:color="auto"/>
              <w:left w:val="outset" w:sz="6" w:space="0" w:color="auto"/>
              <w:bottom w:val="outset" w:sz="6" w:space="0" w:color="auto"/>
              <w:right w:val="outset" w:sz="6" w:space="0" w:color="auto"/>
            </w:tcBorders>
            <w:vAlign w:val="center"/>
            <w:hideMark/>
          </w:tcPr>
          <w:p w14:paraId="7558D20D"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3,138</w:t>
            </w:r>
          </w:p>
        </w:tc>
        <w:tc>
          <w:tcPr>
            <w:tcW w:w="0" w:type="auto"/>
            <w:tcBorders>
              <w:top w:val="outset" w:sz="6" w:space="0" w:color="auto"/>
              <w:left w:val="outset" w:sz="6" w:space="0" w:color="auto"/>
              <w:bottom w:val="outset" w:sz="6" w:space="0" w:color="auto"/>
              <w:right w:val="outset" w:sz="6" w:space="0" w:color="auto"/>
            </w:tcBorders>
            <w:vAlign w:val="center"/>
            <w:hideMark/>
          </w:tcPr>
          <w:p w14:paraId="6B7F3295"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3,167</w:t>
            </w:r>
          </w:p>
        </w:tc>
      </w:tr>
    </w:tbl>
    <w:p w14:paraId="5251D313" w14:textId="77777777" w:rsidR="00C16184" w:rsidRPr="007E48D1" w:rsidRDefault="00C16184" w:rsidP="00C16184">
      <w:pPr>
        <w:tabs>
          <w:tab w:val="left" w:pos="-720"/>
        </w:tabs>
        <w:suppressAutoHyphens/>
        <w:spacing w:line="254" w:lineRule="auto"/>
        <w:rPr>
          <w:rFonts w:eastAsia="Calibri" w:cstheme="minorHAnsi"/>
          <w:spacing w:val="-3"/>
        </w:rPr>
      </w:pPr>
    </w:p>
    <w:p w14:paraId="281B552C" w14:textId="77777777" w:rsidR="00C16184" w:rsidRPr="007E48D1" w:rsidRDefault="00C16184" w:rsidP="00C16184">
      <w:pPr>
        <w:tabs>
          <w:tab w:val="left" w:pos="-720"/>
        </w:tabs>
        <w:suppressAutoHyphens/>
        <w:spacing w:line="254" w:lineRule="auto"/>
        <w:rPr>
          <w:rFonts w:eastAsia="Calibri" w:cstheme="minorHAnsi"/>
          <w:spacing w:val="-3"/>
        </w:rPr>
      </w:pPr>
    </w:p>
    <w:p w14:paraId="3B9F4796" w14:textId="77777777" w:rsidR="00C16184" w:rsidRPr="007E48D1" w:rsidRDefault="00C16184" w:rsidP="00C16184">
      <w:pPr>
        <w:tabs>
          <w:tab w:val="left" w:pos="-720"/>
        </w:tabs>
        <w:suppressAutoHyphens/>
        <w:spacing w:line="254" w:lineRule="auto"/>
        <w:rPr>
          <w:rFonts w:eastAsia="Calibri" w:cstheme="minorHAnsi"/>
          <w:spacing w:val="-3"/>
        </w:rPr>
      </w:pPr>
    </w:p>
    <w:p w14:paraId="69114828" w14:textId="77777777" w:rsidR="00C16184" w:rsidRPr="007E48D1" w:rsidRDefault="00C16184" w:rsidP="00C16184">
      <w:pPr>
        <w:spacing w:after="160" w:line="254" w:lineRule="auto"/>
        <w:rPr>
          <w:rFonts w:eastAsia="Calibri" w:cstheme="minorHAnsi"/>
          <w:b/>
          <w:lang w:val="en-US"/>
        </w:rPr>
      </w:pPr>
      <w:r w:rsidRPr="007E48D1">
        <w:rPr>
          <w:rFonts w:eastAsia="Calibri" w:cstheme="minorHAnsi"/>
          <w:noProof/>
        </w:rPr>
        <w:drawing>
          <wp:anchor distT="0" distB="0" distL="114300" distR="114300" simplePos="0" relativeHeight="251696128" behindDoc="0" locked="0" layoutInCell="1" allowOverlap="1" wp14:anchorId="760C3BAD" wp14:editId="4E5A4E7D">
            <wp:simplePos x="0" y="0"/>
            <wp:positionH relativeFrom="column">
              <wp:posOffset>-95250</wp:posOffset>
            </wp:positionH>
            <wp:positionV relativeFrom="paragraph">
              <wp:posOffset>311785</wp:posOffset>
            </wp:positionV>
            <wp:extent cx="3683000" cy="2057400"/>
            <wp:effectExtent l="0" t="0" r="12700" b="12700"/>
            <wp:wrapNone/>
            <wp:docPr id="74"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Pr="007E48D1">
        <w:rPr>
          <w:rFonts w:eastAsia="Calibri" w:cstheme="minorHAnsi"/>
          <w:b/>
          <w:lang w:val="en-US"/>
        </w:rPr>
        <w:t>Singapore</w:t>
      </w:r>
    </w:p>
    <w:p w14:paraId="570A283B" w14:textId="77777777" w:rsidR="00C16184" w:rsidRPr="007E48D1" w:rsidRDefault="00C16184" w:rsidP="00C16184">
      <w:pPr>
        <w:spacing w:line="254" w:lineRule="auto"/>
        <w:rPr>
          <w:rFonts w:eastAsia="Calibri" w:cstheme="minorHAnsi"/>
          <w:lang w:val="en-US"/>
        </w:rPr>
      </w:pPr>
    </w:p>
    <w:p w14:paraId="3BB64962" w14:textId="77777777" w:rsidR="00C16184" w:rsidRPr="007E48D1" w:rsidRDefault="00C16184" w:rsidP="00C16184">
      <w:pPr>
        <w:spacing w:line="254" w:lineRule="auto"/>
        <w:rPr>
          <w:rFonts w:eastAsia="Calibri" w:cstheme="minorHAnsi"/>
          <w:lang w:val="en-US"/>
        </w:rPr>
      </w:pPr>
    </w:p>
    <w:p w14:paraId="5B2A084C" w14:textId="77777777" w:rsidR="00C16184" w:rsidRPr="007E48D1" w:rsidRDefault="00C16184" w:rsidP="00C16184">
      <w:pPr>
        <w:spacing w:line="254" w:lineRule="auto"/>
        <w:rPr>
          <w:rFonts w:eastAsia="Calibri" w:cstheme="minorHAnsi"/>
          <w:lang w:val="en-US"/>
        </w:rPr>
      </w:pPr>
      <w:r w:rsidRPr="007E48D1">
        <w:rPr>
          <w:rFonts w:eastAsia="Calibri" w:cstheme="minorHAnsi"/>
          <w:lang w:val="en-US"/>
        </w:rPr>
        <w:t>Singapore’s imports of all cocoa products show a strong year-to-year variation.  The result is that over the ten years to 2019, the overall growth has been quite flat.</w:t>
      </w:r>
    </w:p>
    <w:p w14:paraId="768D2153" w14:textId="77777777" w:rsidR="00C16184" w:rsidRPr="007E48D1" w:rsidRDefault="00C16184" w:rsidP="00C16184">
      <w:pPr>
        <w:spacing w:line="254" w:lineRule="auto"/>
        <w:rPr>
          <w:rFonts w:eastAsia="Calibri" w:cstheme="minorHAnsi"/>
          <w:lang w:val="en-US"/>
        </w:rPr>
      </w:pPr>
    </w:p>
    <w:p w14:paraId="1F446590" w14:textId="77777777" w:rsidR="00C16184" w:rsidRPr="007E48D1" w:rsidRDefault="00C16184" w:rsidP="00C16184">
      <w:pPr>
        <w:spacing w:line="254" w:lineRule="auto"/>
        <w:rPr>
          <w:rFonts w:eastAsia="Calibri" w:cstheme="minorHAnsi"/>
          <w:lang w:val="en-US"/>
        </w:rPr>
      </w:pPr>
    </w:p>
    <w:p w14:paraId="1DF91B42" w14:textId="77777777" w:rsidR="00C16184" w:rsidRPr="007E48D1" w:rsidRDefault="00C16184" w:rsidP="00C16184">
      <w:pPr>
        <w:spacing w:line="254" w:lineRule="auto"/>
        <w:rPr>
          <w:rFonts w:eastAsia="Calibri" w:cstheme="minorHAnsi"/>
          <w:lang w:val="en-US"/>
        </w:rPr>
      </w:pPr>
    </w:p>
    <w:p w14:paraId="78977390" w14:textId="77777777" w:rsidR="00C16184" w:rsidRPr="007E48D1" w:rsidRDefault="00C16184" w:rsidP="00C16184">
      <w:pPr>
        <w:spacing w:line="254" w:lineRule="auto"/>
        <w:rPr>
          <w:rFonts w:eastAsia="Calibri" w:cstheme="minorHAnsi"/>
          <w:lang w:val="en-US"/>
        </w:rPr>
      </w:pPr>
    </w:p>
    <w:p w14:paraId="65394B2E" w14:textId="77777777" w:rsidR="00C16184" w:rsidRPr="007E48D1" w:rsidRDefault="00C16184" w:rsidP="00C16184">
      <w:pPr>
        <w:spacing w:line="254" w:lineRule="auto"/>
        <w:rPr>
          <w:rFonts w:eastAsia="Calibri" w:cstheme="minorHAnsi"/>
          <w:lang w:val="en-US"/>
        </w:rPr>
      </w:pPr>
    </w:p>
    <w:p w14:paraId="620604E4" w14:textId="77777777" w:rsidR="00C16184" w:rsidRPr="007E48D1" w:rsidRDefault="00C16184" w:rsidP="00C16184">
      <w:pPr>
        <w:spacing w:line="254" w:lineRule="auto"/>
        <w:rPr>
          <w:rFonts w:eastAsia="Calibri" w:cstheme="minorHAnsi"/>
          <w:lang w:val="en-US"/>
        </w:rPr>
      </w:pPr>
    </w:p>
    <w:p w14:paraId="1BF68F39" w14:textId="77777777" w:rsidR="00C16184" w:rsidRPr="007E48D1" w:rsidRDefault="00C16184" w:rsidP="00C16184">
      <w:pPr>
        <w:spacing w:line="254" w:lineRule="auto"/>
        <w:rPr>
          <w:rFonts w:eastAsia="Calibri" w:cstheme="minorHAnsi"/>
          <w:lang w:val="en-US"/>
        </w:rPr>
      </w:pPr>
    </w:p>
    <w:p w14:paraId="5CE142DD" w14:textId="09DB4193" w:rsidR="00C16184" w:rsidRPr="007E48D1" w:rsidRDefault="00C16184" w:rsidP="00C16184">
      <w:pPr>
        <w:spacing w:line="254" w:lineRule="auto"/>
        <w:rPr>
          <w:rFonts w:eastAsia="Calibri" w:cstheme="minorHAnsi"/>
          <w:lang w:val="en-US"/>
        </w:rPr>
      </w:pPr>
      <w:r w:rsidRPr="007E48D1">
        <w:rPr>
          <w:rFonts w:eastAsia="Calibri" w:cstheme="minorHAnsi"/>
          <w:lang w:val="en-US"/>
        </w:rPr>
        <w:t>VOLUME</w:t>
      </w:r>
    </w:p>
    <w:p w14:paraId="48CF0B3A" w14:textId="707D19AF" w:rsidR="00C16184" w:rsidRPr="007E48D1" w:rsidRDefault="00C16184" w:rsidP="00C16184">
      <w:pPr>
        <w:spacing w:line="254" w:lineRule="auto"/>
        <w:rPr>
          <w:rFonts w:eastAsia="Calibri" w:cstheme="minorHAnsi"/>
          <w:lang w:val="en-US"/>
        </w:rPr>
      </w:pPr>
      <w:r w:rsidRPr="007E48D1">
        <w:rPr>
          <w:rFonts w:eastAsia="Calibri" w:cstheme="minorHAnsi"/>
          <w:lang w:val="en-US"/>
        </w:rPr>
        <w:t xml:space="preserve">Imports of cocoa beans into Singapore follow the pattern of all cocoa-products.  That is, a degree of inter year variation resulting in a flat trend over the 10 years to 2019.  </w:t>
      </w:r>
    </w:p>
    <w:p w14:paraId="49EE7BF9" w14:textId="01FA8329" w:rsidR="00C16184" w:rsidRPr="007E48D1" w:rsidRDefault="00C16184" w:rsidP="00C16184">
      <w:pPr>
        <w:spacing w:line="254" w:lineRule="auto"/>
        <w:rPr>
          <w:rFonts w:eastAsia="Calibri" w:cstheme="minorHAnsi"/>
          <w:lang w:val="en-US"/>
        </w:rPr>
      </w:pPr>
    </w:p>
    <w:p w14:paraId="5D16D95F" w14:textId="77777777" w:rsidR="00C16184" w:rsidRPr="007E48D1" w:rsidRDefault="00C16184" w:rsidP="00C16184">
      <w:pPr>
        <w:spacing w:line="254" w:lineRule="auto"/>
        <w:rPr>
          <w:rFonts w:eastAsia="Calibri" w:cstheme="minorHAnsi"/>
          <w:lang w:val="en-US"/>
        </w:rPr>
      </w:pPr>
      <w:r w:rsidRPr="007E48D1">
        <w:rPr>
          <w:rFonts w:eastAsia="Calibri" w:cstheme="minorHAnsi"/>
          <w:lang w:val="en-US"/>
        </w:rPr>
        <w:t xml:space="preserve">Imports in 2019 were 90,797 tonnes. </w:t>
      </w:r>
    </w:p>
    <w:p w14:paraId="509DEA27" w14:textId="1365E5AF" w:rsidR="00C16184" w:rsidRPr="007E48D1" w:rsidRDefault="00C16184" w:rsidP="00C16184">
      <w:pPr>
        <w:spacing w:line="254" w:lineRule="auto"/>
        <w:rPr>
          <w:rFonts w:eastAsia="Calibri" w:cstheme="minorHAnsi"/>
          <w:lang w:val="en-US"/>
        </w:rPr>
      </w:pPr>
    </w:p>
    <w:p w14:paraId="552CAF6F" w14:textId="72FBF866" w:rsidR="00C16184" w:rsidRPr="007E48D1" w:rsidRDefault="00C16184" w:rsidP="00C16184">
      <w:pPr>
        <w:spacing w:line="254" w:lineRule="auto"/>
        <w:rPr>
          <w:rFonts w:eastAsia="Calibri" w:cstheme="minorHAnsi"/>
          <w:lang w:val="en-US"/>
        </w:rPr>
      </w:pPr>
    </w:p>
    <w:p w14:paraId="2E532A4A" w14:textId="3B6F5C4D" w:rsidR="00C16184" w:rsidRPr="007E48D1" w:rsidRDefault="00126023" w:rsidP="00C16184">
      <w:pPr>
        <w:spacing w:line="254" w:lineRule="auto"/>
        <w:rPr>
          <w:rFonts w:eastAsia="Calibri" w:cstheme="minorHAnsi"/>
          <w:lang w:val="en-US"/>
        </w:rPr>
      </w:pPr>
      <w:r w:rsidRPr="007E48D1">
        <w:rPr>
          <w:rFonts w:eastAsia="Calibri" w:cstheme="minorHAnsi"/>
          <w:noProof/>
        </w:rPr>
        <w:drawing>
          <wp:anchor distT="0" distB="0" distL="114300" distR="114300" simplePos="0" relativeHeight="251697152" behindDoc="0" locked="0" layoutInCell="1" allowOverlap="1" wp14:anchorId="7981E7F3" wp14:editId="072725E4">
            <wp:simplePos x="0" y="0"/>
            <wp:positionH relativeFrom="column">
              <wp:posOffset>21304</wp:posOffset>
            </wp:positionH>
            <wp:positionV relativeFrom="paragraph">
              <wp:posOffset>115842</wp:posOffset>
            </wp:positionV>
            <wp:extent cx="4153535" cy="2311400"/>
            <wp:effectExtent l="0" t="0" r="12065" b="12700"/>
            <wp:wrapNone/>
            <wp:docPr id="75"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14:paraId="478A211D" w14:textId="77777777" w:rsidR="00C16184" w:rsidRPr="007E48D1" w:rsidRDefault="00C16184" w:rsidP="00C16184">
      <w:pPr>
        <w:spacing w:line="254" w:lineRule="auto"/>
        <w:rPr>
          <w:rFonts w:eastAsia="Calibri" w:cstheme="minorHAnsi"/>
          <w:lang w:val="en-US"/>
        </w:rPr>
      </w:pPr>
    </w:p>
    <w:p w14:paraId="5FF7FC22" w14:textId="77777777" w:rsidR="00126023" w:rsidRPr="007E48D1" w:rsidRDefault="00126023" w:rsidP="00C16184">
      <w:pPr>
        <w:spacing w:line="254" w:lineRule="auto"/>
        <w:rPr>
          <w:rFonts w:eastAsia="Calibri" w:cstheme="minorHAnsi"/>
          <w:lang w:val="en-US"/>
        </w:rPr>
      </w:pPr>
    </w:p>
    <w:p w14:paraId="0DA1EB56" w14:textId="77777777" w:rsidR="00126023" w:rsidRPr="007E48D1" w:rsidRDefault="00126023" w:rsidP="00C16184">
      <w:pPr>
        <w:spacing w:line="254" w:lineRule="auto"/>
        <w:rPr>
          <w:rFonts w:eastAsia="Calibri" w:cstheme="minorHAnsi"/>
          <w:lang w:val="en-US"/>
        </w:rPr>
      </w:pPr>
    </w:p>
    <w:p w14:paraId="5683010B" w14:textId="77777777" w:rsidR="00126023" w:rsidRPr="007E48D1" w:rsidRDefault="00126023" w:rsidP="00C16184">
      <w:pPr>
        <w:spacing w:line="254" w:lineRule="auto"/>
        <w:rPr>
          <w:rFonts w:eastAsia="Calibri" w:cstheme="minorHAnsi"/>
          <w:lang w:val="en-US"/>
        </w:rPr>
      </w:pPr>
    </w:p>
    <w:p w14:paraId="7DE3215F" w14:textId="77777777" w:rsidR="00126023" w:rsidRPr="007E48D1" w:rsidRDefault="00126023" w:rsidP="00C16184">
      <w:pPr>
        <w:spacing w:line="254" w:lineRule="auto"/>
        <w:rPr>
          <w:rFonts w:eastAsia="Calibri" w:cstheme="minorHAnsi"/>
          <w:lang w:val="en-US"/>
        </w:rPr>
      </w:pPr>
    </w:p>
    <w:p w14:paraId="233703C8" w14:textId="77777777" w:rsidR="00126023" w:rsidRPr="007E48D1" w:rsidRDefault="00126023" w:rsidP="00C16184">
      <w:pPr>
        <w:spacing w:line="254" w:lineRule="auto"/>
        <w:rPr>
          <w:rFonts w:eastAsia="Calibri" w:cstheme="minorHAnsi"/>
          <w:lang w:val="en-US"/>
        </w:rPr>
      </w:pPr>
    </w:p>
    <w:p w14:paraId="54CCA41C" w14:textId="77777777" w:rsidR="00126023" w:rsidRPr="007E48D1" w:rsidRDefault="00126023" w:rsidP="00C16184">
      <w:pPr>
        <w:spacing w:line="254" w:lineRule="auto"/>
        <w:rPr>
          <w:rFonts w:eastAsia="Calibri" w:cstheme="minorHAnsi"/>
          <w:lang w:val="en-US"/>
        </w:rPr>
      </w:pPr>
    </w:p>
    <w:p w14:paraId="00092AC5" w14:textId="77777777" w:rsidR="00126023" w:rsidRPr="007E48D1" w:rsidRDefault="00126023" w:rsidP="00C16184">
      <w:pPr>
        <w:spacing w:line="254" w:lineRule="auto"/>
        <w:rPr>
          <w:rFonts w:eastAsia="Calibri" w:cstheme="minorHAnsi"/>
          <w:lang w:val="en-US"/>
        </w:rPr>
      </w:pPr>
    </w:p>
    <w:p w14:paraId="6156AC6A" w14:textId="77777777" w:rsidR="00126023" w:rsidRPr="007E48D1" w:rsidRDefault="00126023" w:rsidP="00C16184">
      <w:pPr>
        <w:spacing w:line="254" w:lineRule="auto"/>
        <w:rPr>
          <w:rFonts w:eastAsia="Calibri" w:cstheme="minorHAnsi"/>
          <w:lang w:val="en-US"/>
        </w:rPr>
      </w:pPr>
    </w:p>
    <w:p w14:paraId="7994DC4F" w14:textId="77777777" w:rsidR="00126023" w:rsidRPr="007E48D1" w:rsidRDefault="00126023" w:rsidP="00C16184">
      <w:pPr>
        <w:spacing w:line="254" w:lineRule="auto"/>
        <w:rPr>
          <w:rFonts w:eastAsia="Calibri" w:cstheme="minorHAnsi"/>
          <w:lang w:val="en-US"/>
        </w:rPr>
      </w:pPr>
    </w:p>
    <w:p w14:paraId="1F7A5561" w14:textId="77777777" w:rsidR="00126023" w:rsidRPr="007E48D1" w:rsidRDefault="00126023" w:rsidP="00C16184">
      <w:pPr>
        <w:spacing w:line="254" w:lineRule="auto"/>
        <w:rPr>
          <w:rFonts w:eastAsia="Calibri" w:cstheme="minorHAnsi"/>
          <w:lang w:val="en-US"/>
        </w:rPr>
      </w:pPr>
    </w:p>
    <w:p w14:paraId="74830777" w14:textId="77777777" w:rsidR="00126023" w:rsidRPr="007E48D1" w:rsidRDefault="00126023" w:rsidP="00C16184">
      <w:pPr>
        <w:spacing w:line="254" w:lineRule="auto"/>
        <w:rPr>
          <w:rFonts w:eastAsia="Calibri" w:cstheme="minorHAnsi"/>
          <w:lang w:val="en-US"/>
        </w:rPr>
      </w:pPr>
    </w:p>
    <w:p w14:paraId="77148A00" w14:textId="77777777" w:rsidR="00126023" w:rsidRPr="007E48D1" w:rsidRDefault="00126023" w:rsidP="00C16184">
      <w:pPr>
        <w:spacing w:line="254" w:lineRule="auto"/>
        <w:rPr>
          <w:rFonts w:eastAsia="Calibri" w:cstheme="minorHAnsi"/>
          <w:lang w:val="en-US"/>
        </w:rPr>
      </w:pPr>
    </w:p>
    <w:p w14:paraId="78F8B76E" w14:textId="77777777" w:rsidR="00126023" w:rsidRPr="007E48D1" w:rsidRDefault="00126023" w:rsidP="00C16184">
      <w:pPr>
        <w:spacing w:line="254" w:lineRule="auto"/>
        <w:rPr>
          <w:rFonts w:eastAsia="Calibri" w:cstheme="minorHAnsi"/>
          <w:lang w:val="en-US"/>
        </w:rPr>
      </w:pPr>
    </w:p>
    <w:p w14:paraId="75DF173E" w14:textId="77777777" w:rsidR="00126023" w:rsidRPr="007E48D1" w:rsidRDefault="00126023" w:rsidP="00C16184">
      <w:pPr>
        <w:spacing w:line="254" w:lineRule="auto"/>
        <w:rPr>
          <w:rFonts w:eastAsia="Calibri" w:cstheme="minorHAnsi"/>
          <w:lang w:val="en-US"/>
        </w:rPr>
      </w:pPr>
    </w:p>
    <w:p w14:paraId="2BC61248" w14:textId="77777777" w:rsidR="00126023" w:rsidRPr="007E48D1" w:rsidRDefault="00126023" w:rsidP="00C16184">
      <w:pPr>
        <w:spacing w:line="254" w:lineRule="auto"/>
        <w:rPr>
          <w:rFonts w:eastAsia="Calibri" w:cstheme="minorHAnsi"/>
          <w:lang w:val="en-US"/>
        </w:rPr>
      </w:pPr>
    </w:p>
    <w:p w14:paraId="19253346" w14:textId="0A8BAF05" w:rsidR="00C16184" w:rsidRPr="007E48D1" w:rsidRDefault="00C16184" w:rsidP="00C16184">
      <w:pPr>
        <w:spacing w:line="254" w:lineRule="auto"/>
        <w:rPr>
          <w:rFonts w:eastAsia="Calibri" w:cstheme="minorHAnsi"/>
          <w:lang w:val="en-US"/>
        </w:rPr>
      </w:pPr>
      <w:r w:rsidRPr="007E48D1">
        <w:rPr>
          <w:rFonts w:eastAsia="Calibri" w:cstheme="minorHAnsi"/>
          <w:lang w:val="en-US"/>
        </w:rPr>
        <w:t xml:space="preserve">The importing of cocoa beans into Singapore shows some interesting features. </w:t>
      </w:r>
    </w:p>
    <w:p w14:paraId="432CC0D2" w14:textId="77777777" w:rsidR="00C16184" w:rsidRPr="007E48D1" w:rsidRDefault="00C16184" w:rsidP="00C16184">
      <w:pPr>
        <w:spacing w:line="254" w:lineRule="auto"/>
        <w:rPr>
          <w:rFonts w:eastAsia="Times New Roman" w:cstheme="minorHAnsi"/>
          <w:vanish/>
        </w:rPr>
      </w:pPr>
    </w:p>
    <w:p w14:paraId="26EE2191" w14:textId="77777777" w:rsidR="00C16184" w:rsidRPr="007E48D1" w:rsidRDefault="00C16184" w:rsidP="00C16184">
      <w:pPr>
        <w:spacing w:line="254" w:lineRule="auto"/>
        <w:rPr>
          <w:rFonts w:eastAsia="Times New Roman" w:cstheme="minorHAnsi"/>
          <w:vanish/>
        </w:rPr>
      </w:pPr>
      <w:r w:rsidRPr="007E48D1">
        <w:rPr>
          <w:rFonts w:eastAsia="Times New Roman" w:cstheme="minorHAnsi"/>
          <w:vanish/>
        </w:rPr>
        <w:tab/>
      </w:r>
      <w:r w:rsidRPr="007E48D1">
        <w:rPr>
          <w:rFonts w:eastAsia="Times New Roman" w:cstheme="minorHAnsi"/>
          <w:vanish/>
        </w:rPr>
        <w:tab/>
      </w:r>
      <w:r w:rsidRPr="007E48D1">
        <w:rPr>
          <w:rFonts w:eastAsia="Times New Roman" w:cstheme="minorHAnsi"/>
          <w:vanish/>
        </w:rPr>
        <w:tab/>
      </w:r>
      <w:r w:rsidRPr="007E48D1">
        <w:rPr>
          <w:rFonts w:eastAsia="Times New Roman" w:cstheme="minorHAnsi"/>
          <w:vanish/>
        </w:rPr>
        <w:tab/>
      </w:r>
      <w:r w:rsidRPr="007E48D1">
        <w:rPr>
          <w:rFonts w:eastAsia="Times New Roman" w:cstheme="minorHAnsi"/>
          <w:vanish/>
        </w:rPr>
        <w:tab/>
      </w:r>
      <w:r w:rsidRPr="007E48D1">
        <w:rPr>
          <w:rFonts w:eastAsia="Times New Roman" w:cstheme="minorHAnsi"/>
          <w:vanish/>
        </w:rPr>
        <w:tab/>
      </w:r>
      <w:r w:rsidRPr="007E48D1">
        <w:rPr>
          <w:rFonts w:eastAsia="Times New Roman" w:cstheme="minorHAnsi"/>
          <w:vanish/>
        </w:rPr>
        <w:tab/>
      </w:r>
      <w:r w:rsidRPr="007E48D1">
        <w:rPr>
          <w:rFonts w:eastAsia="Times New Roman" w:cstheme="minorHAnsi"/>
          <w:vanish/>
        </w:rPr>
        <w:tab/>
      </w:r>
      <w:r w:rsidRPr="007E48D1">
        <w:rPr>
          <w:rFonts w:eastAsia="Times New Roman" w:cstheme="minorHAnsi"/>
          <w:vanish/>
        </w:rPr>
        <w:tab/>
      </w:r>
      <w:r w:rsidRPr="007E48D1">
        <w:rPr>
          <w:rFonts w:eastAsia="Times New Roman" w:cstheme="minorHAnsi"/>
          <w:vanish/>
        </w:rPr>
        <w:tab/>
      </w:r>
      <w:r w:rsidRPr="007E48D1">
        <w:rPr>
          <w:rFonts w:eastAsia="Times New Roman" w:cstheme="minorHAnsi"/>
          <w:vanish/>
        </w:rPr>
        <w:tab/>
        <w:t>tonnes</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122"/>
        <w:gridCol w:w="822"/>
        <w:gridCol w:w="824"/>
        <w:gridCol w:w="822"/>
        <w:gridCol w:w="822"/>
        <w:gridCol w:w="822"/>
        <w:gridCol w:w="822"/>
        <w:gridCol w:w="822"/>
        <w:gridCol w:w="822"/>
        <w:gridCol w:w="822"/>
        <w:gridCol w:w="822"/>
      </w:tblGrid>
      <w:tr w:rsidR="00C16184" w:rsidRPr="007E48D1" w14:paraId="4CBC5F4D"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188A7306"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Suppliers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126B5B44"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3B98E804"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7409B0A6"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32CAD049"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29A53D4A"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432CFF46"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3049ED88"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1F2A50BA"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3567ACA3"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6556C47A"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2019</w:t>
            </w:r>
          </w:p>
        </w:tc>
      </w:tr>
      <w:tr w:rsidR="00C16184" w:rsidRPr="007E48D1" w14:paraId="07F3DC10"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71A0E4C9"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4475EEB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7,101</w:t>
            </w:r>
          </w:p>
        </w:tc>
        <w:tc>
          <w:tcPr>
            <w:tcW w:w="0" w:type="auto"/>
            <w:tcBorders>
              <w:top w:val="outset" w:sz="6" w:space="0" w:color="auto"/>
              <w:left w:val="outset" w:sz="6" w:space="0" w:color="auto"/>
              <w:bottom w:val="outset" w:sz="6" w:space="0" w:color="auto"/>
              <w:right w:val="outset" w:sz="6" w:space="0" w:color="auto"/>
            </w:tcBorders>
            <w:vAlign w:val="center"/>
            <w:hideMark/>
          </w:tcPr>
          <w:p w14:paraId="7B542B3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15,712</w:t>
            </w:r>
          </w:p>
        </w:tc>
        <w:tc>
          <w:tcPr>
            <w:tcW w:w="0" w:type="auto"/>
            <w:tcBorders>
              <w:top w:val="outset" w:sz="6" w:space="0" w:color="auto"/>
              <w:left w:val="outset" w:sz="6" w:space="0" w:color="auto"/>
              <w:bottom w:val="outset" w:sz="6" w:space="0" w:color="auto"/>
              <w:right w:val="outset" w:sz="6" w:space="0" w:color="auto"/>
            </w:tcBorders>
            <w:vAlign w:val="center"/>
            <w:hideMark/>
          </w:tcPr>
          <w:p w14:paraId="670AA80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29,818</w:t>
            </w:r>
          </w:p>
        </w:tc>
        <w:tc>
          <w:tcPr>
            <w:tcW w:w="0" w:type="auto"/>
            <w:tcBorders>
              <w:top w:val="outset" w:sz="6" w:space="0" w:color="auto"/>
              <w:left w:val="outset" w:sz="6" w:space="0" w:color="auto"/>
              <w:bottom w:val="outset" w:sz="6" w:space="0" w:color="auto"/>
              <w:right w:val="outset" w:sz="6" w:space="0" w:color="auto"/>
            </w:tcBorders>
            <w:vAlign w:val="center"/>
            <w:hideMark/>
          </w:tcPr>
          <w:p w14:paraId="1EDE219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27,999</w:t>
            </w:r>
          </w:p>
        </w:tc>
        <w:tc>
          <w:tcPr>
            <w:tcW w:w="0" w:type="auto"/>
            <w:tcBorders>
              <w:top w:val="outset" w:sz="6" w:space="0" w:color="auto"/>
              <w:left w:val="outset" w:sz="6" w:space="0" w:color="auto"/>
              <w:bottom w:val="outset" w:sz="6" w:space="0" w:color="auto"/>
              <w:right w:val="outset" w:sz="6" w:space="0" w:color="auto"/>
            </w:tcBorders>
            <w:vAlign w:val="center"/>
            <w:hideMark/>
          </w:tcPr>
          <w:p w14:paraId="4ABB650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37,340</w:t>
            </w:r>
          </w:p>
        </w:tc>
        <w:tc>
          <w:tcPr>
            <w:tcW w:w="0" w:type="auto"/>
            <w:tcBorders>
              <w:top w:val="outset" w:sz="6" w:space="0" w:color="auto"/>
              <w:left w:val="outset" w:sz="6" w:space="0" w:color="auto"/>
              <w:bottom w:val="outset" w:sz="6" w:space="0" w:color="auto"/>
              <w:right w:val="outset" w:sz="6" w:space="0" w:color="auto"/>
            </w:tcBorders>
            <w:vAlign w:val="center"/>
            <w:hideMark/>
          </w:tcPr>
          <w:p w14:paraId="121FF98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30,922</w:t>
            </w:r>
          </w:p>
        </w:tc>
        <w:tc>
          <w:tcPr>
            <w:tcW w:w="0" w:type="auto"/>
            <w:tcBorders>
              <w:top w:val="outset" w:sz="6" w:space="0" w:color="auto"/>
              <w:left w:val="outset" w:sz="6" w:space="0" w:color="auto"/>
              <w:bottom w:val="outset" w:sz="6" w:space="0" w:color="auto"/>
              <w:right w:val="outset" w:sz="6" w:space="0" w:color="auto"/>
            </w:tcBorders>
            <w:vAlign w:val="center"/>
            <w:hideMark/>
          </w:tcPr>
          <w:p w14:paraId="6FB4F2D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28,798</w:t>
            </w:r>
          </w:p>
        </w:tc>
        <w:tc>
          <w:tcPr>
            <w:tcW w:w="0" w:type="auto"/>
            <w:tcBorders>
              <w:top w:val="outset" w:sz="6" w:space="0" w:color="auto"/>
              <w:left w:val="outset" w:sz="6" w:space="0" w:color="auto"/>
              <w:bottom w:val="outset" w:sz="6" w:space="0" w:color="auto"/>
              <w:right w:val="outset" w:sz="6" w:space="0" w:color="auto"/>
            </w:tcBorders>
            <w:vAlign w:val="center"/>
            <w:hideMark/>
          </w:tcPr>
          <w:p w14:paraId="0BD59F9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46,305</w:t>
            </w:r>
          </w:p>
        </w:tc>
        <w:tc>
          <w:tcPr>
            <w:tcW w:w="0" w:type="auto"/>
            <w:tcBorders>
              <w:top w:val="outset" w:sz="6" w:space="0" w:color="auto"/>
              <w:left w:val="outset" w:sz="6" w:space="0" w:color="auto"/>
              <w:bottom w:val="outset" w:sz="6" w:space="0" w:color="auto"/>
              <w:right w:val="outset" w:sz="6" w:space="0" w:color="auto"/>
            </w:tcBorders>
            <w:vAlign w:val="center"/>
            <w:hideMark/>
          </w:tcPr>
          <w:p w14:paraId="1D582A3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46,945</w:t>
            </w:r>
          </w:p>
        </w:tc>
        <w:tc>
          <w:tcPr>
            <w:tcW w:w="0" w:type="auto"/>
            <w:tcBorders>
              <w:top w:val="outset" w:sz="6" w:space="0" w:color="auto"/>
              <w:left w:val="outset" w:sz="6" w:space="0" w:color="auto"/>
              <w:bottom w:val="outset" w:sz="6" w:space="0" w:color="auto"/>
              <w:right w:val="outset" w:sz="6" w:space="0" w:color="auto"/>
            </w:tcBorders>
            <w:vAlign w:val="center"/>
            <w:hideMark/>
          </w:tcPr>
          <w:p w14:paraId="5A5848F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44,716</w:t>
            </w:r>
          </w:p>
        </w:tc>
      </w:tr>
      <w:tr w:rsidR="00C16184" w:rsidRPr="007E48D1" w14:paraId="6708BD12"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314E0B5C"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Indonesia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A168F1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54,015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6E7BD71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36,574</w:t>
            </w:r>
          </w:p>
        </w:tc>
        <w:tc>
          <w:tcPr>
            <w:tcW w:w="0" w:type="auto"/>
            <w:tcBorders>
              <w:top w:val="outset" w:sz="6" w:space="0" w:color="auto"/>
              <w:left w:val="outset" w:sz="6" w:space="0" w:color="auto"/>
              <w:bottom w:val="outset" w:sz="6" w:space="0" w:color="auto"/>
              <w:right w:val="outset" w:sz="6" w:space="0" w:color="auto"/>
            </w:tcBorders>
            <w:vAlign w:val="center"/>
            <w:hideMark/>
          </w:tcPr>
          <w:p w14:paraId="1FF8867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40,327</w:t>
            </w:r>
          </w:p>
        </w:tc>
        <w:tc>
          <w:tcPr>
            <w:tcW w:w="0" w:type="auto"/>
            <w:tcBorders>
              <w:top w:val="outset" w:sz="6" w:space="0" w:color="auto"/>
              <w:left w:val="outset" w:sz="6" w:space="0" w:color="auto"/>
              <w:bottom w:val="outset" w:sz="6" w:space="0" w:color="auto"/>
              <w:right w:val="outset" w:sz="6" w:space="0" w:color="auto"/>
            </w:tcBorders>
            <w:vAlign w:val="center"/>
            <w:hideMark/>
          </w:tcPr>
          <w:p w14:paraId="1C4B8B1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40,830</w:t>
            </w:r>
          </w:p>
        </w:tc>
        <w:tc>
          <w:tcPr>
            <w:tcW w:w="0" w:type="auto"/>
            <w:tcBorders>
              <w:top w:val="outset" w:sz="6" w:space="0" w:color="auto"/>
              <w:left w:val="outset" w:sz="6" w:space="0" w:color="auto"/>
              <w:bottom w:val="outset" w:sz="6" w:space="0" w:color="auto"/>
              <w:right w:val="outset" w:sz="6" w:space="0" w:color="auto"/>
            </w:tcBorders>
            <w:vAlign w:val="center"/>
            <w:hideMark/>
          </w:tcPr>
          <w:p w14:paraId="19233DC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29,219</w:t>
            </w:r>
          </w:p>
        </w:tc>
        <w:tc>
          <w:tcPr>
            <w:tcW w:w="0" w:type="auto"/>
            <w:tcBorders>
              <w:top w:val="outset" w:sz="6" w:space="0" w:color="auto"/>
              <w:left w:val="outset" w:sz="6" w:space="0" w:color="auto"/>
              <w:bottom w:val="outset" w:sz="6" w:space="0" w:color="auto"/>
              <w:right w:val="outset" w:sz="6" w:space="0" w:color="auto"/>
            </w:tcBorders>
            <w:vAlign w:val="center"/>
            <w:hideMark/>
          </w:tcPr>
          <w:p w14:paraId="7806E2D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21,943</w:t>
            </w:r>
          </w:p>
        </w:tc>
        <w:tc>
          <w:tcPr>
            <w:tcW w:w="0" w:type="auto"/>
            <w:tcBorders>
              <w:top w:val="outset" w:sz="6" w:space="0" w:color="auto"/>
              <w:left w:val="outset" w:sz="6" w:space="0" w:color="auto"/>
              <w:bottom w:val="outset" w:sz="6" w:space="0" w:color="auto"/>
              <w:right w:val="outset" w:sz="6" w:space="0" w:color="auto"/>
            </w:tcBorders>
            <w:vAlign w:val="center"/>
            <w:hideMark/>
          </w:tcPr>
          <w:p w14:paraId="3B3A797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22,324</w:t>
            </w:r>
          </w:p>
        </w:tc>
        <w:tc>
          <w:tcPr>
            <w:tcW w:w="0" w:type="auto"/>
            <w:tcBorders>
              <w:top w:val="outset" w:sz="6" w:space="0" w:color="auto"/>
              <w:left w:val="outset" w:sz="6" w:space="0" w:color="auto"/>
              <w:bottom w:val="outset" w:sz="6" w:space="0" w:color="auto"/>
              <w:right w:val="outset" w:sz="6" w:space="0" w:color="auto"/>
            </w:tcBorders>
            <w:vAlign w:val="center"/>
            <w:hideMark/>
          </w:tcPr>
          <w:p w14:paraId="4D52151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13,876</w:t>
            </w:r>
          </w:p>
        </w:tc>
        <w:tc>
          <w:tcPr>
            <w:tcW w:w="0" w:type="auto"/>
            <w:tcBorders>
              <w:top w:val="outset" w:sz="6" w:space="0" w:color="auto"/>
              <w:left w:val="outset" w:sz="6" w:space="0" w:color="auto"/>
              <w:bottom w:val="outset" w:sz="6" w:space="0" w:color="auto"/>
              <w:right w:val="outset" w:sz="6" w:space="0" w:color="auto"/>
            </w:tcBorders>
            <w:vAlign w:val="center"/>
            <w:hideMark/>
          </w:tcPr>
          <w:p w14:paraId="61008EF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19,008</w:t>
            </w:r>
          </w:p>
        </w:tc>
        <w:tc>
          <w:tcPr>
            <w:tcW w:w="0" w:type="auto"/>
            <w:tcBorders>
              <w:top w:val="outset" w:sz="6" w:space="0" w:color="auto"/>
              <w:left w:val="outset" w:sz="6" w:space="0" w:color="auto"/>
              <w:bottom w:val="outset" w:sz="6" w:space="0" w:color="auto"/>
              <w:right w:val="outset" w:sz="6" w:space="0" w:color="auto"/>
            </w:tcBorders>
            <w:vAlign w:val="center"/>
            <w:hideMark/>
          </w:tcPr>
          <w:p w14:paraId="6D79719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18,291</w:t>
            </w:r>
          </w:p>
        </w:tc>
      </w:tr>
      <w:tr w:rsidR="00C16184" w:rsidRPr="007E48D1" w14:paraId="20464218"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554A5359"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Cameroon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1F6C682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CE5874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C845F9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100</w:t>
            </w:r>
          </w:p>
        </w:tc>
        <w:tc>
          <w:tcPr>
            <w:tcW w:w="0" w:type="auto"/>
            <w:tcBorders>
              <w:top w:val="outset" w:sz="6" w:space="0" w:color="auto"/>
              <w:left w:val="outset" w:sz="6" w:space="0" w:color="auto"/>
              <w:bottom w:val="outset" w:sz="6" w:space="0" w:color="auto"/>
              <w:right w:val="outset" w:sz="6" w:space="0" w:color="auto"/>
            </w:tcBorders>
            <w:vAlign w:val="center"/>
            <w:hideMark/>
          </w:tcPr>
          <w:p w14:paraId="6D546D7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2,389</w:t>
            </w:r>
          </w:p>
        </w:tc>
        <w:tc>
          <w:tcPr>
            <w:tcW w:w="0" w:type="auto"/>
            <w:tcBorders>
              <w:top w:val="outset" w:sz="6" w:space="0" w:color="auto"/>
              <w:left w:val="outset" w:sz="6" w:space="0" w:color="auto"/>
              <w:bottom w:val="outset" w:sz="6" w:space="0" w:color="auto"/>
              <w:right w:val="outset" w:sz="6" w:space="0" w:color="auto"/>
            </w:tcBorders>
            <w:vAlign w:val="center"/>
            <w:hideMark/>
          </w:tcPr>
          <w:p w14:paraId="5AF9266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8,547</w:t>
            </w:r>
          </w:p>
        </w:tc>
        <w:tc>
          <w:tcPr>
            <w:tcW w:w="0" w:type="auto"/>
            <w:tcBorders>
              <w:top w:val="outset" w:sz="6" w:space="0" w:color="auto"/>
              <w:left w:val="outset" w:sz="6" w:space="0" w:color="auto"/>
              <w:bottom w:val="outset" w:sz="6" w:space="0" w:color="auto"/>
              <w:right w:val="outset" w:sz="6" w:space="0" w:color="auto"/>
            </w:tcBorders>
            <w:vAlign w:val="center"/>
            <w:hideMark/>
          </w:tcPr>
          <w:p w14:paraId="23424CA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10,682</w:t>
            </w:r>
          </w:p>
        </w:tc>
        <w:tc>
          <w:tcPr>
            <w:tcW w:w="0" w:type="auto"/>
            <w:tcBorders>
              <w:top w:val="outset" w:sz="6" w:space="0" w:color="auto"/>
              <w:left w:val="outset" w:sz="6" w:space="0" w:color="auto"/>
              <w:bottom w:val="outset" w:sz="6" w:space="0" w:color="auto"/>
              <w:right w:val="outset" w:sz="6" w:space="0" w:color="auto"/>
            </w:tcBorders>
            <w:vAlign w:val="center"/>
            <w:hideMark/>
          </w:tcPr>
          <w:p w14:paraId="41836E5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10,141</w:t>
            </w:r>
          </w:p>
        </w:tc>
        <w:tc>
          <w:tcPr>
            <w:tcW w:w="0" w:type="auto"/>
            <w:tcBorders>
              <w:top w:val="outset" w:sz="6" w:space="0" w:color="auto"/>
              <w:left w:val="outset" w:sz="6" w:space="0" w:color="auto"/>
              <w:bottom w:val="outset" w:sz="6" w:space="0" w:color="auto"/>
              <w:right w:val="outset" w:sz="6" w:space="0" w:color="auto"/>
            </w:tcBorders>
            <w:vAlign w:val="center"/>
            <w:hideMark/>
          </w:tcPr>
          <w:p w14:paraId="6A2D115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8,898</w:t>
            </w:r>
          </w:p>
        </w:tc>
        <w:tc>
          <w:tcPr>
            <w:tcW w:w="0" w:type="auto"/>
            <w:tcBorders>
              <w:top w:val="outset" w:sz="6" w:space="0" w:color="auto"/>
              <w:left w:val="outset" w:sz="6" w:space="0" w:color="auto"/>
              <w:bottom w:val="outset" w:sz="6" w:space="0" w:color="auto"/>
              <w:right w:val="outset" w:sz="6" w:space="0" w:color="auto"/>
            </w:tcBorders>
            <w:vAlign w:val="center"/>
            <w:hideMark/>
          </w:tcPr>
          <w:p w14:paraId="5DFF1B9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8,612</w:t>
            </w:r>
          </w:p>
        </w:tc>
        <w:tc>
          <w:tcPr>
            <w:tcW w:w="0" w:type="auto"/>
            <w:tcBorders>
              <w:top w:val="outset" w:sz="6" w:space="0" w:color="auto"/>
              <w:left w:val="outset" w:sz="6" w:space="0" w:color="auto"/>
              <w:bottom w:val="outset" w:sz="6" w:space="0" w:color="auto"/>
              <w:right w:val="outset" w:sz="6" w:space="0" w:color="auto"/>
            </w:tcBorders>
            <w:vAlign w:val="center"/>
            <w:hideMark/>
          </w:tcPr>
          <w:p w14:paraId="1ED303D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14,836</w:t>
            </w:r>
          </w:p>
        </w:tc>
      </w:tr>
      <w:tr w:rsidR="00C16184" w:rsidRPr="007E48D1" w14:paraId="72548C59"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42624C0A"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lastRenderedPageBreak/>
              <w:t xml:space="preserve">Uganda </w:t>
            </w:r>
          </w:p>
        </w:tc>
        <w:tc>
          <w:tcPr>
            <w:tcW w:w="0" w:type="auto"/>
            <w:tcBorders>
              <w:top w:val="outset" w:sz="6" w:space="0" w:color="auto"/>
              <w:left w:val="outset" w:sz="6" w:space="0" w:color="auto"/>
              <w:bottom w:val="outset" w:sz="6" w:space="0" w:color="auto"/>
              <w:right w:val="outset" w:sz="6" w:space="0" w:color="auto"/>
            </w:tcBorders>
            <w:vAlign w:val="center"/>
            <w:hideMark/>
          </w:tcPr>
          <w:p w14:paraId="500BF3B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592D79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D661A6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10F5A7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280</w:t>
            </w:r>
          </w:p>
        </w:tc>
        <w:tc>
          <w:tcPr>
            <w:tcW w:w="0" w:type="auto"/>
            <w:tcBorders>
              <w:top w:val="outset" w:sz="6" w:space="0" w:color="auto"/>
              <w:left w:val="outset" w:sz="6" w:space="0" w:color="auto"/>
              <w:bottom w:val="outset" w:sz="6" w:space="0" w:color="auto"/>
              <w:right w:val="outset" w:sz="6" w:space="0" w:color="auto"/>
            </w:tcBorders>
            <w:vAlign w:val="center"/>
            <w:hideMark/>
          </w:tcPr>
          <w:p w14:paraId="750DCBB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1,620</w:t>
            </w:r>
          </w:p>
        </w:tc>
        <w:tc>
          <w:tcPr>
            <w:tcW w:w="0" w:type="auto"/>
            <w:tcBorders>
              <w:top w:val="outset" w:sz="6" w:space="0" w:color="auto"/>
              <w:left w:val="outset" w:sz="6" w:space="0" w:color="auto"/>
              <w:bottom w:val="outset" w:sz="6" w:space="0" w:color="auto"/>
              <w:right w:val="outset" w:sz="6" w:space="0" w:color="auto"/>
            </w:tcBorders>
            <w:vAlign w:val="center"/>
            <w:hideMark/>
          </w:tcPr>
          <w:p w14:paraId="2D4DE31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5,200</w:t>
            </w:r>
          </w:p>
        </w:tc>
        <w:tc>
          <w:tcPr>
            <w:tcW w:w="0" w:type="auto"/>
            <w:tcBorders>
              <w:top w:val="outset" w:sz="6" w:space="0" w:color="auto"/>
              <w:left w:val="outset" w:sz="6" w:space="0" w:color="auto"/>
              <w:bottom w:val="outset" w:sz="6" w:space="0" w:color="auto"/>
              <w:right w:val="outset" w:sz="6" w:space="0" w:color="auto"/>
            </w:tcBorders>
            <w:vAlign w:val="center"/>
            <w:hideMark/>
          </w:tcPr>
          <w:p w14:paraId="200E6DB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4,327</w:t>
            </w:r>
          </w:p>
        </w:tc>
        <w:tc>
          <w:tcPr>
            <w:tcW w:w="0" w:type="auto"/>
            <w:tcBorders>
              <w:top w:val="outset" w:sz="6" w:space="0" w:color="auto"/>
              <w:left w:val="outset" w:sz="6" w:space="0" w:color="auto"/>
              <w:bottom w:val="outset" w:sz="6" w:space="0" w:color="auto"/>
              <w:right w:val="outset" w:sz="6" w:space="0" w:color="auto"/>
            </w:tcBorders>
            <w:vAlign w:val="center"/>
            <w:hideMark/>
          </w:tcPr>
          <w:p w14:paraId="6494807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6,118</w:t>
            </w:r>
          </w:p>
        </w:tc>
        <w:tc>
          <w:tcPr>
            <w:tcW w:w="0" w:type="auto"/>
            <w:tcBorders>
              <w:top w:val="outset" w:sz="6" w:space="0" w:color="auto"/>
              <w:left w:val="outset" w:sz="6" w:space="0" w:color="auto"/>
              <w:bottom w:val="outset" w:sz="6" w:space="0" w:color="auto"/>
              <w:right w:val="outset" w:sz="6" w:space="0" w:color="auto"/>
            </w:tcBorders>
            <w:vAlign w:val="center"/>
            <w:hideMark/>
          </w:tcPr>
          <w:p w14:paraId="3012284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4,975</w:t>
            </w:r>
          </w:p>
        </w:tc>
        <w:tc>
          <w:tcPr>
            <w:tcW w:w="0" w:type="auto"/>
            <w:tcBorders>
              <w:top w:val="outset" w:sz="6" w:space="0" w:color="auto"/>
              <w:left w:val="outset" w:sz="6" w:space="0" w:color="auto"/>
              <w:bottom w:val="outset" w:sz="6" w:space="0" w:color="auto"/>
              <w:right w:val="outset" w:sz="6" w:space="0" w:color="auto"/>
            </w:tcBorders>
            <w:vAlign w:val="center"/>
            <w:hideMark/>
          </w:tcPr>
          <w:p w14:paraId="43A0291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3,951</w:t>
            </w:r>
          </w:p>
        </w:tc>
      </w:tr>
      <w:tr w:rsidR="00C16184" w:rsidRPr="007E48D1" w14:paraId="41BB672F"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3099395B"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Côte d'Ivoire </w:t>
            </w:r>
          </w:p>
        </w:tc>
        <w:tc>
          <w:tcPr>
            <w:tcW w:w="0" w:type="auto"/>
            <w:tcBorders>
              <w:top w:val="outset" w:sz="6" w:space="0" w:color="auto"/>
              <w:left w:val="outset" w:sz="6" w:space="0" w:color="auto"/>
              <w:bottom w:val="outset" w:sz="6" w:space="0" w:color="auto"/>
              <w:right w:val="outset" w:sz="6" w:space="0" w:color="auto"/>
            </w:tcBorders>
            <w:vAlign w:val="center"/>
            <w:hideMark/>
          </w:tcPr>
          <w:p w14:paraId="013A17D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7,637</w:t>
            </w:r>
          </w:p>
        </w:tc>
        <w:tc>
          <w:tcPr>
            <w:tcW w:w="0" w:type="auto"/>
            <w:tcBorders>
              <w:top w:val="outset" w:sz="6" w:space="0" w:color="auto"/>
              <w:left w:val="outset" w:sz="6" w:space="0" w:color="auto"/>
              <w:bottom w:val="outset" w:sz="6" w:space="0" w:color="auto"/>
              <w:right w:val="outset" w:sz="6" w:space="0" w:color="auto"/>
            </w:tcBorders>
            <w:vAlign w:val="center"/>
            <w:hideMark/>
          </w:tcPr>
          <w:p w14:paraId="2CB0C33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4,453</w:t>
            </w:r>
          </w:p>
        </w:tc>
        <w:tc>
          <w:tcPr>
            <w:tcW w:w="0" w:type="auto"/>
            <w:tcBorders>
              <w:top w:val="outset" w:sz="6" w:space="0" w:color="auto"/>
              <w:left w:val="outset" w:sz="6" w:space="0" w:color="auto"/>
              <w:bottom w:val="outset" w:sz="6" w:space="0" w:color="auto"/>
              <w:right w:val="outset" w:sz="6" w:space="0" w:color="auto"/>
            </w:tcBorders>
            <w:vAlign w:val="center"/>
            <w:hideMark/>
          </w:tcPr>
          <w:p w14:paraId="143E968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2,485</w:t>
            </w:r>
          </w:p>
        </w:tc>
        <w:tc>
          <w:tcPr>
            <w:tcW w:w="0" w:type="auto"/>
            <w:tcBorders>
              <w:top w:val="outset" w:sz="6" w:space="0" w:color="auto"/>
              <w:left w:val="outset" w:sz="6" w:space="0" w:color="auto"/>
              <w:bottom w:val="outset" w:sz="6" w:space="0" w:color="auto"/>
              <w:right w:val="outset" w:sz="6" w:space="0" w:color="auto"/>
            </w:tcBorders>
            <w:vAlign w:val="center"/>
            <w:hideMark/>
          </w:tcPr>
          <w:p w14:paraId="4020EA0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1,170</w:t>
            </w:r>
          </w:p>
        </w:tc>
        <w:tc>
          <w:tcPr>
            <w:tcW w:w="0" w:type="auto"/>
            <w:tcBorders>
              <w:top w:val="outset" w:sz="6" w:space="0" w:color="auto"/>
              <w:left w:val="outset" w:sz="6" w:space="0" w:color="auto"/>
              <w:bottom w:val="outset" w:sz="6" w:space="0" w:color="auto"/>
              <w:right w:val="outset" w:sz="6" w:space="0" w:color="auto"/>
            </w:tcBorders>
            <w:vAlign w:val="center"/>
            <w:hideMark/>
          </w:tcPr>
          <w:p w14:paraId="49BF0D3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886</w:t>
            </w:r>
          </w:p>
        </w:tc>
        <w:tc>
          <w:tcPr>
            <w:tcW w:w="0" w:type="auto"/>
            <w:tcBorders>
              <w:top w:val="outset" w:sz="6" w:space="0" w:color="auto"/>
              <w:left w:val="outset" w:sz="6" w:space="0" w:color="auto"/>
              <w:bottom w:val="outset" w:sz="6" w:space="0" w:color="auto"/>
              <w:right w:val="outset" w:sz="6" w:space="0" w:color="auto"/>
            </w:tcBorders>
            <w:vAlign w:val="center"/>
            <w:hideMark/>
          </w:tcPr>
          <w:p w14:paraId="416A99B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3,318</w:t>
            </w:r>
          </w:p>
        </w:tc>
        <w:tc>
          <w:tcPr>
            <w:tcW w:w="0" w:type="auto"/>
            <w:tcBorders>
              <w:top w:val="outset" w:sz="6" w:space="0" w:color="auto"/>
              <w:left w:val="outset" w:sz="6" w:space="0" w:color="auto"/>
              <w:bottom w:val="outset" w:sz="6" w:space="0" w:color="auto"/>
              <w:right w:val="outset" w:sz="6" w:space="0" w:color="auto"/>
            </w:tcBorders>
            <w:vAlign w:val="center"/>
            <w:hideMark/>
          </w:tcPr>
          <w:p w14:paraId="3199190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3,147</w:t>
            </w:r>
          </w:p>
        </w:tc>
        <w:tc>
          <w:tcPr>
            <w:tcW w:w="0" w:type="auto"/>
            <w:tcBorders>
              <w:top w:val="outset" w:sz="6" w:space="0" w:color="auto"/>
              <w:left w:val="outset" w:sz="6" w:space="0" w:color="auto"/>
              <w:bottom w:val="outset" w:sz="6" w:space="0" w:color="auto"/>
              <w:right w:val="outset" w:sz="6" w:space="0" w:color="auto"/>
            </w:tcBorders>
            <w:vAlign w:val="center"/>
            <w:hideMark/>
          </w:tcPr>
          <w:p w14:paraId="5961861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910</w:t>
            </w:r>
          </w:p>
        </w:tc>
        <w:tc>
          <w:tcPr>
            <w:tcW w:w="0" w:type="auto"/>
            <w:tcBorders>
              <w:top w:val="outset" w:sz="6" w:space="0" w:color="auto"/>
              <w:left w:val="outset" w:sz="6" w:space="0" w:color="auto"/>
              <w:bottom w:val="outset" w:sz="6" w:space="0" w:color="auto"/>
              <w:right w:val="outset" w:sz="6" w:space="0" w:color="auto"/>
            </w:tcBorders>
            <w:vAlign w:val="center"/>
            <w:hideMark/>
          </w:tcPr>
          <w:p w14:paraId="0D631AA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2E02EFE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1,919</w:t>
            </w:r>
          </w:p>
        </w:tc>
      </w:tr>
      <w:tr w:rsidR="00C16184" w:rsidRPr="007E48D1" w14:paraId="1EC00421"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4D725B3A"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Philippines </w:t>
            </w:r>
          </w:p>
        </w:tc>
        <w:tc>
          <w:tcPr>
            <w:tcW w:w="0" w:type="auto"/>
            <w:tcBorders>
              <w:top w:val="outset" w:sz="6" w:space="0" w:color="auto"/>
              <w:left w:val="outset" w:sz="6" w:space="0" w:color="auto"/>
              <w:bottom w:val="outset" w:sz="6" w:space="0" w:color="auto"/>
              <w:right w:val="outset" w:sz="6" w:space="0" w:color="auto"/>
            </w:tcBorders>
            <w:vAlign w:val="center"/>
            <w:hideMark/>
          </w:tcPr>
          <w:p w14:paraId="3722A22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6B3831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FB8E9C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3EDBB7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w:t>
            </w:r>
          </w:p>
        </w:tc>
        <w:tc>
          <w:tcPr>
            <w:tcW w:w="0" w:type="auto"/>
            <w:tcBorders>
              <w:top w:val="outset" w:sz="6" w:space="0" w:color="auto"/>
              <w:left w:val="outset" w:sz="6" w:space="0" w:color="auto"/>
              <w:bottom w:val="outset" w:sz="6" w:space="0" w:color="auto"/>
              <w:right w:val="outset" w:sz="6" w:space="0" w:color="auto"/>
            </w:tcBorders>
            <w:vAlign w:val="center"/>
            <w:hideMark/>
          </w:tcPr>
          <w:p w14:paraId="723D3FA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15</w:t>
            </w:r>
          </w:p>
        </w:tc>
        <w:tc>
          <w:tcPr>
            <w:tcW w:w="0" w:type="auto"/>
            <w:tcBorders>
              <w:top w:val="outset" w:sz="6" w:space="0" w:color="auto"/>
              <w:left w:val="outset" w:sz="6" w:space="0" w:color="auto"/>
              <w:bottom w:val="outset" w:sz="6" w:space="0" w:color="auto"/>
              <w:right w:val="outset" w:sz="6" w:space="0" w:color="auto"/>
            </w:tcBorders>
            <w:vAlign w:val="center"/>
            <w:hideMark/>
          </w:tcPr>
          <w:p w14:paraId="32C00D2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CC5C4E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766</w:t>
            </w:r>
          </w:p>
        </w:tc>
        <w:tc>
          <w:tcPr>
            <w:tcW w:w="0" w:type="auto"/>
            <w:tcBorders>
              <w:top w:val="outset" w:sz="6" w:space="0" w:color="auto"/>
              <w:left w:val="outset" w:sz="6" w:space="0" w:color="auto"/>
              <w:bottom w:val="outset" w:sz="6" w:space="0" w:color="auto"/>
              <w:right w:val="outset" w:sz="6" w:space="0" w:color="auto"/>
            </w:tcBorders>
            <w:vAlign w:val="center"/>
            <w:hideMark/>
          </w:tcPr>
          <w:p w14:paraId="1A20623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1,596</w:t>
            </w:r>
          </w:p>
        </w:tc>
        <w:tc>
          <w:tcPr>
            <w:tcW w:w="0" w:type="auto"/>
            <w:tcBorders>
              <w:top w:val="outset" w:sz="6" w:space="0" w:color="auto"/>
              <w:left w:val="outset" w:sz="6" w:space="0" w:color="auto"/>
              <w:bottom w:val="outset" w:sz="6" w:space="0" w:color="auto"/>
              <w:right w:val="outset" w:sz="6" w:space="0" w:color="auto"/>
            </w:tcBorders>
            <w:vAlign w:val="center"/>
            <w:hideMark/>
          </w:tcPr>
          <w:p w14:paraId="6764683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1,184</w:t>
            </w:r>
          </w:p>
        </w:tc>
        <w:tc>
          <w:tcPr>
            <w:tcW w:w="0" w:type="auto"/>
            <w:tcBorders>
              <w:top w:val="outset" w:sz="6" w:space="0" w:color="auto"/>
              <w:left w:val="outset" w:sz="6" w:space="0" w:color="auto"/>
              <w:bottom w:val="outset" w:sz="6" w:space="0" w:color="auto"/>
              <w:right w:val="outset" w:sz="6" w:space="0" w:color="auto"/>
            </w:tcBorders>
            <w:vAlign w:val="center"/>
            <w:hideMark/>
          </w:tcPr>
          <w:p w14:paraId="11FFD5F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1,497</w:t>
            </w:r>
          </w:p>
        </w:tc>
      </w:tr>
      <w:tr w:rsidR="00C16184" w:rsidRPr="007E48D1" w14:paraId="70A9CBEC"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476B1D96"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 xml:space="preserve">PNG </w:t>
            </w:r>
          </w:p>
        </w:tc>
        <w:tc>
          <w:tcPr>
            <w:tcW w:w="0" w:type="auto"/>
            <w:tcBorders>
              <w:top w:val="outset" w:sz="6" w:space="0" w:color="auto"/>
              <w:left w:val="outset" w:sz="6" w:space="0" w:color="auto"/>
              <w:bottom w:val="outset" w:sz="6" w:space="0" w:color="auto"/>
              <w:right w:val="outset" w:sz="6" w:space="0" w:color="auto"/>
            </w:tcBorders>
            <w:vAlign w:val="center"/>
            <w:hideMark/>
          </w:tcPr>
          <w:p w14:paraId="735AD4C9"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7,252</w:t>
            </w:r>
          </w:p>
        </w:tc>
        <w:tc>
          <w:tcPr>
            <w:tcW w:w="0" w:type="auto"/>
            <w:tcBorders>
              <w:top w:val="outset" w:sz="6" w:space="0" w:color="auto"/>
              <w:left w:val="outset" w:sz="6" w:space="0" w:color="auto"/>
              <w:bottom w:val="outset" w:sz="6" w:space="0" w:color="auto"/>
              <w:right w:val="outset" w:sz="6" w:space="0" w:color="auto"/>
            </w:tcBorders>
            <w:vAlign w:val="center"/>
            <w:hideMark/>
          </w:tcPr>
          <w:p w14:paraId="7EA2264A"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10,037</w:t>
            </w:r>
          </w:p>
        </w:tc>
        <w:tc>
          <w:tcPr>
            <w:tcW w:w="0" w:type="auto"/>
            <w:tcBorders>
              <w:top w:val="outset" w:sz="6" w:space="0" w:color="auto"/>
              <w:left w:val="outset" w:sz="6" w:space="0" w:color="auto"/>
              <w:bottom w:val="outset" w:sz="6" w:space="0" w:color="auto"/>
              <w:right w:val="outset" w:sz="6" w:space="0" w:color="auto"/>
            </w:tcBorders>
            <w:vAlign w:val="center"/>
            <w:hideMark/>
          </w:tcPr>
          <w:p w14:paraId="2DA3EE1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8,632</w:t>
            </w:r>
          </w:p>
        </w:tc>
        <w:tc>
          <w:tcPr>
            <w:tcW w:w="0" w:type="auto"/>
            <w:tcBorders>
              <w:top w:val="outset" w:sz="6" w:space="0" w:color="auto"/>
              <w:left w:val="outset" w:sz="6" w:space="0" w:color="auto"/>
              <w:bottom w:val="outset" w:sz="6" w:space="0" w:color="auto"/>
              <w:right w:val="outset" w:sz="6" w:space="0" w:color="auto"/>
            </w:tcBorders>
            <w:vAlign w:val="center"/>
            <w:hideMark/>
          </w:tcPr>
          <w:p w14:paraId="04F13F39"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3,396</w:t>
            </w:r>
          </w:p>
        </w:tc>
        <w:tc>
          <w:tcPr>
            <w:tcW w:w="0" w:type="auto"/>
            <w:tcBorders>
              <w:top w:val="outset" w:sz="6" w:space="0" w:color="auto"/>
              <w:left w:val="outset" w:sz="6" w:space="0" w:color="auto"/>
              <w:bottom w:val="outset" w:sz="6" w:space="0" w:color="auto"/>
              <w:right w:val="outset" w:sz="6" w:space="0" w:color="auto"/>
            </w:tcBorders>
            <w:vAlign w:val="center"/>
            <w:hideMark/>
          </w:tcPr>
          <w:p w14:paraId="36132BE6"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1,694</w:t>
            </w:r>
          </w:p>
        </w:tc>
        <w:tc>
          <w:tcPr>
            <w:tcW w:w="0" w:type="auto"/>
            <w:tcBorders>
              <w:top w:val="outset" w:sz="6" w:space="0" w:color="auto"/>
              <w:left w:val="outset" w:sz="6" w:space="0" w:color="auto"/>
              <w:bottom w:val="outset" w:sz="6" w:space="0" w:color="auto"/>
              <w:right w:val="outset" w:sz="6" w:space="0" w:color="auto"/>
            </w:tcBorders>
            <w:vAlign w:val="center"/>
            <w:hideMark/>
          </w:tcPr>
          <w:p w14:paraId="1887E741"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1,736</w:t>
            </w:r>
          </w:p>
        </w:tc>
        <w:tc>
          <w:tcPr>
            <w:tcW w:w="0" w:type="auto"/>
            <w:tcBorders>
              <w:top w:val="outset" w:sz="6" w:space="0" w:color="auto"/>
              <w:left w:val="outset" w:sz="6" w:space="0" w:color="auto"/>
              <w:bottom w:val="outset" w:sz="6" w:space="0" w:color="auto"/>
              <w:right w:val="outset" w:sz="6" w:space="0" w:color="auto"/>
            </w:tcBorders>
            <w:vAlign w:val="center"/>
            <w:hideMark/>
          </w:tcPr>
          <w:p w14:paraId="30BF742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4,273</w:t>
            </w:r>
          </w:p>
        </w:tc>
        <w:tc>
          <w:tcPr>
            <w:tcW w:w="0" w:type="auto"/>
            <w:tcBorders>
              <w:top w:val="outset" w:sz="6" w:space="0" w:color="auto"/>
              <w:left w:val="outset" w:sz="6" w:space="0" w:color="auto"/>
              <w:bottom w:val="outset" w:sz="6" w:space="0" w:color="auto"/>
              <w:right w:val="outset" w:sz="6" w:space="0" w:color="auto"/>
            </w:tcBorders>
            <w:vAlign w:val="center"/>
            <w:hideMark/>
          </w:tcPr>
          <w:p w14:paraId="3BD7668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828</w:t>
            </w:r>
          </w:p>
        </w:tc>
        <w:tc>
          <w:tcPr>
            <w:tcW w:w="0" w:type="auto"/>
            <w:tcBorders>
              <w:top w:val="outset" w:sz="6" w:space="0" w:color="auto"/>
              <w:left w:val="outset" w:sz="6" w:space="0" w:color="auto"/>
              <w:bottom w:val="outset" w:sz="6" w:space="0" w:color="auto"/>
              <w:right w:val="outset" w:sz="6" w:space="0" w:color="auto"/>
            </w:tcBorders>
            <w:vAlign w:val="center"/>
            <w:hideMark/>
          </w:tcPr>
          <w:p w14:paraId="51849CD6"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2,592</w:t>
            </w:r>
          </w:p>
        </w:tc>
        <w:tc>
          <w:tcPr>
            <w:tcW w:w="0" w:type="auto"/>
            <w:tcBorders>
              <w:top w:val="outset" w:sz="6" w:space="0" w:color="auto"/>
              <w:left w:val="outset" w:sz="6" w:space="0" w:color="auto"/>
              <w:bottom w:val="outset" w:sz="6" w:space="0" w:color="auto"/>
              <w:right w:val="outset" w:sz="6" w:space="0" w:color="auto"/>
            </w:tcBorders>
            <w:vAlign w:val="center"/>
            <w:hideMark/>
          </w:tcPr>
          <w:p w14:paraId="67819123"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1,395</w:t>
            </w:r>
          </w:p>
        </w:tc>
      </w:tr>
      <w:tr w:rsidR="00C16184" w:rsidRPr="007E48D1" w14:paraId="13544148"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3D00FF44"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Peru </w:t>
            </w:r>
          </w:p>
        </w:tc>
        <w:tc>
          <w:tcPr>
            <w:tcW w:w="0" w:type="auto"/>
            <w:tcBorders>
              <w:top w:val="outset" w:sz="6" w:space="0" w:color="auto"/>
              <w:left w:val="outset" w:sz="6" w:space="0" w:color="auto"/>
              <w:bottom w:val="outset" w:sz="6" w:space="0" w:color="auto"/>
              <w:right w:val="outset" w:sz="6" w:space="0" w:color="auto"/>
            </w:tcBorders>
            <w:vAlign w:val="center"/>
            <w:hideMark/>
          </w:tcPr>
          <w:p w14:paraId="6A4DA82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965</w:t>
            </w:r>
          </w:p>
        </w:tc>
        <w:tc>
          <w:tcPr>
            <w:tcW w:w="0" w:type="auto"/>
            <w:tcBorders>
              <w:top w:val="outset" w:sz="6" w:space="0" w:color="auto"/>
              <w:left w:val="outset" w:sz="6" w:space="0" w:color="auto"/>
              <w:bottom w:val="outset" w:sz="6" w:space="0" w:color="auto"/>
              <w:right w:val="outset" w:sz="6" w:space="0" w:color="auto"/>
            </w:tcBorders>
            <w:vAlign w:val="center"/>
            <w:hideMark/>
          </w:tcPr>
          <w:p w14:paraId="4038887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3D8A5E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960A8B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250</w:t>
            </w:r>
          </w:p>
        </w:tc>
        <w:tc>
          <w:tcPr>
            <w:tcW w:w="0" w:type="auto"/>
            <w:tcBorders>
              <w:top w:val="outset" w:sz="6" w:space="0" w:color="auto"/>
              <w:left w:val="outset" w:sz="6" w:space="0" w:color="auto"/>
              <w:bottom w:val="outset" w:sz="6" w:space="0" w:color="auto"/>
              <w:right w:val="outset" w:sz="6" w:space="0" w:color="auto"/>
            </w:tcBorders>
            <w:vAlign w:val="center"/>
            <w:hideMark/>
          </w:tcPr>
          <w:p w14:paraId="4C35579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567</w:t>
            </w:r>
          </w:p>
        </w:tc>
        <w:tc>
          <w:tcPr>
            <w:tcW w:w="0" w:type="auto"/>
            <w:tcBorders>
              <w:top w:val="outset" w:sz="6" w:space="0" w:color="auto"/>
              <w:left w:val="outset" w:sz="6" w:space="0" w:color="auto"/>
              <w:bottom w:val="outset" w:sz="6" w:space="0" w:color="auto"/>
              <w:right w:val="outset" w:sz="6" w:space="0" w:color="auto"/>
            </w:tcBorders>
            <w:vAlign w:val="center"/>
            <w:hideMark/>
          </w:tcPr>
          <w:p w14:paraId="356EE16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202</w:t>
            </w:r>
          </w:p>
        </w:tc>
        <w:tc>
          <w:tcPr>
            <w:tcW w:w="0" w:type="auto"/>
            <w:tcBorders>
              <w:top w:val="outset" w:sz="6" w:space="0" w:color="auto"/>
              <w:left w:val="outset" w:sz="6" w:space="0" w:color="auto"/>
              <w:bottom w:val="outset" w:sz="6" w:space="0" w:color="auto"/>
              <w:right w:val="outset" w:sz="6" w:space="0" w:color="auto"/>
            </w:tcBorders>
            <w:vAlign w:val="center"/>
            <w:hideMark/>
          </w:tcPr>
          <w:p w14:paraId="79CADFB2"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192</w:t>
            </w:r>
          </w:p>
        </w:tc>
        <w:tc>
          <w:tcPr>
            <w:tcW w:w="0" w:type="auto"/>
            <w:tcBorders>
              <w:top w:val="outset" w:sz="6" w:space="0" w:color="auto"/>
              <w:left w:val="outset" w:sz="6" w:space="0" w:color="auto"/>
              <w:bottom w:val="outset" w:sz="6" w:space="0" w:color="auto"/>
              <w:right w:val="outset" w:sz="6" w:space="0" w:color="auto"/>
            </w:tcBorders>
            <w:vAlign w:val="center"/>
            <w:hideMark/>
          </w:tcPr>
          <w:p w14:paraId="76F4AC5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23848F6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503</w:t>
            </w:r>
          </w:p>
        </w:tc>
        <w:tc>
          <w:tcPr>
            <w:tcW w:w="0" w:type="auto"/>
            <w:tcBorders>
              <w:top w:val="outset" w:sz="6" w:space="0" w:color="auto"/>
              <w:left w:val="outset" w:sz="6" w:space="0" w:color="auto"/>
              <w:bottom w:val="outset" w:sz="6" w:space="0" w:color="auto"/>
              <w:right w:val="outset" w:sz="6" w:space="0" w:color="auto"/>
            </w:tcBorders>
            <w:vAlign w:val="center"/>
            <w:hideMark/>
          </w:tcPr>
          <w:p w14:paraId="2F7E176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940</w:t>
            </w:r>
          </w:p>
        </w:tc>
      </w:tr>
      <w:tr w:rsidR="00C16184" w:rsidRPr="007E48D1" w14:paraId="59EFA727"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2259147D"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Vanuatu </w:t>
            </w:r>
          </w:p>
        </w:tc>
        <w:tc>
          <w:tcPr>
            <w:tcW w:w="0" w:type="auto"/>
            <w:tcBorders>
              <w:top w:val="outset" w:sz="6" w:space="0" w:color="auto"/>
              <w:left w:val="outset" w:sz="6" w:space="0" w:color="auto"/>
              <w:bottom w:val="outset" w:sz="6" w:space="0" w:color="auto"/>
              <w:right w:val="outset" w:sz="6" w:space="0" w:color="auto"/>
            </w:tcBorders>
            <w:vAlign w:val="center"/>
            <w:hideMark/>
          </w:tcPr>
          <w:p w14:paraId="4E73D52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650</w:t>
            </w:r>
          </w:p>
        </w:tc>
        <w:tc>
          <w:tcPr>
            <w:tcW w:w="0" w:type="auto"/>
            <w:tcBorders>
              <w:top w:val="outset" w:sz="6" w:space="0" w:color="auto"/>
              <w:left w:val="outset" w:sz="6" w:space="0" w:color="auto"/>
              <w:bottom w:val="outset" w:sz="6" w:space="0" w:color="auto"/>
              <w:right w:val="outset" w:sz="6" w:space="0" w:color="auto"/>
            </w:tcBorders>
            <w:vAlign w:val="center"/>
            <w:hideMark/>
          </w:tcPr>
          <w:p w14:paraId="4CC4250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173</w:t>
            </w:r>
          </w:p>
        </w:tc>
        <w:tc>
          <w:tcPr>
            <w:tcW w:w="0" w:type="auto"/>
            <w:tcBorders>
              <w:top w:val="outset" w:sz="6" w:space="0" w:color="auto"/>
              <w:left w:val="outset" w:sz="6" w:space="0" w:color="auto"/>
              <w:bottom w:val="outset" w:sz="6" w:space="0" w:color="auto"/>
              <w:right w:val="outset" w:sz="6" w:space="0" w:color="auto"/>
            </w:tcBorders>
            <w:vAlign w:val="center"/>
            <w:hideMark/>
          </w:tcPr>
          <w:p w14:paraId="1BCDA02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213</w:t>
            </w:r>
          </w:p>
        </w:tc>
        <w:tc>
          <w:tcPr>
            <w:tcW w:w="0" w:type="auto"/>
            <w:tcBorders>
              <w:top w:val="outset" w:sz="6" w:space="0" w:color="auto"/>
              <w:left w:val="outset" w:sz="6" w:space="0" w:color="auto"/>
              <w:bottom w:val="outset" w:sz="6" w:space="0" w:color="auto"/>
              <w:right w:val="outset" w:sz="6" w:space="0" w:color="auto"/>
            </w:tcBorders>
            <w:vAlign w:val="center"/>
            <w:hideMark/>
          </w:tcPr>
          <w:p w14:paraId="3A853EB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105</w:t>
            </w:r>
          </w:p>
        </w:tc>
        <w:tc>
          <w:tcPr>
            <w:tcW w:w="0" w:type="auto"/>
            <w:tcBorders>
              <w:top w:val="outset" w:sz="6" w:space="0" w:color="auto"/>
              <w:left w:val="outset" w:sz="6" w:space="0" w:color="auto"/>
              <w:bottom w:val="outset" w:sz="6" w:space="0" w:color="auto"/>
              <w:right w:val="outset" w:sz="6" w:space="0" w:color="auto"/>
            </w:tcBorders>
            <w:vAlign w:val="center"/>
            <w:hideMark/>
          </w:tcPr>
          <w:p w14:paraId="24C326A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DAEB56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271F70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186</w:t>
            </w:r>
          </w:p>
        </w:tc>
        <w:tc>
          <w:tcPr>
            <w:tcW w:w="0" w:type="auto"/>
            <w:tcBorders>
              <w:top w:val="outset" w:sz="6" w:space="0" w:color="auto"/>
              <w:left w:val="outset" w:sz="6" w:space="0" w:color="auto"/>
              <w:bottom w:val="outset" w:sz="6" w:space="0" w:color="auto"/>
              <w:right w:val="outset" w:sz="6" w:space="0" w:color="auto"/>
            </w:tcBorders>
            <w:vAlign w:val="center"/>
            <w:hideMark/>
          </w:tcPr>
          <w:p w14:paraId="491D990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703</w:t>
            </w:r>
          </w:p>
        </w:tc>
        <w:tc>
          <w:tcPr>
            <w:tcW w:w="0" w:type="auto"/>
            <w:tcBorders>
              <w:top w:val="outset" w:sz="6" w:space="0" w:color="auto"/>
              <w:left w:val="outset" w:sz="6" w:space="0" w:color="auto"/>
              <w:bottom w:val="outset" w:sz="6" w:space="0" w:color="auto"/>
              <w:right w:val="outset" w:sz="6" w:space="0" w:color="auto"/>
            </w:tcBorders>
            <w:vAlign w:val="center"/>
            <w:hideMark/>
          </w:tcPr>
          <w:p w14:paraId="0F84C68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120</w:t>
            </w:r>
          </w:p>
        </w:tc>
        <w:tc>
          <w:tcPr>
            <w:tcW w:w="0" w:type="auto"/>
            <w:tcBorders>
              <w:top w:val="outset" w:sz="6" w:space="0" w:color="auto"/>
              <w:left w:val="outset" w:sz="6" w:space="0" w:color="auto"/>
              <w:bottom w:val="outset" w:sz="6" w:space="0" w:color="auto"/>
              <w:right w:val="outset" w:sz="6" w:space="0" w:color="auto"/>
            </w:tcBorders>
            <w:vAlign w:val="center"/>
            <w:hideMark/>
          </w:tcPr>
          <w:p w14:paraId="73C14E8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591</w:t>
            </w:r>
          </w:p>
        </w:tc>
      </w:tr>
      <w:tr w:rsidR="00C16184" w:rsidRPr="007E48D1" w14:paraId="3606DC7B"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59EC6FE3"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Solomons </w:t>
            </w:r>
          </w:p>
        </w:tc>
        <w:tc>
          <w:tcPr>
            <w:tcW w:w="0" w:type="auto"/>
            <w:tcBorders>
              <w:top w:val="outset" w:sz="6" w:space="0" w:color="auto"/>
              <w:left w:val="outset" w:sz="6" w:space="0" w:color="auto"/>
              <w:bottom w:val="outset" w:sz="6" w:space="0" w:color="auto"/>
              <w:right w:val="outset" w:sz="6" w:space="0" w:color="auto"/>
            </w:tcBorders>
            <w:vAlign w:val="center"/>
            <w:hideMark/>
          </w:tcPr>
          <w:p w14:paraId="5E8D46C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766</w:t>
            </w:r>
          </w:p>
        </w:tc>
        <w:tc>
          <w:tcPr>
            <w:tcW w:w="0" w:type="auto"/>
            <w:tcBorders>
              <w:top w:val="outset" w:sz="6" w:space="0" w:color="auto"/>
              <w:left w:val="outset" w:sz="6" w:space="0" w:color="auto"/>
              <w:bottom w:val="outset" w:sz="6" w:space="0" w:color="auto"/>
              <w:right w:val="outset" w:sz="6" w:space="0" w:color="auto"/>
            </w:tcBorders>
            <w:vAlign w:val="center"/>
            <w:hideMark/>
          </w:tcPr>
          <w:p w14:paraId="6CE249E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1,048</w:t>
            </w:r>
          </w:p>
        </w:tc>
        <w:tc>
          <w:tcPr>
            <w:tcW w:w="0" w:type="auto"/>
            <w:tcBorders>
              <w:top w:val="outset" w:sz="6" w:space="0" w:color="auto"/>
              <w:left w:val="outset" w:sz="6" w:space="0" w:color="auto"/>
              <w:bottom w:val="outset" w:sz="6" w:space="0" w:color="auto"/>
              <w:right w:val="outset" w:sz="6" w:space="0" w:color="auto"/>
            </w:tcBorders>
            <w:vAlign w:val="center"/>
            <w:hideMark/>
          </w:tcPr>
          <w:p w14:paraId="40398FB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300</w:t>
            </w:r>
          </w:p>
        </w:tc>
        <w:tc>
          <w:tcPr>
            <w:tcW w:w="0" w:type="auto"/>
            <w:tcBorders>
              <w:top w:val="outset" w:sz="6" w:space="0" w:color="auto"/>
              <w:left w:val="outset" w:sz="6" w:space="0" w:color="auto"/>
              <w:bottom w:val="outset" w:sz="6" w:space="0" w:color="auto"/>
              <w:right w:val="outset" w:sz="6" w:space="0" w:color="auto"/>
            </w:tcBorders>
            <w:vAlign w:val="center"/>
            <w:hideMark/>
          </w:tcPr>
          <w:p w14:paraId="7B4C0C5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51</w:t>
            </w:r>
          </w:p>
        </w:tc>
        <w:tc>
          <w:tcPr>
            <w:tcW w:w="0" w:type="auto"/>
            <w:tcBorders>
              <w:top w:val="outset" w:sz="6" w:space="0" w:color="auto"/>
              <w:left w:val="outset" w:sz="6" w:space="0" w:color="auto"/>
              <w:bottom w:val="outset" w:sz="6" w:space="0" w:color="auto"/>
              <w:right w:val="outset" w:sz="6" w:space="0" w:color="auto"/>
            </w:tcBorders>
            <w:vAlign w:val="center"/>
            <w:hideMark/>
          </w:tcPr>
          <w:p w14:paraId="2F81644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100</w:t>
            </w:r>
          </w:p>
        </w:tc>
        <w:tc>
          <w:tcPr>
            <w:tcW w:w="0" w:type="auto"/>
            <w:tcBorders>
              <w:top w:val="outset" w:sz="6" w:space="0" w:color="auto"/>
              <w:left w:val="outset" w:sz="6" w:space="0" w:color="auto"/>
              <w:bottom w:val="outset" w:sz="6" w:space="0" w:color="auto"/>
              <w:right w:val="outset" w:sz="6" w:space="0" w:color="auto"/>
            </w:tcBorders>
            <w:vAlign w:val="center"/>
            <w:hideMark/>
          </w:tcPr>
          <w:p w14:paraId="11F0E48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w:t>
            </w:r>
          </w:p>
        </w:tc>
        <w:tc>
          <w:tcPr>
            <w:tcW w:w="0" w:type="auto"/>
            <w:tcBorders>
              <w:top w:val="outset" w:sz="6" w:space="0" w:color="auto"/>
              <w:left w:val="outset" w:sz="6" w:space="0" w:color="auto"/>
              <w:bottom w:val="outset" w:sz="6" w:space="0" w:color="auto"/>
              <w:right w:val="outset" w:sz="6" w:space="0" w:color="auto"/>
            </w:tcBorders>
            <w:vAlign w:val="center"/>
            <w:hideMark/>
          </w:tcPr>
          <w:p w14:paraId="617B64E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75</w:t>
            </w:r>
          </w:p>
        </w:tc>
        <w:tc>
          <w:tcPr>
            <w:tcW w:w="0" w:type="auto"/>
            <w:tcBorders>
              <w:top w:val="outset" w:sz="6" w:space="0" w:color="auto"/>
              <w:left w:val="outset" w:sz="6" w:space="0" w:color="auto"/>
              <w:bottom w:val="outset" w:sz="6" w:space="0" w:color="auto"/>
              <w:right w:val="outset" w:sz="6" w:space="0" w:color="auto"/>
            </w:tcBorders>
            <w:vAlign w:val="center"/>
            <w:hideMark/>
          </w:tcPr>
          <w:p w14:paraId="55DBFB8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885</w:t>
            </w:r>
          </w:p>
        </w:tc>
        <w:tc>
          <w:tcPr>
            <w:tcW w:w="0" w:type="auto"/>
            <w:tcBorders>
              <w:top w:val="outset" w:sz="6" w:space="0" w:color="auto"/>
              <w:left w:val="outset" w:sz="6" w:space="0" w:color="auto"/>
              <w:bottom w:val="outset" w:sz="6" w:space="0" w:color="auto"/>
              <w:right w:val="outset" w:sz="6" w:space="0" w:color="auto"/>
            </w:tcBorders>
            <w:vAlign w:val="center"/>
            <w:hideMark/>
          </w:tcPr>
          <w:p w14:paraId="734CD6D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632</w:t>
            </w:r>
          </w:p>
        </w:tc>
        <w:tc>
          <w:tcPr>
            <w:tcW w:w="0" w:type="auto"/>
            <w:tcBorders>
              <w:top w:val="outset" w:sz="6" w:space="0" w:color="auto"/>
              <w:left w:val="outset" w:sz="6" w:space="0" w:color="auto"/>
              <w:bottom w:val="outset" w:sz="6" w:space="0" w:color="auto"/>
              <w:right w:val="outset" w:sz="6" w:space="0" w:color="auto"/>
            </w:tcBorders>
            <w:vAlign w:val="center"/>
            <w:hideMark/>
          </w:tcPr>
          <w:p w14:paraId="65DBA2F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405</w:t>
            </w:r>
          </w:p>
        </w:tc>
      </w:tr>
    </w:tbl>
    <w:p w14:paraId="404527DC" w14:textId="77777777" w:rsidR="00C16184" w:rsidRPr="007E48D1" w:rsidRDefault="00C16184" w:rsidP="00C16184">
      <w:pPr>
        <w:spacing w:line="254" w:lineRule="auto"/>
        <w:rPr>
          <w:rFonts w:eastAsia="Calibri" w:cstheme="minorHAnsi"/>
          <w:lang w:val="en-US"/>
        </w:rPr>
      </w:pPr>
    </w:p>
    <w:p w14:paraId="38170035" w14:textId="77777777" w:rsidR="00C16184" w:rsidRPr="007E48D1" w:rsidRDefault="00C16184" w:rsidP="00C16184">
      <w:pPr>
        <w:spacing w:line="254" w:lineRule="auto"/>
        <w:rPr>
          <w:rFonts w:eastAsia="Calibri" w:cstheme="minorHAnsi"/>
          <w:lang w:val="en-US"/>
        </w:rPr>
      </w:pPr>
      <w:r w:rsidRPr="007E48D1">
        <w:rPr>
          <w:rFonts w:eastAsia="Calibri" w:cstheme="minorHAnsi"/>
          <w:lang w:val="en-US"/>
        </w:rPr>
        <w:t xml:space="preserve">One country – Ghana – provides nearly half of all imports.  The three largest suppliers make up nearly 85 percent of the total.  Singapore is one of the few importers that purchases a high percentage of its supplies from either Ghana or Cote d’Ivoire and not a sizeable volume from the other.  </w:t>
      </w:r>
    </w:p>
    <w:p w14:paraId="656FD090" w14:textId="77777777" w:rsidR="00C16184" w:rsidRPr="007E48D1" w:rsidRDefault="00C16184" w:rsidP="00C16184">
      <w:pPr>
        <w:spacing w:line="254" w:lineRule="auto"/>
        <w:rPr>
          <w:rFonts w:eastAsia="Calibri" w:cstheme="minorHAnsi"/>
          <w:lang w:val="en-US"/>
        </w:rPr>
      </w:pPr>
    </w:p>
    <w:p w14:paraId="0DA0FFF4" w14:textId="77777777" w:rsidR="00C16184" w:rsidRPr="007E48D1" w:rsidRDefault="00C16184" w:rsidP="00C16184">
      <w:pPr>
        <w:spacing w:line="254" w:lineRule="auto"/>
        <w:rPr>
          <w:rFonts w:eastAsia="Calibri" w:cstheme="minorHAnsi"/>
          <w:lang w:val="en-US"/>
        </w:rPr>
      </w:pPr>
      <w:r w:rsidRPr="007E48D1">
        <w:rPr>
          <w:rFonts w:eastAsia="Calibri" w:cstheme="minorHAnsi"/>
          <w:lang w:val="en-US"/>
        </w:rPr>
        <w:t xml:space="preserve">In 2019 Singapore imported beans from around 20 suppliers.  This shows that its grinders are willing to experiment with different sources.  </w:t>
      </w:r>
    </w:p>
    <w:p w14:paraId="7487ECBC" w14:textId="77777777" w:rsidR="00C16184" w:rsidRPr="007E48D1" w:rsidRDefault="00C16184" w:rsidP="00C16184">
      <w:pPr>
        <w:spacing w:line="254" w:lineRule="auto"/>
        <w:rPr>
          <w:rFonts w:eastAsia="Calibri" w:cstheme="minorHAnsi"/>
          <w:lang w:val="en-US"/>
        </w:rPr>
      </w:pPr>
    </w:p>
    <w:p w14:paraId="1D91D1E0" w14:textId="77777777" w:rsidR="00C16184" w:rsidRPr="007E48D1" w:rsidRDefault="00C16184" w:rsidP="00C16184">
      <w:pPr>
        <w:spacing w:line="254" w:lineRule="auto"/>
        <w:rPr>
          <w:rFonts w:eastAsia="Calibri" w:cstheme="minorHAnsi"/>
          <w:lang w:val="en-US"/>
        </w:rPr>
      </w:pPr>
      <w:r w:rsidRPr="007E48D1">
        <w:rPr>
          <w:rFonts w:eastAsia="Calibri" w:cstheme="minorHAnsi"/>
          <w:lang w:val="en-US"/>
        </w:rPr>
        <w:t>PAPUA NEW GUINEA</w:t>
      </w:r>
    </w:p>
    <w:p w14:paraId="7E2D2F4D" w14:textId="77777777" w:rsidR="00C16184" w:rsidRPr="007E48D1" w:rsidRDefault="00C16184" w:rsidP="00C16184">
      <w:pPr>
        <w:spacing w:line="254" w:lineRule="auto"/>
        <w:rPr>
          <w:rFonts w:eastAsia="Calibri" w:cstheme="minorHAnsi"/>
          <w:lang w:val="en-US"/>
        </w:rPr>
      </w:pPr>
      <w:r w:rsidRPr="007E48D1">
        <w:rPr>
          <w:rFonts w:eastAsia="Calibri" w:cstheme="minorHAnsi"/>
          <w:noProof/>
        </w:rPr>
        <w:drawing>
          <wp:anchor distT="0" distB="0" distL="114300" distR="114300" simplePos="0" relativeHeight="251698176" behindDoc="0" locked="0" layoutInCell="1" allowOverlap="1" wp14:anchorId="782A4F15" wp14:editId="0A28CAAC">
            <wp:simplePos x="0" y="0"/>
            <wp:positionH relativeFrom="column">
              <wp:posOffset>0</wp:posOffset>
            </wp:positionH>
            <wp:positionV relativeFrom="paragraph">
              <wp:posOffset>71755</wp:posOffset>
            </wp:positionV>
            <wp:extent cx="3035300" cy="1638300"/>
            <wp:effectExtent l="0" t="0" r="12700" b="12700"/>
            <wp:wrapNone/>
            <wp:docPr id="76"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Pr="007E48D1">
        <w:rPr>
          <w:rFonts w:eastAsia="Calibri" w:cstheme="minorHAnsi"/>
          <w:lang w:val="en-US"/>
        </w:rPr>
        <w:t xml:space="preserve">Singapore used to be a major importer of cocoa beans from Papua New Guinea.  Note ”used to be”.  Not any longer.  Instead, it is fast disappearing as a source.  In the ten years to 2019, supplies have gone from a high of 10,037 tonnes in 2016 to a low of just 828 tonnse in 2017.  Whilst there has been some recovery from this low, in 2019 imports from there were still only 1,395 tonnes.  </w:t>
      </w:r>
    </w:p>
    <w:p w14:paraId="267C8E44" w14:textId="77777777" w:rsidR="00C16184" w:rsidRPr="007E48D1" w:rsidRDefault="00C16184" w:rsidP="00C16184">
      <w:pPr>
        <w:spacing w:line="254" w:lineRule="auto"/>
        <w:rPr>
          <w:rFonts w:eastAsia="Calibri" w:cstheme="minorHAnsi"/>
          <w:lang w:val="en-US"/>
        </w:rPr>
      </w:pPr>
    </w:p>
    <w:p w14:paraId="136A92C2" w14:textId="77777777" w:rsidR="00C16184" w:rsidRPr="007E48D1" w:rsidRDefault="00C16184" w:rsidP="00C16184">
      <w:pPr>
        <w:spacing w:line="254" w:lineRule="auto"/>
        <w:rPr>
          <w:rFonts w:eastAsia="Calibri" w:cstheme="minorHAnsi"/>
          <w:lang w:val="en-US"/>
        </w:rPr>
      </w:pPr>
    </w:p>
    <w:p w14:paraId="7A8CDDF6" w14:textId="77777777" w:rsidR="00C16184" w:rsidRPr="007E48D1" w:rsidRDefault="00C16184" w:rsidP="00C16184">
      <w:pPr>
        <w:spacing w:line="254" w:lineRule="auto"/>
        <w:rPr>
          <w:rFonts w:eastAsia="Calibri" w:cstheme="minorHAnsi"/>
          <w:lang w:val="en-US"/>
        </w:rPr>
      </w:pPr>
      <w:r w:rsidRPr="007E48D1">
        <w:rPr>
          <w:rFonts w:eastAsia="Calibri" w:cstheme="minorHAnsi"/>
          <w:lang w:val="en-US"/>
        </w:rPr>
        <w:t>VALUE</w:t>
      </w:r>
    </w:p>
    <w:p w14:paraId="092C1D22" w14:textId="77777777" w:rsidR="00C16184" w:rsidRPr="007E48D1" w:rsidRDefault="00C16184" w:rsidP="00C16184">
      <w:pPr>
        <w:spacing w:line="254" w:lineRule="auto"/>
        <w:rPr>
          <w:rFonts w:eastAsia="Calibri" w:cstheme="minorHAnsi"/>
          <w:lang w:val="en-US"/>
        </w:rPr>
      </w:pPr>
      <w:r w:rsidRPr="007E48D1">
        <w:rPr>
          <w:rFonts w:eastAsia="Calibri" w:cstheme="minorHAnsi"/>
          <w:noProof/>
        </w:rPr>
        <w:drawing>
          <wp:anchor distT="0" distB="0" distL="114300" distR="114300" simplePos="0" relativeHeight="251699200" behindDoc="0" locked="0" layoutInCell="1" allowOverlap="1" wp14:anchorId="59F3EDA4" wp14:editId="7DF09F84">
            <wp:simplePos x="0" y="0"/>
            <wp:positionH relativeFrom="column">
              <wp:posOffset>3519170</wp:posOffset>
            </wp:positionH>
            <wp:positionV relativeFrom="paragraph">
              <wp:posOffset>59055</wp:posOffset>
            </wp:positionV>
            <wp:extent cx="2628900" cy="1841500"/>
            <wp:effectExtent l="0" t="0" r="12700" b="12700"/>
            <wp:wrapNone/>
            <wp:docPr id="77"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Pr="007E48D1">
        <w:rPr>
          <w:rFonts w:eastAsia="Calibri" w:cstheme="minorHAnsi"/>
          <w:lang w:val="en-US"/>
        </w:rPr>
        <w:t xml:space="preserve">The annual average CIF price that Singapore pays for its cocoa beans is declining in a somewhat alarming manner.  </w:t>
      </w:r>
    </w:p>
    <w:p w14:paraId="7C665114" w14:textId="77777777" w:rsidR="00C16184" w:rsidRPr="007E48D1" w:rsidRDefault="00C16184" w:rsidP="00C16184">
      <w:pPr>
        <w:spacing w:line="254" w:lineRule="auto"/>
        <w:rPr>
          <w:rFonts w:eastAsia="Calibri" w:cstheme="minorHAnsi"/>
          <w:lang w:val="en-US"/>
        </w:rPr>
      </w:pPr>
    </w:p>
    <w:p w14:paraId="7C416127" w14:textId="77777777" w:rsidR="00C16184" w:rsidRPr="007E48D1" w:rsidRDefault="00C16184" w:rsidP="00C16184">
      <w:pPr>
        <w:spacing w:line="254" w:lineRule="auto"/>
        <w:rPr>
          <w:rFonts w:eastAsia="Calibri" w:cstheme="minorHAnsi"/>
          <w:lang w:val="en-US"/>
        </w:rPr>
      </w:pPr>
    </w:p>
    <w:p w14:paraId="7338FCCA" w14:textId="77777777" w:rsidR="00C16184" w:rsidRPr="007E48D1" w:rsidRDefault="00C16184" w:rsidP="00C16184">
      <w:pPr>
        <w:spacing w:line="254" w:lineRule="auto"/>
        <w:rPr>
          <w:rFonts w:eastAsia="Calibri" w:cstheme="minorHAnsi"/>
          <w:lang w:val="en-US"/>
        </w:rPr>
      </w:pPr>
    </w:p>
    <w:p w14:paraId="6C46D9AD" w14:textId="77777777" w:rsidR="00C16184" w:rsidRPr="007E48D1" w:rsidRDefault="00C16184" w:rsidP="00C16184">
      <w:pPr>
        <w:spacing w:line="254" w:lineRule="auto"/>
        <w:rPr>
          <w:rFonts w:eastAsia="Calibri" w:cstheme="minorHAnsi"/>
          <w:lang w:val="en-US"/>
        </w:rPr>
      </w:pPr>
    </w:p>
    <w:p w14:paraId="7519AB45" w14:textId="77777777" w:rsidR="00C16184" w:rsidRPr="007E48D1" w:rsidRDefault="00C16184" w:rsidP="00C16184">
      <w:pPr>
        <w:spacing w:line="254" w:lineRule="auto"/>
        <w:rPr>
          <w:rFonts w:eastAsia="Calibri" w:cstheme="minorHAnsi"/>
          <w:lang w:val="en-US"/>
        </w:rPr>
      </w:pPr>
    </w:p>
    <w:p w14:paraId="74CC65C8" w14:textId="77777777" w:rsidR="00C16184" w:rsidRPr="007E48D1" w:rsidRDefault="00C16184" w:rsidP="00C16184">
      <w:pPr>
        <w:spacing w:line="254" w:lineRule="auto"/>
        <w:rPr>
          <w:rFonts w:eastAsia="Calibri" w:cstheme="minorHAnsi"/>
          <w:lang w:val="en-US"/>
        </w:rPr>
      </w:pPr>
    </w:p>
    <w:p w14:paraId="6069A343" w14:textId="77777777" w:rsidR="00C16184" w:rsidRPr="007E48D1" w:rsidRDefault="00C16184" w:rsidP="00C16184">
      <w:pPr>
        <w:spacing w:line="254" w:lineRule="auto"/>
        <w:rPr>
          <w:rFonts w:eastAsia="Calibri" w:cstheme="minorHAnsi"/>
          <w:lang w:val="en-US"/>
        </w:rPr>
      </w:pPr>
    </w:p>
    <w:p w14:paraId="4FA93A0C" w14:textId="77777777" w:rsidR="00C16184" w:rsidRPr="007E48D1" w:rsidRDefault="00C16184" w:rsidP="00C16184">
      <w:pPr>
        <w:spacing w:line="254" w:lineRule="auto"/>
        <w:rPr>
          <w:rFonts w:eastAsia="Calibri" w:cstheme="minorHAnsi"/>
          <w:lang w:val="en-US"/>
        </w:rPr>
      </w:pPr>
    </w:p>
    <w:p w14:paraId="2A24D01A" w14:textId="77777777" w:rsidR="00C16184" w:rsidRPr="007E48D1" w:rsidRDefault="00C16184" w:rsidP="00C16184">
      <w:pPr>
        <w:spacing w:line="254" w:lineRule="auto"/>
        <w:rPr>
          <w:rFonts w:eastAsia="Calibri" w:cstheme="minorHAnsi"/>
          <w:lang w:val="en-US"/>
        </w:rPr>
      </w:pPr>
    </w:p>
    <w:p w14:paraId="615044F1" w14:textId="77777777" w:rsidR="00C16184" w:rsidRPr="007E48D1" w:rsidRDefault="00C16184" w:rsidP="00C16184">
      <w:pPr>
        <w:spacing w:line="254" w:lineRule="auto"/>
        <w:rPr>
          <w:rFonts w:eastAsia="Calibri" w:cstheme="minorHAnsi"/>
          <w:lang w:val="en-US"/>
        </w:rPr>
      </w:pPr>
    </w:p>
    <w:p w14:paraId="5F71C709" w14:textId="77777777" w:rsidR="00C16184" w:rsidRPr="007E48D1" w:rsidRDefault="00C16184" w:rsidP="00C16184">
      <w:pPr>
        <w:spacing w:line="254" w:lineRule="auto"/>
        <w:rPr>
          <w:rFonts w:eastAsia="Calibri" w:cstheme="minorHAnsi"/>
          <w:lang w:val="en-US"/>
        </w:rPr>
      </w:pPr>
      <w:r w:rsidRPr="007E48D1">
        <w:rPr>
          <w:rFonts w:eastAsia="Calibri" w:cstheme="minorHAnsi"/>
          <w:noProof/>
        </w:rPr>
        <w:drawing>
          <wp:anchor distT="0" distB="0" distL="114300" distR="114300" simplePos="0" relativeHeight="251700224" behindDoc="0" locked="0" layoutInCell="1" allowOverlap="1" wp14:anchorId="13247D39" wp14:editId="79E4A754">
            <wp:simplePos x="0" y="0"/>
            <wp:positionH relativeFrom="column">
              <wp:posOffset>-635</wp:posOffset>
            </wp:positionH>
            <wp:positionV relativeFrom="paragraph">
              <wp:posOffset>107950</wp:posOffset>
            </wp:positionV>
            <wp:extent cx="3429000" cy="2006600"/>
            <wp:effectExtent l="0" t="0" r="12700" b="12700"/>
            <wp:wrapNone/>
            <wp:docPr id="78"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page">
              <wp14:pctWidth>0</wp14:pctWidth>
            </wp14:sizeRelH>
            <wp14:sizeRelV relativeFrom="page">
              <wp14:pctHeight>0</wp14:pctHeight>
            </wp14:sizeRelV>
          </wp:anchor>
        </w:drawing>
      </w:r>
    </w:p>
    <w:p w14:paraId="2AED9D48" w14:textId="77777777" w:rsidR="00C16184" w:rsidRPr="007E48D1" w:rsidRDefault="00C16184" w:rsidP="00C16184">
      <w:pPr>
        <w:spacing w:line="254" w:lineRule="auto"/>
        <w:rPr>
          <w:rFonts w:eastAsia="Calibri" w:cstheme="minorHAnsi"/>
          <w:lang w:val="en-US"/>
        </w:rPr>
      </w:pPr>
    </w:p>
    <w:p w14:paraId="78B7940B" w14:textId="77777777" w:rsidR="00C16184" w:rsidRPr="007E48D1" w:rsidRDefault="00C16184" w:rsidP="00C16184">
      <w:pPr>
        <w:spacing w:line="254" w:lineRule="auto"/>
        <w:rPr>
          <w:rFonts w:eastAsia="Calibri" w:cstheme="minorHAnsi"/>
          <w:lang w:val="en-US"/>
        </w:rPr>
      </w:pPr>
      <w:r w:rsidRPr="007E48D1">
        <w:rPr>
          <w:rFonts w:eastAsia="Calibri" w:cstheme="minorHAnsi"/>
          <w:lang w:val="en-US"/>
        </w:rPr>
        <w:lastRenderedPageBreak/>
        <w:t>Singapore tends to pay a little below world prices for its beans.</w:t>
      </w:r>
    </w:p>
    <w:p w14:paraId="35B74F60" w14:textId="77777777" w:rsidR="00C16184" w:rsidRPr="007E48D1" w:rsidRDefault="00C16184" w:rsidP="00C16184">
      <w:pPr>
        <w:spacing w:line="254" w:lineRule="auto"/>
        <w:rPr>
          <w:rFonts w:eastAsia="Calibri" w:cstheme="minorHAnsi"/>
          <w:lang w:val="en-US"/>
        </w:rPr>
      </w:pPr>
    </w:p>
    <w:p w14:paraId="546CE692" w14:textId="77777777" w:rsidR="00C16184" w:rsidRPr="007E48D1" w:rsidRDefault="00C16184" w:rsidP="00C16184">
      <w:pPr>
        <w:spacing w:line="254" w:lineRule="auto"/>
        <w:rPr>
          <w:rFonts w:eastAsia="Calibri" w:cstheme="minorHAnsi"/>
          <w:lang w:val="en-US"/>
        </w:rPr>
      </w:pPr>
    </w:p>
    <w:p w14:paraId="70D660ED" w14:textId="77777777" w:rsidR="00C16184" w:rsidRPr="007E48D1" w:rsidRDefault="00C16184" w:rsidP="00C16184">
      <w:pPr>
        <w:spacing w:line="254" w:lineRule="auto"/>
        <w:rPr>
          <w:rFonts w:eastAsia="Calibri" w:cstheme="minorHAnsi"/>
          <w:lang w:val="en-US"/>
        </w:rPr>
      </w:pPr>
    </w:p>
    <w:p w14:paraId="6B5167E5" w14:textId="77777777" w:rsidR="00C16184" w:rsidRPr="007E48D1" w:rsidRDefault="00C16184" w:rsidP="00C16184">
      <w:pPr>
        <w:spacing w:line="254" w:lineRule="auto"/>
        <w:rPr>
          <w:rFonts w:eastAsia="Calibri" w:cstheme="minorHAnsi"/>
          <w:lang w:val="en-US"/>
        </w:rPr>
      </w:pPr>
    </w:p>
    <w:p w14:paraId="2D0BA983" w14:textId="77777777" w:rsidR="00C16184" w:rsidRPr="007E48D1" w:rsidRDefault="00C16184" w:rsidP="00C16184">
      <w:pPr>
        <w:spacing w:line="254" w:lineRule="auto"/>
        <w:rPr>
          <w:rFonts w:eastAsia="Calibri" w:cstheme="minorHAnsi"/>
          <w:lang w:val="en-US"/>
        </w:rPr>
      </w:pPr>
    </w:p>
    <w:p w14:paraId="3372E108" w14:textId="77777777" w:rsidR="00C16184" w:rsidRPr="007E48D1" w:rsidRDefault="00C16184" w:rsidP="00C16184">
      <w:pPr>
        <w:spacing w:line="254" w:lineRule="auto"/>
        <w:rPr>
          <w:rFonts w:eastAsia="Calibri" w:cstheme="minorHAnsi"/>
          <w:lang w:val="en-US"/>
        </w:rPr>
      </w:pPr>
    </w:p>
    <w:p w14:paraId="592FAC99" w14:textId="77777777" w:rsidR="00C16184" w:rsidRPr="007E48D1" w:rsidRDefault="00C16184" w:rsidP="00C16184">
      <w:pPr>
        <w:spacing w:line="254" w:lineRule="auto"/>
        <w:rPr>
          <w:rFonts w:eastAsia="Calibri" w:cstheme="minorHAnsi"/>
          <w:lang w:val="en-US"/>
        </w:rPr>
      </w:pPr>
    </w:p>
    <w:p w14:paraId="14FD485F" w14:textId="77777777" w:rsidR="00C16184" w:rsidRPr="007E48D1" w:rsidRDefault="00C16184" w:rsidP="00C16184">
      <w:pPr>
        <w:spacing w:line="254" w:lineRule="auto"/>
        <w:rPr>
          <w:rFonts w:eastAsia="Calibri" w:cstheme="minorHAnsi"/>
          <w:lang w:val="en-US"/>
        </w:rPr>
      </w:pPr>
    </w:p>
    <w:p w14:paraId="53CE0F5F" w14:textId="77777777" w:rsidR="00C16184" w:rsidRPr="007E48D1" w:rsidRDefault="00C16184" w:rsidP="00C16184">
      <w:pPr>
        <w:spacing w:line="254" w:lineRule="auto"/>
        <w:rPr>
          <w:rFonts w:eastAsia="Calibri" w:cstheme="minorHAnsi"/>
          <w:lang w:val="en-US"/>
        </w:rPr>
      </w:pPr>
    </w:p>
    <w:p w14:paraId="23308575" w14:textId="77777777" w:rsidR="00C16184" w:rsidRPr="007E48D1" w:rsidRDefault="00C16184" w:rsidP="00C16184">
      <w:pPr>
        <w:spacing w:line="254" w:lineRule="auto"/>
        <w:rPr>
          <w:rFonts w:eastAsia="Calibri" w:cstheme="minorHAnsi"/>
          <w:lang w:val="en-US"/>
        </w:rPr>
      </w:pPr>
    </w:p>
    <w:p w14:paraId="5E1E7B26" w14:textId="77777777" w:rsidR="00C16184" w:rsidRPr="007E48D1" w:rsidRDefault="00C16184" w:rsidP="00C16184">
      <w:pPr>
        <w:spacing w:line="254" w:lineRule="auto"/>
        <w:rPr>
          <w:rFonts w:eastAsia="Calibri" w:cstheme="minorHAnsi"/>
          <w:lang w:val="en-US"/>
        </w:rPr>
      </w:pPr>
      <w:r w:rsidRPr="007E48D1">
        <w:rPr>
          <w:rFonts w:eastAsia="Calibri" w:cstheme="minorHAnsi"/>
          <w:lang w:val="en-US"/>
        </w:rPr>
        <w:t>US$ /tonne</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123"/>
        <w:gridCol w:w="823"/>
        <w:gridCol w:w="822"/>
        <w:gridCol w:w="822"/>
        <w:gridCol w:w="822"/>
        <w:gridCol w:w="822"/>
        <w:gridCol w:w="822"/>
        <w:gridCol w:w="822"/>
        <w:gridCol w:w="822"/>
        <w:gridCol w:w="822"/>
        <w:gridCol w:w="822"/>
      </w:tblGrid>
      <w:tr w:rsidR="00C16184" w:rsidRPr="007E48D1" w14:paraId="4682779B"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526749DA"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Exporters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5F89235C"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B1E613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4784E1FC"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4FDE5A4F"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203B79C5"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24BB31B7"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3C6F0755"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0A791728"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627A13C0"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00548BC3"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2019</w:t>
            </w:r>
          </w:p>
        </w:tc>
      </w:tr>
      <w:tr w:rsidR="00C16184" w:rsidRPr="007E48D1" w14:paraId="7506B5D6" w14:textId="77777777" w:rsidTr="00C16184">
        <w:tc>
          <w:tcPr>
            <w:tcW w:w="499" w:type="pct"/>
            <w:tcBorders>
              <w:top w:val="outset" w:sz="6" w:space="0" w:color="auto"/>
              <w:left w:val="outset" w:sz="6" w:space="0" w:color="auto"/>
              <w:bottom w:val="outset" w:sz="6" w:space="0" w:color="auto"/>
              <w:right w:val="outset" w:sz="6" w:space="0" w:color="auto"/>
            </w:tcBorders>
            <w:vAlign w:val="center"/>
            <w:hideMark/>
          </w:tcPr>
          <w:p w14:paraId="16333EE4"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470080E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3,951</w:t>
            </w:r>
          </w:p>
        </w:tc>
        <w:tc>
          <w:tcPr>
            <w:tcW w:w="0" w:type="auto"/>
            <w:tcBorders>
              <w:top w:val="outset" w:sz="6" w:space="0" w:color="auto"/>
              <w:left w:val="outset" w:sz="6" w:space="0" w:color="auto"/>
              <w:bottom w:val="outset" w:sz="6" w:space="0" w:color="auto"/>
              <w:right w:val="outset" w:sz="6" w:space="0" w:color="auto"/>
            </w:tcBorders>
            <w:vAlign w:val="center"/>
            <w:hideMark/>
          </w:tcPr>
          <w:p w14:paraId="795EE49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3,190</w:t>
            </w:r>
          </w:p>
        </w:tc>
        <w:tc>
          <w:tcPr>
            <w:tcW w:w="0" w:type="auto"/>
            <w:tcBorders>
              <w:top w:val="outset" w:sz="6" w:space="0" w:color="auto"/>
              <w:left w:val="outset" w:sz="6" w:space="0" w:color="auto"/>
              <w:bottom w:val="outset" w:sz="6" w:space="0" w:color="auto"/>
              <w:right w:val="outset" w:sz="6" w:space="0" w:color="auto"/>
            </w:tcBorders>
            <w:vAlign w:val="center"/>
            <w:hideMark/>
          </w:tcPr>
          <w:p w14:paraId="4874E65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2,771</w:t>
            </w:r>
          </w:p>
        </w:tc>
        <w:tc>
          <w:tcPr>
            <w:tcW w:w="0" w:type="auto"/>
            <w:tcBorders>
              <w:top w:val="outset" w:sz="6" w:space="0" w:color="auto"/>
              <w:left w:val="outset" w:sz="6" w:space="0" w:color="auto"/>
              <w:bottom w:val="outset" w:sz="6" w:space="0" w:color="auto"/>
              <w:right w:val="outset" w:sz="6" w:space="0" w:color="auto"/>
            </w:tcBorders>
            <w:vAlign w:val="center"/>
            <w:hideMark/>
          </w:tcPr>
          <w:p w14:paraId="47B5CEA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2,691</w:t>
            </w:r>
          </w:p>
        </w:tc>
        <w:tc>
          <w:tcPr>
            <w:tcW w:w="0" w:type="auto"/>
            <w:tcBorders>
              <w:top w:val="outset" w:sz="6" w:space="0" w:color="auto"/>
              <w:left w:val="outset" w:sz="6" w:space="0" w:color="auto"/>
              <w:bottom w:val="outset" w:sz="6" w:space="0" w:color="auto"/>
              <w:right w:val="outset" w:sz="6" w:space="0" w:color="auto"/>
            </w:tcBorders>
            <w:vAlign w:val="center"/>
            <w:hideMark/>
          </w:tcPr>
          <w:p w14:paraId="24C5D33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3,363</w:t>
            </w:r>
          </w:p>
        </w:tc>
        <w:tc>
          <w:tcPr>
            <w:tcW w:w="0" w:type="auto"/>
            <w:tcBorders>
              <w:top w:val="outset" w:sz="6" w:space="0" w:color="auto"/>
              <w:left w:val="outset" w:sz="6" w:space="0" w:color="auto"/>
              <w:bottom w:val="outset" w:sz="6" w:space="0" w:color="auto"/>
              <w:right w:val="outset" w:sz="6" w:space="0" w:color="auto"/>
            </w:tcBorders>
            <w:vAlign w:val="center"/>
            <w:hideMark/>
          </w:tcPr>
          <w:p w14:paraId="5444595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3,268</w:t>
            </w:r>
          </w:p>
        </w:tc>
        <w:tc>
          <w:tcPr>
            <w:tcW w:w="0" w:type="auto"/>
            <w:tcBorders>
              <w:top w:val="outset" w:sz="6" w:space="0" w:color="auto"/>
              <w:left w:val="outset" w:sz="6" w:space="0" w:color="auto"/>
              <w:bottom w:val="outset" w:sz="6" w:space="0" w:color="auto"/>
              <w:right w:val="outset" w:sz="6" w:space="0" w:color="auto"/>
            </w:tcBorders>
            <w:vAlign w:val="center"/>
            <w:hideMark/>
          </w:tcPr>
          <w:p w14:paraId="5D253F1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3,218</w:t>
            </w:r>
          </w:p>
        </w:tc>
        <w:tc>
          <w:tcPr>
            <w:tcW w:w="0" w:type="auto"/>
            <w:tcBorders>
              <w:top w:val="outset" w:sz="6" w:space="0" w:color="auto"/>
              <w:left w:val="outset" w:sz="6" w:space="0" w:color="auto"/>
              <w:bottom w:val="outset" w:sz="6" w:space="0" w:color="auto"/>
              <w:right w:val="outset" w:sz="6" w:space="0" w:color="auto"/>
            </w:tcBorders>
            <w:vAlign w:val="center"/>
            <w:hideMark/>
          </w:tcPr>
          <w:p w14:paraId="78F159C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2,178</w:t>
            </w:r>
          </w:p>
        </w:tc>
        <w:tc>
          <w:tcPr>
            <w:tcW w:w="0" w:type="auto"/>
            <w:tcBorders>
              <w:top w:val="outset" w:sz="6" w:space="0" w:color="auto"/>
              <w:left w:val="outset" w:sz="6" w:space="0" w:color="auto"/>
              <w:bottom w:val="outset" w:sz="6" w:space="0" w:color="auto"/>
              <w:right w:val="outset" w:sz="6" w:space="0" w:color="auto"/>
            </w:tcBorders>
            <w:vAlign w:val="center"/>
            <w:hideMark/>
          </w:tcPr>
          <w:p w14:paraId="5E0ED32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2,403</w:t>
            </w:r>
          </w:p>
        </w:tc>
        <w:tc>
          <w:tcPr>
            <w:tcW w:w="0" w:type="auto"/>
            <w:tcBorders>
              <w:top w:val="outset" w:sz="6" w:space="0" w:color="auto"/>
              <w:left w:val="outset" w:sz="6" w:space="0" w:color="auto"/>
              <w:bottom w:val="outset" w:sz="6" w:space="0" w:color="auto"/>
              <w:right w:val="outset" w:sz="6" w:space="0" w:color="auto"/>
            </w:tcBorders>
            <w:vAlign w:val="center"/>
            <w:hideMark/>
          </w:tcPr>
          <w:p w14:paraId="79C77CA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2,393</w:t>
            </w:r>
          </w:p>
        </w:tc>
      </w:tr>
      <w:tr w:rsidR="00C16184" w:rsidRPr="007E48D1" w14:paraId="5726F0B1" w14:textId="77777777" w:rsidTr="00C16184">
        <w:tc>
          <w:tcPr>
            <w:tcW w:w="499" w:type="pct"/>
            <w:tcBorders>
              <w:top w:val="outset" w:sz="6" w:space="0" w:color="auto"/>
              <w:left w:val="outset" w:sz="6" w:space="0" w:color="auto"/>
              <w:bottom w:val="outset" w:sz="6" w:space="0" w:color="auto"/>
              <w:right w:val="outset" w:sz="6" w:space="0" w:color="auto"/>
            </w:tcBorders>
            <w:vAlign w:val="center"/>
            <w:hideMark/>
          </w:tcPr>
          <w:p w14:paraId="1D7ACD8D"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Indonesia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0B2C68F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2,866</w:t>
            </w:r>
          </w:p>
        </w:tc>
        <w:tc>
          <w:tcPr>
            <w:tcW w:w="0" w:type="auto"/>
            <w:tcBorders>
              <w:top w:val="outset" w:sz="6" w:space="0" w:color="auto"/>
              <w:left w:val="outset" w:sz="6" w:space="0" w:color="auto"/>
              <w:bottom w:val="outset" w:sz="6" w:space="0" w:color="auto"/>
              <w:right w:val="outset" w:sz="6" w:space="0" w:color="auto"/>
            </w:tcBorders>
            <w:vAlign w:val="center"/>
            <w:hideMark/>
          </w:tcPr>
          <w:p w14:paraId="41C3EEA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2,896</w:t>
            </w:r>
          </w:p>
        </w:tc>
        <w:tc>
          <w:tcPr>
            <w:tcW w:w="0" w:type="auto"/>
            <w:tcBorders>
              <w:top w:val="outset" w:sz="6" w:space="0" w:color="auto"/>
              <w:left w:val="outset" w:sz="6" w:space="0" w:color="auto"/>
              <w:bottom w:val="outset" w:sz="6" w:space="0" w:color="auto"/>
              <w:right w:val="outset" w:sz="6" w:space="0" w:color="auto"/>
            </w:tcBorders>
            <w:vAlign w:val="center"/>
            <w:hideMark/>
          </w:tcPr>
          <w:p w14:paraId="14A6459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2,370</w:t>
            </w:r>
          </w:p>
        </w:tc>
        <w:tc>
          <w:tcPr>
            <w:tcW w:w="0" w:type="auto"/>
            <w:tcBorders>
              <w:top w:val="outset" w:sz="6" w:space="0" w:color="auto"/>
              <w:left w:val="outset" w:sz="6" w:space="0" w:color="auto"/>
              <w:bottom w:val="outset" w:sz="6" w:space="0" w:color="auto"/>
              <w:right w:val="outset" w:sz="6" w:space="0" w:color="auto"/>
            </w:tcBorders>
            <w:vAlign w:val="center"/>
            <w:hideMark/>
          </w:tcPr>
          <w:p w14:paraId="49C9A1E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2,365</w:t>
            </w:r>
          </w:p>
        </w:tc>
        <w:tc>
          <w:tcPr>
            <w:tcW w:w="0" w:type="auto"/>
            <w:tcBorders>
              <w:top w:val="outset" w:sz="6" w:space="0" w:color="auto"/>
              <w:left w:val="outset" w:sz="6" w:space="0" w:color="auto"/>
              <w:bottom w:val="outset" w:sz="6" w:space="0" w:color="auto"/>
              <w:right w:val="outset" w:sz="6" w:space="0" w:color="auto"/>
            </w:tcBorders>
            <w:vAlign w:val="center"/>
            <w:hideMark/>
          </w:tcPr>
          <w:p w14:paraId="5754FD2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3,289</w:t>
            </w:r>
          </w:p>
        </w:tc>
        <w:tc>
          <w:tcPr>
            <w:tcW w:w="0" w:type="auto"/>
            <w:tcBorders>
              <w:top w:val="outset" w:sz="6" w:space="0" w:color="auto"/>
              <w:left w:val="outset" w:sz="6" w:space="0" w:color="auto"/>
              <w:bottom w:val="outset" w:sz="6" w:space="0" w:color="auto"/>
              <w:right w:val="outset" w:sz="6" w:space="0" w:color="auto"/>
            </w:tcBorders>
            <w:vAlign w:val="center"/>
            <w:hideMark/>
          </w:tcPr>
          <w:p w14:paraId="728079A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3,199</w:t>
            </w:r>
          </w:p>
        </w:tc>
        <w:tc>
          <w:tcPr>
            <w:tcW w:w="0" w:type="auto"/>
            <w:tcBorders>
              <w:top w:val="outset" w:sz="6" w:space="0" w:color="auto"/>
              <w:left w:val="outset" w:sz="6" w:space="0" w:color="auto"/>
              <w:bottom w:val="outset" w:sz="6" w:space="0" w:color="auto"/>
              <w:right w:val="outset" w:sz="6" w:space="0" w:color="auto"/>
            </w:tcBorders>
            <w:vAlign w:val="center"/>
            <w:hideMark/>
          </w:tcPr>
          <w:p w14:paraId="45C846F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3,037</w:t>
            </w:r>
          </w:p>
        </w:tc>
        <w:tc>
          <w:tcPr>
            <w:tcW w:w="0" w:type="auto"/>
            <w:tcBorders>
              <w:top w:val="outset" w:sz="6" w:space="0" w:color="auto"/>
              <w:left w:val="outset" w:sz="6" w:space="0" w:color="auto"/>
              <w:bottom w:val="outset" w:sz="6" w:space="0" w:color="auto"/>
              <w:right w:val="outset" w:sz="6" w:space="0" w:color="auto"/>
            </w:tcBorders>
            <w:vAlign w:val="center"/>
            <w:hideMark/>
          </w:tcPr>
          <w:p w14:paraId="2F56AA2D"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2,135</w:t>
            </w:r>
          </w:p>
        </w:tc>
        <w:tc>
          <w:tcPr>
            <w:tcW w:w="0" w:type="auto"/>
            <w:tcBorders>
              <w:top w:val="outset" w:sz="6" w:space="0" w:color="auto"/>
              <w:left w:val="outset" w:sz="6" w:space="0" w:color="auto"/>
              <w:bottom w:val="outset" w:sz="6" w:space="0" w:color="auto"/>
              <w:right w:val="outset" w:sz="6" w:space="0" w:color="auto"/>
            </w:tcBorders>
            <w:vAlign w:val="center"/>
            <w:hideMark/>
          </w:tcPr>
          <w:p w14:paraId="2ACB484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2,391</w:t>
            </w:r>
          </w:p>
        </w:tc>
        <w:tc>
          <w:tcPr>
            <w:tcW w:w="0" w:type="auto"/>
            <w:tcBorders>
              <w:top w:val="outset" w:sz="6" w:space="0" w:color="auto"/>
              <w:left w:val="outset" w:sz="6" w:space="0" w:color="auto"/>
              <w:bottom w:val="outset" w:sz="6" w:space="0" w:color="auto"/>
              <w:right w:val="outset" w:sz="6" w:space="0" w:color="auto"/>
            </w:tcBorders>
            <w:vAlign w:val="center"/>
            <w:hideMark/>
          </w:tcPr>
          <w:p w14:paraId="53A0B40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2,390</w:t>
            </w:r>
          </w:p>
        </w:tc>
      </w:tr>
      <w:tr w:rsidR="00C16184" w:rsidRPr="007E48D1" w14:paraId="085FA992" w14:textId="77777777" w:rsidTr="00C16184">
        <w:tc>
          <w:tcPr>
            <w:tcW w:w="499" w:type="pct"/>
            <w:tcBorders>
              <w:top w:val="outset" w:sz="6" w:space="0" w:color="auto"/>
              <w:left w:val="outset" w:sz="6" w:space="0" w:color="auto"/>
              <w:bottom w:val="outset" w:sz="6" w:space="0" w:color="auto"/>
              <w:right w:val="outset" w:sz="6" w:space="0" w:color="auto"/>
            </w:tcBorders>
            <w:vAlign w:val="center"/>
            <w:hideMark/>
          </w:tcPr>
          <w:p w14:paraId="0BEC9E14"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Cameroon </w:t>
            </w:r>
          </w:p>
        </w:tc>
        <w:tc>
          <w:tcPr>
            <w:tcW w:w="0" w:type="auto"/>
            <w:tcBorders>
              <w:top w:val="outset" w:sz="6" w:space="0" w:color="auto"/>
              <w:left w:val="outset" w:sz="6" w:space="0" w:color="auto"/>
              <w:bottom w:val="outset" w:sz="6" w:space="0" w:color="auto"/>
              <w:right w:val="outset" w:sz="6" w:space="0" w:color="auto"/>
            </w:tcBorders>
            <w:vAlign w:val="center"/>
            <w:hideMark/>
          </w:tcPr>
          <w:p w14:paraId="0F792EB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7013CC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586720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2,390</w:t>
            </w:r>
          </w:p>
        </w:tc>
        <w:tc>
          <w:tcPr>
            <w:tcW w:w="0" w:type="auto"/>
            <w:tcBorders>
              <w:top w:val="outset" w:sz="6" w:space="0" w:color="auto"/>
              <w:left w:val="outset" w:sz="6" w:space="0" w:color="auto"/>
              <w:bottom w:val="outset" w:sz="6" w:space="0" w:color="auto"/>
              <w:right w:val="outset" w:sz="6" w:space="0" w:color="auto"/>
            </w:tcBorders>
            <w:vAlign w:val="center"/>
            <w:hideMark/>
          </w:tcPr>
          <w:p w14:paraId="51D0F2B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2,530</w:t>
            </w:r>
          </w:p>
        </w:tc>
        <w:tc>
          <w:tcPr>
            <w:tcW w:w="0" w:type="auto"/>
            <w:tcBorders>
              <w:top w:val="outset" w:sz="6" w:space="0" w:color="auto"/>
              <w:left w:val="outset" w:sz="6" w:space="0" w:color="auto"/>
              <w:bottom w:val="outset" w:sz="6" w:space="0" w:color="auto"/>
              <w:right w:val="outset" w:sz="6" w:space="0" w:color="auto"/>
            </w:tcBorders>
            <w:vAlign w:val="center"/>
            <w:hideMark/>
          </w:tcPr>
          <w:p w14:paraId="57FC72E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3,258</w:t>
            </w:r>
          </w:p>
        </w:tc>
        <w:tc>
          <w:tcPr>
            <w:tcW w:w="0" w:type="auto"/>
            <w:tcBorders>
              <w:top w:val="outset" w:sz="6" w:space="0" w:color="auto"/>
              <w:left w:val="outset" w:sz="6" w:space="0" w:color="auto"/>
              <w:bottom w:val="outset" w:sz="6" w:space="0" w:color="auto"/>
              <w:right w:val="outset" w:sz="6" w:space="0" w:color="auto"/>
            </w:tcBorders>
            <w:vAlign w:val="center"/>
            <w:hideMark/>
          </w:tcPr>
          <w:p w14:paraId="0AD1F87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3,225</w:t>
            </w:r>
          </w:p>
        </w:tc>
        <w:tc>
          <w:tcPr>
            <w:tcW w:w="0" w:type="auto"/>
            <w:tcBorders>
              <w:top w:val="outset" w:sz="6" w:space="0" w:color="auto"/>
              <w:left w:val="outset" w:sz="6" w:space="0" w:color="auto"/>
              <w:bottom w:val="outset" w:sz="6" w:space="0" w:color="auto"/>
              <w:right w:val="outset" w:sz="6" w:space="0" w:color="auto"/>
            </w:tcBorders>
            <w:vAlign w:val="center"/>
            <w:hideMark/>
          </w:tcPr>
          <w:p w14:paraId="3436C00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3,071</w:t>
            </w:r>
          </w:p>
        </w:tc>
        <w:tc>
          <w:tcPr>
            <w:tcW w:w="0" w:type="auto"/>
            <w:tcBorders>
              <w:top w:val="outset" w:sz="6" w:space="0" w:color="auto"/>
              <w:left w:val="outset" w:sz="6" w:space="0" w:color="auto"/>
              <w:bottom w:val="outset" w:sz="6" w:space="0" w:color="auto"/>
              <w:right w:val="outset" w:sz="6" w:space="0" w:color="auto"/>
            </w:tcBorders>
            <w:vAlign w:val="center"/>
            <w:hideMark/>
          </w:tcPr>
          <w:p w14:paraId="3372C17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2,132</w:t>
            </w:r>
          </w:p>
        </w:tc>
        <w:tc>
          <w:tcPr>
            <w:tcW w:w="0" w:type="auto"/>
            <w:tcBorders>
              <w:top w:val="outset" w:sz="6" w:space="0" w:color="auto"/>
              <w:left w:val="outset" w:sz="6" w:space="0" w:color="auto"/>
              <w:bottom w:val="outset" w:sz="6" w:space="0" w:color="auto"/>
              <w:right w:val="outset" w:sz="6" w:space="0" w:color="auto"/>
            </w:tcBorders>
            <w:vAlign w:val="center"/>
            <w:hideMark/>
          </w:tcPr>
          <w:p w14:paraId="5474A6A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2,287</w:t>
            </w:r>
          </w:p>
        </w:tc>
        <w:tc>
          <w:tcPr>
            <w:tcW w:w="0" w:type="auto"/>
            <w:tcBorders>
              <w:top w:val="outset" w:sz="6" w:space="0" w:color="auto"/>
              <w:left w:val="outset" w:sz="6" w:space="0" w:color="auto"/>
              <w:bottom w:val="outset" w:sz="6" w:space="0" w:color="auto"/>
              <w:right w:val="outset" w:sz="6" w:space="0" w:color="auto"/>
            </w:tcBorders>
            <w:vAlign w:val="center"/>
            <w:hideMark/>
          </w:tcPr>
          <w:p w14:paraId="1A2B40B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2,342</w:t>
            </w:r>
          </w:p>
        </w:tc>
      </w:tr>
      <w:tr w:rsidR="00C16184" w:rsidRPr="007E48D1" w14:paraId="5D323888" w14:textId="77777777" w:rsidTr="00C16184">
        <w:tc>
          <w:tcPr>
            <w:tcW w:w="499" w:type="pct"/>
            <w:tcBorders>
              <w:top w:val="outset" w:sz="6" w:space="0" w:color="auto"/>
              <w:left w:val="outset" w:sz="6" w:space="0" w:color="auto"/>
              <w:bottom w:val="outset" w:sz="6" w:space="0" w:color="auto"/>
              <w:right w:val="outset" w:sz="6" w:space="0" w:color="auto"/>
            </w:tcBorders>
            <w:vAlign w:val="center"/>
            <w:hideMark/>
          </w:tcPr>
          <w:p w14:paraId="58F8F2C5"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Côte d'Ivoire </w:t>
            </w:r>
          </w:p>
        </w:tc>
        <w:tc>
          <w:tcPr>
            <w:tcW w:w="0" w:type="auto"/>
            <w:tcBorders>
              <w:top w:val="outset" w:sz="6" w:space="0" w:color="auto"/>
              <w:left w:val="outset" w:sz="6" w:space="0" w:color="auto"/>
              <w:bottom w:val="outset" w:sz="6" w:space="0" w:color="auto"/>
              <w:right w:val="outset" w:sz="6" w:space="0" w:color="auto"/>
            </w:tcBorders>
            <w:vAlign w:val="center"/>
            <w:hideMark/>
          </w:tcPr>
          <w:p w14:paraId="61865A4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3,459</w:t>
            </w:r>
          </w:p>
        </w:tc>
        <w:tc>
          <w:tcPr>
            <w:tcW w:w="0" w:type="auto"/>
            <w:tcBorders>
              <w:top w:val="outset" w:sz="6" w:space="0" w:color="auto"/>
              <w:left w:val="outset" w:sz="6" w:space="0" w:color="auto"/>
              <w:bottom w:val="outset" w:sz="6" w:space="0" w:color="auto"/>
              <w:right w:val="outset" w:sz="6" w:space="0" w:color="auto"/>
            </w:tcBorders>
            <w:vAlign w:val="center"/>
            <w:hideMark/>
          </w:tcPr>
          <w:p w14:paraId="7A41AF5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3,293</w:t>
            </w:r>
          </w:p>
        </w:tc>
        <w:tc>
          <w:tcPr>
            <w:tcW w:w="0" w:type="auto"/>
            <w:tcBorders>
              <w:top w:val="outset" w:sz="6" w:space="0" w:color="auto"/>
              <w:left w:val="outset" w:sz="6" w:space="0" w:color="auto"/>
              <w:bottom w:val="outset" w:sz="6" w:space="0" w:color="auto"/>
              <w:right w:val="outset" w:sz="6" w:space="0" w:color="auto"/>
            </w:tcBorders>
            <w:vAlign w:val="center"/>
            <w:hideMark/>
          </w:tcPr>
          <w:p w14:paraId="44F108E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2,837</w:t>
            </w:r>
          </w:p>
        </w:tc>
        <w:tc>
          <w:tcPr>
            <w:tcW w:w="0" w:type="auto"/>
            <w:tcBorders>
              <w:top w:val="outset" w:sz="6" w:space="0" w:color="auto"/>
              <w:left w:val="outset" w:sz="6" w:space="0" w:color="auto"/>
              <w:bottom w:val="outset" w:sz="6" w:space="0" w:color="auto"/>
              <w:right w:val="outset" w:sz="6" w:space="0" w:color="auto"/>
            </w:tcBorders>
            <w:vAlign w:val="center"/>
            <w:hideMark/>
          </w:tcPr>
          <w:p w14:paraId="6DF0686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2,319</w:t>
            </w:r>
          </w:p>
        </w:tc>
        <w:tc>
          <w:tcPr>
            <w:tcW w:w="0" w:type="auto"/>
            <w:tcBorders>
              <w:top w:val="outset" w:sz="6" w:space="0" w:color="auto"/>
              <w:left w:val="outset" w:sz="6" w:space="0" w:color="auto"/>
              <w:bottom w:val="outset" w:sz="6" w:space="0" w:color="auto"/>
              <w:right w:val="outset" w:sz="6" w:space="0" w:color="auto"/>
            </w:tcBorders>
            <w:vAlign w:val="center"/>
            <w:hideMark/>
          </w:tcPr>
          <w:p w14:paraId="3AE21E5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0FB3EC2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3,438</w:t>
            </w:r>
          </w:p>
        </w:tc>
        <w:tc>
          <w:tcPr>
            <w:tcW w:w="0" w:type="auto"/>
            <w:tcBorders>
              <w:top w:val="outset" w:sz="6" w:space="0" w:color="auto"/>
              <w:left w:val="outset" w:sz="6" w:space="0" w:color="auto"/>
              <w:bottom w:val="outset" w:sz="6" w:space="0" w:color="auto"/>
              <w:right w:val="outset" w:sz="6" w:space="0" w:color="auto"/>
            </w:tcBorders>
            <w:vAlign w:val="center"/>
            <w:hideMark/>
          </w:tcPr>
          <w:p w14:paraId="0477F64E"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3,109</w:t>
            </w:r>
          </w:p>
        </w:tc>
        <w:tc>
          <w:tcPr>
            <w:tcW w:w="0" w:type="auto"/>
            <w:tcBorders>
              <w:top w:val="outset" w:sz="6" w:space="0" w:color="auto"/>
              <w:left w:val="outset" w:sz="6" w:space="0" w:color="auto"/>
              <w:bottom w:val="outset" w:sz="6" w:space="0" w:color="auto"/>
              <w:right w:val="outset" w:sz="6" w:space="0" w:color="auto"/>
            </w:tcBorders>
            <w:vAlign w:val="center"/>
            <w:hideMark/>
          </w:tcPr>
          <w:p w14:paraId="0930C92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2,103</w:t>
            </w:r>
          </w:p>
        </w:tc>
        <w:tc>
          <w:tcPr>
            <w:tcW w:w="0" w:type="auto"/>
            <w:tcBorders>
              <w:top w:val="outset" w:sz="6" w:space="0" w:color="auto"/>
              <w:left w:val="outset" w:sz="6" w:space="0" w:color="auto"/>
              <w:bottom w:val="outset" w:sz="6" w:space="0" w:color="auto"/>
              <w:right w:val="outset" w:sz="6" w:space="0" w:color="auto"/>
            </w:tcBorders>
            <w:vAlign w:val="center"/>
            <w:hideMark/>
          </w:tcPr>
          <w:p w14:paraId="2FA1CD9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2,449</w:t>
            </w:r>
          </w:p>
        </w:tc>
        <w:tc>
          <w:tcPr>
            <w:tcW w:w="0" w:type="auto"/>
            <w:tcBorders>
              <w:top w:val="outset" w:sz="6" w:space="0" w:color="auto"/>
              <w:left w:val="outset" w:sz="6" w:space="0" w:color="auto"/>
              <w:bottom w:val="outset" w:sz="6" w:space="0" w:color="auto"/>
              <w:right w:val="outset" w:sz="6" w:space="0" w:color="auto"/>
            </w:tcBorders>
            <w:vAlign w:val="center"/>
            <w:hideMark/>
          </w:tcPr>
          <w:p w14:paraId="6D57D27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2,317</w:t>
            </w:r>
          </w:p>
        </w:tc>
      </w:tr>
      <w:tr w:rsidR="00C16184" w:rsidRPr="007E48D1" w14:paraId="09A4CE31" w14:textId="77777777" w:rsidTr="00C16184">
        <w:tc>
          <w:tcPr>
            <w:tcW w:w="499" w:type="pct"/>
            <w:tcBorders>
              <w:top w:val="outset" w:sz="6" w:space="0" w:color="auto"/>
              <w:left w:val="outset" w:sz="6" w:space="0" w:color="auto"/>
              <w:bottom w:val="outset" w:sz="6" w:space="0" w:color="auto"/>
              <w:right w:val="outset" w:sz="6" w:space="0" w:color="auto"/>
            </w:tcBorders>
            <w:vAlign w:val="center"/>
            <w:hideMark/>
          </w:tcPr>
          <w:p w14:paraId="6AAFABD2"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Philippines </w:t>
            </w:r>
          </w:p>
        </w:tc>
        <w:tc>
          <w:tcPr>
            <w:tcW w:w="0" w:type="auto"/>
            <w:tcBorders>
              <w:top w:val="outset" w:sz="6" w:space="0" w:color="auto"/>
              <w:left w:val="outset" w:sz="6" w:space="0" w:color="auto"/>
              <w:bottom w:val="outset" w:sz="6" w:space="0" w:color="auto"/>
              <w:right w:val="outset" w:sz="6" w:space="0" w:color="auto"/>
            </w:tcBorders>
            <w:vAlign w:val="center"/>
            <w:hideMark/>
          </w:tcPr>
          <w:p w14:paraId="705F7F2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A9D587B"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158166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B60AF0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2,167</w:t>
            </w:r>
          </w:p>
        </w:tc>
        <w:tc>
          <w:tcPr>
            <w:tcW w:w="0" w:type="auto"/>
            <w:tcBorders>
              <w:top w:val="outset" w:sz="6" w:space="0" w:color="auto"/>
              <w:left w:val="outset" w:sz="6" w:space="0" w:color="auto"/>
              <w:bottom w:val="outset" w:sz="6" w:space="0" w:color="auto"/>
              <w:right w:val="outset" w:sz="6" w:space="0" w:color="auto"/>
            </w:tcBorders>
            <w:vAlign w:val="center"/>
            <w:hideMark/>
          </w:tcPr>
          <w:p w14:paraId="5727AD8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2,867</w:t>
            </w:r>
          </w:p>
        </w:tc>
        <w:tc>
          <w:tcPr>
            <w:tcW w:w="0" w:type="auto"/>
            <w:tcBorders>
              <w:top w:val="outset" w:sz="6" w:space="0" w:color="auto"/>
              <w:left w:val="outset" w:sz="6" w:space="0" w:color="auto"/>
              <w:bottom w:val="outset" w:sz="6" w:space="0" w:color="auto"/>
              <w:right w:val="outset" w:sz="6" w:space="0" w:color="auto"/>
            </w:tcBorders>
            <w:vAlign w:val="center"/>
            <w:hideMark/>
          </w:tcPr>
          <w:p w14:paraId="28391C4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1FE18B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3,134</w:t>
            </w:r>
          </w:p>
        </w:tc>
        <w:tc>
          <w:tcPr>
            <w:tcW w:w="0" w:type="auto"/>
            <w:tcBorders>
              <w:top w:val="outset" w:sz="6" w:space="0" w:color="auto"/>
              <w:left w:val="outset" w:sz="6" w:space="0" w:color="auto"/>
              <w:bottom w:val="outset" w:sz="6" w:space="0" w:color="auto"/>
              <w:right w:val="outset" w:sz="6" w:space="0" w:color="auto"/>
            </w:tcBorders>
            <w:vAlign w:val="center"/>
            <w:hideMark/>
          </w:tcPr>
          <w:p w14:paraId="7C0737A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2,187</w:t>
            </w:r>
          </w:p>
        </w:tc>
        <w:tc>
          <w:tcPr>
            <w:tcW w:w="0" w:type="auto"/>
            <w:tcBorders>
              <w:top w:val="outset" w:sz="6" w:space="0" w:color="auto"/>
              <w:left w:val="outset" w:sz="6" w:space="0" w:color="auto"/>
              <w:bottom w:val="outset" w:sz="6" w:space="0" w:color="auto"/>
              <w:right w:val="outset" w:sz="6" w:space="0" w:color="auto"/>
            </w:tcBorders>
            <w:vAlign w:val="center"/>
            <w:hideMark/>
          </w:tcPr>
          <w:p w14:paraId="3BEE5E87"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2,148</w:t>
            </w:r>
          </w:p>
        </w:tc>
        <w:tc>
          <w:tcPr>
            <w:tcW w:w="0" w:type="auto"/>
            <w:tcBorders>
              <w:top w:val="outset" w:sz="6" w:space="0" w:color="auto"/>
              <w:left w:val="outset" w:sz="6" w:space="0" w:color="auto"/>
              <w:bottom w:val="outset" w:sz="6" w:space="0" w:color="auto"/>
              <w:right w:val="outset" w:sz="6" w:space="0" w:color="auto"/>
            </w:tcBorders>
            <w:vAlign w:val="center"/>
            <w:hideMark/>
          </w:tcPr>
          <w:p w14:paraId="42AD33B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2,411</w:t>
            </w:r>
          </w:p>
        </w:tc>
      </w:tr>
      <w:tr w:rsidR="00C16184" w:rsidRPr="007E48D1" w14:paraId="0C44A27A" w14:textId="77777777" w:rsidTr="00C16184">
        <w:tc>
          <w:tcPr>
            <w:tcW w:w="499" w:type="pct"/>
            <w:tcBorders>
              <w:top w:val="outset" w:sz="6" w:space="0" w:color="auto"/>
              <w:left w:val="outset" w:sz="6" w:space="0" w:color="auto"/>
              <w:bottom w:val="outset" w:sz="6" w:space="0" w:color="auto"/>
              <w:right w:val="outset" w:sz="6" w:space="0" w:color="auto"/>
            </w:tcBorders>
            <w:vAlign w:val="center"/>
            <w:hideMark/>
          </w:tcPr>
          <w:p w14:paraId="1286ECD2"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 xml:space="preserve">PNG </w:t>
            </w:r>
          </w:p>
        </w:tc>
        <w:tc>
          <w:tcPr>
            <w:tcW w:w="0" w:type="auto"/>
            <w:tcBorders>
              <w:top w:val="outset" w:sz="6" w:space="0" w:color="auto"/>
              <w:left w:val="outset" w:sz="6" w:space="0" w:color="auto"/>
              <w:bottom w:val="outset" w:sz="6" w:space="0" w:color="auto"/>
              <w:right w:val="outset" w:sz="6" w:space="0" w:color="auto"/>
            </w:tcBorders>
            <w:vAlign w:val="center"/>
            <w:hideMark/>
          </w:tcPr>
          <w:p w14:paraId="5D37DE8C"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3,266</w:t>
            </w:r>
          </w:p>
        </w:tc>
        <w:tc>
          <w:tcPr>
            <w:tcW w:w="0" w:type="auto"/>
            <w:tcBorders>
              <w:top w:val="outset" w:sz="6" w:space="0" w:color="auto"/>
              <w:left w:val="outset" w:sz="6" w:space="0" w:color="auto"/>
              <w:bottom w:val="outset" w:sz="6" w:space="0" w:color="auto"/>
              <w:right w:val="outset" w:sz="6" w:space="0" w:color="auto"/>
            </w:tcBorders>
            <w:vAlign w:val="center"/>
            <w:hideMark/>
          </w:tcPr>
          <w:p w14:paraId="43618BC8"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3,038</w:t>
            </w:r>
          </w:p>
        </w:tc>
        <w:tc>
          <w:tcPr>
            <w:tcW w:w="0" w:type="auto"/>
            <w:tcBorders>
              <w:top w:val="outset" w:sz="6" w:space="0" w:color="auto"/>
              <w:left w:val="outset" w:sz="6" w:space="0" w:color="auto"/>
              <w:bottom w:val="outset" w:sz="6" w:space="0" w:color="auto"/>
              <w:right w:val="outset" w:sz="6" w:space="0" w:color="auto"/>
            </w:tcBorders>
            <w:vAlign w:val="center"/>
            <w:hideMark/>
          </w:tcPr>
          <w:p w14:paraId="103C5937"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2,577</w:t>
            </w:r>
          </w:p>
        </w:tc>
        <w:tc>
          <w:tcPr>
            <w:tcW w:w="0" w:type="auto"/>
            <w:tcBorders>
              <w:top w:val="outset" w:sz="6" w:space="0" w:color="auto"/>
              <w:left w:val="outset" w:sz="6" w:space="0" w:color="auto"/>
              <w:bottom w:val="outset" w:sz="6" w:space="0" w:color="auto"/>
              <w:right w:val="outset" w:sz="6" w:space="0" w:color="auto"/>
            </w:tcBorders>
            <w:vAlign w:val="center"/>
            <w:hideMark/>
          </w:tcPr>
          <w:p w14:paraId="7637597C"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2,224</w:t>
            </w:r>
          </w:p>
        </w:tc>
        <w:tc>
          <w:tcPr>
            <w:tcW w:w="0" w:type="auto"/>
            <w:tcBorders>
              <w:top w:val="outset" w:sz="6" w:space="0" w:color="auto"/>
              <w:left w:val="outset" w:sz="6" w:space="0" w:color="auto"/>
              <w:bottom w:val="outset" w:sz="6" w:space="0" w:color="auto"/>
              <w:right w:val="outset" w:sz="6" w:space="0" w:color="auto"/>
            </w:tcBorders>
            <w:vAlign w:val="center"/>
            <w:hideMark/>
          </w:tcPr>
          <w:p w14:paraId="4470E75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3,208</w:t>
            </w:r>
          </w:p>
        </w:tc>
        <w:tc>
          <w:tcPr>
            <w:tcW w:w="0" w:type="auto"/>
            <w:tcBorders>
              <w:top w:val="outset" w:sz="6" w:space="0" w:color="auto"/>
              <w:left w:val="outset" w:sz="6" w:space="0" w:color="auto"/>
              <w:bottom w:val="outset" w:sz="6" w:space="0" w:color="auto"/>
              <w:right w:val="outset" w:sz="6" w:space="0" w:color="auto"/>
            </w:tcBorders>
            <w:vAlign w:val="center"/>
            <w:hideMark/>
          </w:tcPr>
          <w:p w14:paraId="3A674FF7"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3,305</w:t>
            </w:r>
          </w:p>
        </w:tc>
        <w:tc>
          <w:tcPr>
            <w:tcW w:w="0" w:type="auto"/>
            <w:tcBorders>
              <w:top w:val="outset" w:sz="6" w:space="0" w:color="auto"/>
              <w:left w:val="outset" w:sz="6" w:space="0" w:color="auto"/>
              <w:bottom w:val="outset" w:sz="6" w:space="0" w:color="auto"/>
              <w:right w:val="outset" w:sz="6" w:space="0" w:color="auto"/>
            </w:tcBorders>
            <w:vAlign w:val="center"/>
            <w:hideMark/>
          </w:tcPr>
          <w:p w14:paraId="2873976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2,875</w:t>
            </w:r>
          </w:p>
        </w:tc>
        <w:tc>
          <w:tcPr>
            <w:tcW w:w="0" w:type="auto"/>
            <w:tcBorders>
              <w:top w:val="outset" w:sz="6" w:space="0" w:color="auto"/>
              <w:left w:val="outset" w:sz="6" w:space="0" w:color="auto"/>
              <w:bottom w:val="outset" w:sz="6" w:space="0" w:color="auto"/>
              <w:right w:val="outset" w:sz="6" w:space="0" w:color="auto"/>
            </w:tcBorders>
            <w:vAlign w:val="center"/>
            <w:hideMark/>
          </w:tcPr>
          <w:p w14:paraId="758396F0"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54427D8E"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2,139</w:t>
            </w:r>
          </w:p>
        </w:tc>
        <w:tc>
          <w:tcPr>
            <w:tcW w:w="0" w:type="auto"/>
            <w:tcBorders>
              <w:top w:val="outset" w:sz="6" w:space="0" w:color="auto"/>
              <w:left w:val="outset" w:sz="6" w:space="0" w:color="auto"/>
              <w:bottom w:val="outset" w:sz="6" w:space="0" w:color="auto"/>
              <w:right w:val="outset" w:sz="6" w:space="0" w:color="auto"/>
            </w:tcBorders>
            <w:vAlign w:val="center"/>
            <w:hideMark/>
          </w:tcPr>
          <w:p w14:paraId="15D7A0E8"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2,393</w:t>
            </w:r>
          </w:p>
        </w:tc>
      </w:tr>
      <w:tr w:rsidR="00C16184" w:rsidRPr="007E48D1" w14:paraId="0273E031" w14:textId="77777777" w:rsidTr="00C16184">
        <w:tc>
          <w:tcPr>
            <w:tcW w:w="499" w:type="pct"/>
            <w:tcBorders>
              <w:top w:val="outset" w:sz="6" w:space="0" w:color="auto"/>
              <w:left w:val="outset" w:sz="6" w:space="0" w:color="auto"/>
              <w:bottom w:val="outset" w:sz="6" w:space="0" w:color="auto"/>
              <w:right w:val="outset" w:sz="6" w:space="0" w:color="auto"/>
            </w:tcBorders>
            <w:vAlign w:val="center"/>
            <w:hideMark/>
          </w:tcPr>
          <w:p w14:paraId="4019CCA8"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Peru </w:t>
            </w:r>
          </w:p>
        </w:tc>
        <w:tc>
          <w:tcPr>
            <w:tcW w:w="0" w:type="auto"/>
            <w:tcBorders>
              <w:top w:val="outset" w:sz="6" w:space="0" w:color="auto"/>
              <w:left w:val="outset" w:sz="6" w:space="0" w:color="auto"/>
              <w:bottom w:val="outset" w:sz="6" w:space="0" w:color="auto"/>
              <w:right w:val="outset" w:sz="6" w:space="0" w:color="auto"/>
            </w:tcBorders>
            <w:vAlign w:val="center"/>
            <w:hideMark/>
          </w:tcPr>
          <w:p w14:paraId="38CD148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3,763</w:t>
            </w:r>
          </w:p>
        </w:tc>
        <w:tc>
          <w:tcPr>
            <w:tcW w:w="0" w:type="auto"/>
            <w:tcBorders>
              <w:top w:val="outset" w:sz="6" w:space="0" w:color="auto"/>
              <w:left w:val="outset" w:sz="6" w:space="0" w:color="auto"/>
              <w:bottom w:val="outset" w:sz="6" w:space="0" w:color="auto"/>
              <w:right w:val="outset" w:sz="6" w:space="0" w:color="auto"/>
            </w:tcBorders>
            <w:vAlign w:val="center"/>
            <w:hideMark/>
          </w:tcPr>
          <w:p w14:paraId="2E9A8F6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1,670</w:t>
            </w:r>
          </w:p>
        </w:tc>
        <w:tc>
          <w:tcPr>
            <w:tcW w:w="0" w:type="auto"/>
            <w:tcBorders>
              <w:top w:val="outset" w:sz="6" w:space="0" w:color="auto"/>
              <w:left w:val="outset" w:sz="6" w:space="0" w:color="auto"/>
              <w:bottom w:val="outset" w:sz="6" w:space="0" w:color="auto"/>
              <w:right w:val="outset" w:sz="6" w:space="0" w:color="auto"/>
            </w:tcBorders>
            <w:vAlign w:val="center"/>
            <w:hideMark/>
          </w:tcPr>
          <w:p w14:paraId="7A7B8FD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2,340</w:t>
            </w:r>
          </w:p>
        </w:tc>
        <w:tc>
          <w:tcPr>
            <w:tcW w:w="0" w:type="auto"/>
            <w:tcBorders>
              <w:top w:val="outset" w:sz="6" w:space="0" w:color="auto"/>
              <w:left w:val="outset" w:sz="6" w:space="0" w:color="auto"/>
              <w:bottom w:val="outset" w:sz="6" w:space="0" w:color="auto"/>
              <w:right w:val="outset" w:sz="6" w:space="0" w:color="auto"/>
            </w:tcBorders>
            <w:vAlign w:val="center"/>
            <w:hideMark/>
          </w:tcPr>
          <w:p w14:paraId="714A4B39"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2,532</w:t>
            </w:r>
          </w:p>
        </w:tc>
        <w:tc>
          <w:tcPr>
            <w:tcW w:w="0" w:type="auto"/>
            <w:tcBorders>
              <w:top w:val="outset" w:sz="6" w:space="0" w:color="auto"/>
              <w:left w:val="outset" w:sz="6" w:space="0" w:color="auto"/>
              <w:bottom w:val="outset" w:sz="6" w:space="0" w:color="auto"/>
              <w:right w:val="outset" w:sz="6" w:space="0" w:color="auto"/>
            </w:tcBorders>
            <w:vAlign w:val="center"/>
            <w:hideMark/>
          </w:tcPr>
          <w:p w14:paraId="4A34D05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3,198</w:t>
            </w:r>
          </w:p>
        </w:tc>
        <w:tc>
          <w:tcPr>
            <w:tcW w:w="0" w:type="auto"/>
            <w:tcBorders>
              <w:top w:val="outset" w:sz="6" w:space="0" w:color="auto"/>
              <w:left w:val="outset" w:sz="6" w:space="0" w:color="auto"/>
              <w:bottom w:val="outset" w:sz="6" w:space="0" w:color="auto"/>
              <w:right w:val="outset" w:sz="6" w:space="0" w:color="auto"/>
            </w:tcBorders>
            <w:vAlign w:val="center"/>
            <w:hideMark/>
          </w:tcPr>
          <w:p w14:paraId="6729F64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3,045</w:t>
            </w:r>
          </w:p>
        </w:tc>
        <w:tc>
          <w:tcPr>
            <w:tcW w:w="0" w:type="auto"/>
            <w:tcBorders>
              <w:top w:val="outset" w:sz="6" w:space="0" w:color="auto"/>
              <w:left w:val="outset" w:sz="6" w:space="0" w:color="auto"/>
              <w:bottom w:val="outset" w:sz="6" w:space="0" w:color="auto"/>
              <w:right w:val="outset" w:sz="6" w:space="0" w:color="auto"/>
            </w:tcBorders>
            <w:vAlign w:val="center"/>
            <w:hideMark/>
          </w:tcPr>
          <w:p w14:paraId="4FD98C4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3,146</w:t>
            </w:r>
          </w:p>
        </w:tc>
        <w:tc>
          <w:tcPr>
            <w:tcW w:w="0" w:type="auto"/>
            <w:tcBorders>
              <w:top w:val="outset" w:sz="6" w:space="0" w:color="auto"/>
              <w:left w:val="outset" w:sz="6" w:space="0" w:color="auto"/>
              <w:bottom w:val="outset" w:sz="6" w:space="0" w:color="auto"/>
              <w:right w:val="outset" w:sz="6" w:space="0" w:color="auto"/>
            </w:tcBorders>
            <w:vAlign w:val="center"/>
            <w:hideMark/>
          </w:tcPr>
          <w:p w14:paraId="67E7907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99E8ED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2,284</w:t>
            </w:r>
          </w:p>
        </w:tc>
        <w:tc>
          <w:tcPr>
            <w:tcW w:w="0" w:type="auto"/>
            <w:tcBorders>
              <w:top w:val="outset" w:sz="6" w:space="0" w:color="auto"/>
              <w:left w:val="outset" w:sz="6" w:space="0" w:color="auto"/>
              <w:bottom w:val="outset" w:sz="6" w:space="0" w:color="auto"/>
              <w:right w:val="outset" w:sz="6" w:space="0" w:color="auto"/>
            </w:tcBorders>
            <w:vAlign w:val="center"/>
            <w:hideMark/>
          </w:tcPr>
          <w:p w14:paraId="12DB4F0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2,556</w:t>
            </w:r>
          </w:p>
        </w:tc>
      </w:tr>
      <w:tr w:rsidR="00C16184" w:rsidRPr="007E48D1" w14:paraId="0ECB3A5D" w14:textId="77777777" w:rsidTr="00C16184">
        <w:tc>
          <w:tcPr>
            <w:tcW w:w="499" w:type="pct"/>
            <w:tcBorders>
              <w:top w:val="outset" w:sz="6" w:space="0" w:color="auto"/>
              <w:left w:val="outset" w:sz="6" w:space="0" w:color="auto"/>
              <w:bottom w:val="outset" w:sz="6" w:space="0" w:color="auto"/>
              <w:right w:val="outset" w:sz="6" w:space="0" w:color="auto"/>
            </w:tcBorders>
            <w:vAlign w:val="center"/>
            <w:hideMark/>
          </w:tcPr>
          <w:p w14:paraId="326C7C10"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Vanuatu </w:t>
            </w:r>
          </w:p>
        </w:tc>
        <w:tc>
          <w:tcPr>
            <w:tcW w:w="0" w:type="auto"/>
            <w:tcBorders>
              <w:top w:val="outset" w:sz="6" w:space="0" w:color="auto"/>
              <w:left w:val="outset" w:sz="6" w:space="0" w:color="auto"/>
              <w:bottom w:val="outset" w:sz="6" w:space="0" w:color="auto"/>
              <w:right w:val="outset" w:sz="6" w:space="0" w:color="auto"/>
            </w:tcBorders>
            <w:vAlign w:val="center"/>
            <w:hideMark/>
          </w:tcPr>
          <w:p w14:paraId="06E0378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3,569</w:t>
            </w:r>
          </w:p>
        </w:tc>
        <w:tc>
          <w:tcPr>
            <w:tcW w:w="0" w:type="auto"/>
            <w:tcBorders>
              <w:top w:val="outset" w:sz="6" w:space="0" w:color="auto"/>
              <w:left w:val="outset" w:sz="6" w:space="0" w:color="auto"/>
              <w:bottom w:val="outset" w:sz="6" w:space="0" w:color="auto"/>
              <w:right w:val="outset" w:sz="6" w:space="0" w:color="auto"/>
            </w:tcBorders>
            <w:vAlign w:val="center"/>
            <w:hideMark/>
          </w:tcPr>
          <w:p w14:paraId="62BDF12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3,029</w:t>
            </w:r>
          </w:p>
        </w:tc>
        <w:tc>
          <w:tcPr>
            <w:tcW w:w="0" w:type="auto"/>
            <w:tcBorders>
              <w:top w:val="outset" w:sz="6" w:space="0" w:color="auto"/>
              <w:left w:val="outset" w:sz="6" w:space="0" w:color="auto"/>
              <w:bottom w:val="outset" w:sz="6" w:space="0" w:color="auto"/>
              <w:right w:val="outset" w:sz="6" w:space="0" w:color="auto"/>
            </w:tcBorders>
            <w:vAlign w:val="center"/>
            <w:hideMark/>
          </w:tcPr>
          <w:p w14:paraId="2BD871B4"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2,446</w:t>
            </w:r>
          </w:p>
        </w:tc>
        <w:tc>
          <w:tcPr>
            <w:tcW w:w="0" w:type="auto"/>
            <w:tcBorders>
              <w:top w:val="outset" w:sz="6" w:space="0" w:color="auto"/>
              <w:left w:val="outset" w:sz="6" w:space="0" w:color="auto"/>
              <w:bottom w:val="outset" w:sz="6" w:space="0" w:color="auto"/>
              <w:right w:val="outset" w:sz="6" w:space="0" w:color="auto"/>
            </w:tcBorders>
            <w:vAlign w:val="center"/>
            <w:hideMark/>
          </w:tcPr>
          <w:p w14:paraId="298EE3C1"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2,343</w:t>
            </w:r>
          </w:p>
        </w:tc>
        <w:tc>
          <w:tcPr>
            <w:tcW w:w="0" w:type="auto"/>
            <w:tcBorders>
              <w:top w:val="outset" w:sz="6" w:space="0" w:color="auto"/>
              <w:left w:val="outset" w:sz="6" w:space="0" w:color="auto"/>
              <w:bottom w:val="outset" w:sz="6" w:space="0" w:color="auto"/>
              <w:right w:val="outset" w:sz="6" w:space="0" w:color="auto"/>
            </w:tcBorders>
            <w:vAlign w:val="center"/>
            <w:hideMark/>
          </w:tcPr>
          <w:p w14:paraId="69C4230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4809B1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4C96E4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2,919</w:t>
            </w:r>
          </w:p>
        </w:tc>
        <w:tc>
          <w:tcPr>
            <w:tcW w:w="0" w:type="auto"/>
            <w:tcBorders>
              <w:top w:val="outset" w:sz="6" w:space="0" w:color="auto"/>
              <w:left w:val="outset" w:sz="6" w:space="0" w:color="auto"/>
              <w:bottom w:val="outset" w:sz="6" w:space="0" w:color="auto"/>
              <w:right w:val="outset" w:sz="6" w:space="0" w:color="auto"/>
            </w:tcBorders>
            <w:vAlign w:val="center"/>
            <w:hideMark/>
          </w:tcPr>
          <w:p w14:paraId="6E98A63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2,176</w:t>
            </w:r>
          </w:p>
        </w:tc>
        <w:tc>
          <w:tcPr>
            <w:tcW w:w="0" w:type="auto"/>
            <w:tcBorders>
              <w:top w:val="outset" w:sz="6" w:space="0" w:color="auto"/>
              <w:left w:val="outset" w:sz="6" w:space="0" w:color="auto"/>
              <w:bottom w:val="outset" w:sz="6" w:space="0" w:color="auto"/>
              <w:right w:val="outset" w:sz="6" w:space="0" w:color="auto"/>
            </w:tcBorders>
            <w:vAlign w:val="center"/>
            <w:hideMark/>
          </w:tcPr>
          <w:p w14:paraId="712D2860"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2,225</w:t>
            </w:r>
          </w:p>
        </w:tc>
        <w:tc>
          <w:tcPr>
            <w:tcW w:w="0" w:type="auto"/>
            <w:tcBorders>
              <w:top w:val="outset" w:sz="6" w:space="0" w:color="auto"/>
              <w:left w:val="outset" w:sz="6" w:space="0" w:color="auto"/>
              <w:bottom w:val="outset" w:sz="6" w:space="0" w:color="auto"/>
              <w:right w:val="outset" w:sz="6" w:space="0" w:color="auto"/>
            </w:tcBorders>
            <w:vAlign w:val="center"/>
            <w:hideMark/>
          </w:tcPr>
          <w:p w14:paraId="6C72E51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2,291</w:t>
            </w:r>
          </w:p>
        </w:tc>
      </w:tr>
      <w:tr w:rsidR="00C16184" w:rsidRPr="007E48D1" w14:paraId="3A75711E" w14:textId="77777777" w:rsidTr="00C16184">
        <w:tc>
          <w:tcPr>
            <w:tcW w:w="499" w:type="pct"/>
            <w:tcBorders>
              <w:top w:val="outset" w:sz="6" w:space="0" w:color="auto"/>
              <w:left w:val="outset" w:sz="6" w:space="0" w:color="auto"/>
              <w:bottom w:val="outset" w:sz="6" w:space="0" w:color="auto"/>
              <w:right w:val="outset" w:sz="6" w:space="0" w:color="auto"/>
            </w:tcBorders>
            <w:vAlign w:val="center"/>
            <w:hideMark/>
          </w:tcPr>
          <w:p w14:paraId="258AAC45" w14:textId="77777777" w:rsidR="00C16184" w:rsidRPr="007E48D1" w:rsidRDefault="00C16184" w:rsidP="00C16184">
            <w:pPr>
              <w:spacing w:line="254" w:lineRule="auto"/>
              <w:rPr>
                <w:rFonts w:eastAsia="Times New Roman" w:cstheme="minorHAnsi"/>
                <w:color w:val="000000"/>
              </w:rPr>
            </w:pPr>
            <w:r w:rsidRPr="007E48D1">
              <w:rPr>
                <w:rFonts w:eastAsia="Times New Roman" w:cstheme="minorHAnsi"/>
                <w:color w:val="000000"/>
              </w:rPr>
              <w:t xml:space="preserve">Solomons </w:t>
            </w:r>
          </w:p>
        </w:tc>
        <w:tc>
          <w:tcPr>
            <w:tcW w:w="0" w:type="auto"/>
            <w:tcBorders>
              <w:top w:val="outset" w:sz="6" w:space="0" w:color="auto"/>
              <w:left w:val="outset" w:sz="6" w:space="0" w:color="auto"/>
              <w:bottom w:val="outset" w:sz="6" w:space="0" w:color="auto"/>
              <w:right w:val="outset" w:sz="6" w:space="0" w:color="auto"/>
            </w:tcBorders>
            <w:vAlign w:val="center"/>
            <w:hideMark/>
          </w:tcPr>
          <w:p w14:paraId="53FFAC88"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128AB29A"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3,028</w:t>
            </w:r>
          </w:p>
        </w:tc>
        <w:tc>
          <w:tcPr>
            <w:tcW w:w="0" w:type="auto"/>
            <w:tcBorders>
              <w:top w:val="outset" w:sz="6" w:space="0" w:color="auto"/>
              <w:left w:val="outset" w:sz="6" w:space="0" w:color="auto"/>
              <w:bottom w:val="outset" w:sz="6" w:space="0" w:color="auto"/>
              <w:right w:val="outset" w:sz="6" w:space="0" w:color="auto"/>
            </w:tcBorders>
            <w:vAlign w:val="center"/>
            <w:hideMark/>
          </w:tcPr>
          <w:p w14:paraId="6DF28593"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2,163</w:t>
            </w:r>
          </w:p>
        </w:tc>
        <w:tc>
          <w:tcPr>
            <w:tcW w:w="0" w:type="auto"/>
            <w:tcBorders>
              <w:top w:val="outset" w:sz="6" w:space="0" w:color="auto"/>
              <w:left w:val="outset" w:sz="6" w:space="0" w:color="auto"/>
              <w:bottom w:val="outset" w:sz="6" w:space="0" w:color="auto"/>
              <w:right w:val="outset" w:sz="6" w:space="0" w:color="auto"/>
            </w:tcBorders>
            <w:vAlign w:val="center"/>
            <w:hideMark/>
          </w:tcPr>
          <w:p w14:paraId="0BFB4B1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3,020</w:t>
            </w:r>
          </w:p>
        </w:tc>
        <w:tc>
          <w:tcPr>
            <w:tcW w:w="0" w:type="auto"/>
            <w:tcBorders>
              <w:top w:val="outset" w:sz="6" w:space="0" w:color="auto"/>
              <w:left w:val="outset" w:sz="6" w:space="0" w:color="auto"/>
              <w:bottom w:val="outset" w:sz="6" w:space="0" w:color="auto"/>
              <w:right w:val="outset" w:sz="6" w:space="0" w:color="auto"/>
            </w:tcBorders>
            <w:vAlign w:val="center"/>
            <w:hideMark/>
          </w:tcPr>
          <w:p w14:paraId="427D9B5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3,210</w:t>
            </w:r>
          </w:p>
        </w:tc>
        <w:tc>
          <w:tcPr>
            <w:tcW w:w="0" w:type="auto"/>
            <w:tcBorders>
              <w:top w:val="outset" w:sz="6" w:space="0" w:color="auto"/>
              <w:left w:val="outset" w:sz="6" w:space="0" w:color="auto"/>
              <w:bottom w:val="outset" w:sz="6" w:space="0" w:color="auto"/>
              <w:right w:val="outset" w:sz="6" w:space="0" w:color="auto"/>
            </w:tcBorders>
            <w:vAlign w:val="center"/>
            <w:hideMark/>
          </w:tcPr>
          <w:p w14:paraId="67BCF91F"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3,400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7AE1405"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2,787</w:t>
            </w:r>
          </w:p>
        </w:tc>
        <w:tc>
          <w:tcPr>
            <w:tcW w:w="0" w:type="auto"/>
            <w:tcBorders>
              <w:top w:val="outset" w:sz="6" w:space="0" w:color="auto"/>
              <w:left w:val="outset" w:sz="6" w:space="0" w:color="auto"/>
              <w:bottom w:val="outset" w:sz="6" w:space="0" w:color="auto"/>
              <w:right w:val="outset" w:sz="6" w:space="0" w:color="auto"/>
            </w:tcBorders>
            <w:vAlign w:val="center"/>
            <w:hideMark/>
          </w:tcPr>
          <w:p w14:paraId="4C42E40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2,072</w:t>
            </w:r>
          </w:p>
        </w:tc>
        <w:tc>
          <w:tcPr>
            <w:tcW w:w="0" w:type="auto"/>
            <w:tcBorders>
              <w:top w:val="outset" w:sz="6" w:space="0" w:color="auto"/>
              <w:left w:val="outset" w:sz="6" w:space="0" w:color="auto"/>
              <w:bottom w:val="outset" w:sz="6" w:space="0" w:color="auto"/>
              <w:right w:val="outset" w:sz="6" w:space="0" w:color="auto"/>
            </w:tcBorders>
            <w:vAlign w:val="center"/>
            <w:hideMark/>
          </w:tcPr>
          <w:p w14:paraId="3D329CB6"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2,233</w:t>
            </w:r>
          </w:p>
        </w:tc>
        <w:tc>
          <w:tcPr>
            <w:tcW w:w="0" w:type="auto"/>
            <w:tcBorders>
              <w:top w:val="outset" w:sz="6" w:space="0" w:color="auto"/>
              <w:left w:val="outset" w:sz="6" w:space="0" w:color="auto"/>
              <w:bottom w:val="outset" w:sz="6" w:space="0" w:color="auto"/>
              <w:right w:val="outset" w:sz="6" w:space="0" w:color="auto"/>
            </w:tcBorders>
            <w:vAlign w:val="center"/>
            <w:hideMark/>
          </w:tcPr>
          <w:p w14:paraId="59B2C67C" w14:textId="77777777" w:rsidR="00C16184" w:rsidRPr="007E48D1" w:rsidRDefault="00C16184" w:rsidP="00C16184">
            <w:pPr>
              <w:spacing w:line="254" w:lineRule="auto"/>
              <w:jc w:val="right"/>
              <w:rPr>
                <w:rFonts w:eastAsia="Times New Roman" w:cstheme="minorHAnsi"/>
                <w:color w:val="000000"/>
              </w:rPr>
            </w:pPr>
            <w:r w:rsidRPr="007E48D1">
              <w:rPr>
                <w:rFonts w:eastAsia="Times New Roman" w:cstheme="minorHAnsi"/>
                <w:color w:val="000000"/>
              </w:rPr>
              <w:t>2,338</w:t>
            </w:r>
          </w:p>
        </w:tc>
      </w:tr>
    </w:tbl>
    <w:p w14:paraId="46815F38" w14:textId="77777777" w:rsidR="00C16184" w:rsidRPr="007E48D1" w:rsidRDefault="00C16184" w:rsidP="00C16184">
      <w:pPr>
        <w:spacing w:line="254" w:lineRule="auto"/>
        <w:rPr>
          <w:rFonts w:eastAsia="Calibri" w:cstheme="minorHAnsi"/>
          <w:lang w:val="en-US"/>
        </w:rPr>
      </w:pPr>
    </w:p>
    <w:p w14:paraId="6C2EC095" w14:textId="77777777" w:rsidR="00C16184" w:rsidRPr="007E48D1" w:rsidRDefault="00C16184" w:rsidP="00C16184">
      <w:pPr>
        <w:spacing w:line="254" w:lineRule="auto"/>
        <w:rPr>
          <w:rFonts w:eastAsia="Calibri" w:cstheme="minorHAnsi"/>
          <w:lang w:val="en-US"/>
        </w:rPr>
      </w:pPr>
    </w:p>
    <w:p w14:paraId="589EFAC8" w14:textId="35C88ED2" w:rsidR="00C16184" w:rsidRPr="007E48D1" w:rsidRDefault="00C16184" w:rsidP="00C16184">
      <w:pPr>
        <w:spacing w:line="254" w:lineRule="auto"/>
        <w:rPr>
          <w:rFonts w:eastAsia="Calibri" w:cstheme="minorHAnsi"/>
          <w:lang w:val="en-US"/>
        </w:rPr>
      </w:pPr>
      <w:r w:rsidRPr="007E48D1">
        <w:rPr>
          <w:rFonts w:eastAsia="Calibri" w:cstheme="minorHAnsi"/>
          <w:lang w:val="en-US"/>
        </w:rPr>
        <w:t>Papua New Guinea cocoa beans receive just a little below the annual average CIF price for all beans imported into Singapore.</w:t>
      </w:r>
    </w:p>
    <w:p w14:paraId="66079ECC" w14:textId="29644440" w:rsidR="00C16184" w:rsidRPr="007E48D1" w:rsidRDefault="00C16184" w:rsidP="00C16184">
      <w:pPr>
        <w:spacing w:line="254" w:lineRule="auto"/>
        <w:rPr>
          <w:rFonts w:eastAsia="Calibri" w:cstheme="minorHAnsi"/>
          <w:lang w:val="en-US"/>
        </w:rPr>
      </w:pPr>
    </w:p>
    <w:p w14:paraId="4D63F7A3" w14:textId="77777777" w:rsidR="00C16184" w:rsidRPr="007E48D1" w:rsidRDefault="00C16184" w:rsidP="00C16184">
      <w:pPr>
        <w:spacing w:line="254" w:lineRule="auto"/>
        <w:rPr>
          <w:rFonts w:eastAsia="Calibri" w:cstheme="minorHAnsi"/>
          <w:lang w:val="en-US"/>
        </w:rPr>
      </w:pPr>
      <w:r w:rsidRPr="007E48D1">
        <w:rPr>
          <w:rFonts w:eastAsia="Calibri" w:cstheme="minorHAnsi"/>
          <w:lang w:val="en-US"/>
        </w:rPr>
        <w:t>For 2019, the annual average CIF price paid for PNG cocoa beans was US$2,393 / tonne.</w:t>
      </w:r>
    </w:p>
    <w:p w14:paraId="0F2007E7" w14:textId="77777777" w:rsidR="00C16184" w:rsidRPr="007E48D1" w:rsidRDefault="00C16184" w:rsidP="00C16184">
      <w:pPr>
        <w:tabs>
          <w:tab w:val="left" w:pos="-720"/>
        </w:tabs>
        <w:suppressAutoHyphens/>
        <w:spacing w:line="254" w:lineRule="auto"/>
        <w:rPr>
          <w:rFonts w:eastAsia="Calibri" w:cstheme="minorHAnsi"/>
          <w:spacing w:val="-3"/>
        </w:rPr>
      </w:pPr>
    </w:p>
    <w:p w14:paraId="5ADBDAAB" w14:textId="6A1BE5F4" w:rsidR="00C16184" w:rsidRPr="007E48D1" w:rsidRDefault="00126023" w:rsidP="00C16184">
      <w:pPr>
        <w:tabs>
          <w:tab w:val="left" w:pos="-720"/>
        </w:tabs>
        <w:suppressAutoHyphens/>
        <w:spacing w:line="254" w:lineRule="auto"/>
        <w:rPr>
          <w:rFonts w:eastAsia="Calibri" w:cstheme="minorHAnsi"/>
          <w:spacing w:val="-3"/>
        </w:rPr>
      </w:pPr>
      <w:r w:rsidRPr="007E48D1">
        <w:rPr>
          <w:rFonts w:eastAsia="Calibri" w:cstheme="minorHAnsi"/>
          <w:noProof/>
        </w:rPr>
        <w:drawing>
          <wp:anchor distT="0" distB="0" distL="114300" distR="114300" simplePos="0" relativeHeight="251701248" behindDoc="0" locked="0" layoutInCell="1" allowOverlap="1" wp14:anchorId="53F4477D" wp14:editId="52E8538E">
            <wp:simplePos x="0" y="0"/>
            <wp:positionH relativeFrom="column">
              <wp:posOffset>172720</wp:posOffset>
            </wp:positionH>
            <wp:positionV relativeFrom="paragraph">
              <wp:posOffset>158115</wp:posOffset>
            </wp:positionV>
            <wp:extent cx="3657600" cy="1955800"/>
            <wp:effectExtent l="0" t="0" r="12700" b="12700"/>
            <wp:wrapNone/>
            <wp:docPr id="79"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p>
    <w:p w14:paraId="3F60C357" w14:textId="551A957E" w:rsidR="00C16184" w:rsidRPr="007E48D1" w:rsidRDefault="00C16184" w:rsidP="00C16184">
      <w:pPr>
        <w:tabs>
          <w:tab w:val="left" w:pos="-720"/>
        </w:tabs>
        <w:suppressAutoHyphens/>
        <w:spacing w:line="254" w:lineRule="auto"/>
        <w:rPr>
          <w:rFonts w:eastAsia="Calibri" w:cstheme="minorHAnsi"/>
          <w:spacing w:val="-3"/>
        </w:rPr>
      </w:pPr>
    </w:p>
    <w:p w14:paraId="7E32A5B0" w14:textId="75C9A80A" w:rsidR="00C16184" w:rsidRPr="007E48D1" w:rsidRDefault="00C16184" w:rsidP="00C16184">
      <w:pPr>
        <w:tabs>
          <w:tab w:val="left" w:pos="-720"/>
        </w:tabs>
        <w:suppressAutoHyphens/>
        <w:spacing w:line="254" w:lineRule="auto"/>
        <w:rPr>
          <w:rFonts w:eastAsia="Calibri" w:cstheme="minorHAnsi"/>
          <w:spacing w:val="-3"/>
        </w:rPr>
      </w:pPr>
    </w:p>
    <w:p w14:paraId="780B3CE8" w14:textId="7CD14899" w:rsidR="00C16184" w:rsidRPr="007E48D1" w:rsidRDefault="00C16184" w:rsidP="00C16184">
      <w:pPr>
        <w:tabs>
          <w:tab w:val="left" w:pos="-720"/>
        </w:tabs>
        <w:suppressAutoHyphens/>
        <w:spacing w:line="254" w:lineRule="auto"/>
        <w:rPr>
          <w:rFonts w:eastAsia="Calibri" w:cstheme="minorHAnsi"/>
          <w:spacing w:val="-3"/>
        </w:rPr>
      </w:pPr>
    </w:p>
    <w:p w14:paraId="622C86BE" w14:textId="77777777" w:rsidR="00C16184" w:rsidRPr="007E48D1" w:rsidRDefault="00C16184" w:rsidP="00C16184">
      <w:pPr>
        <w:tabs>
          <w:tab w:val="left" w:pos="-720"/>
        </w:tabs>
        <w:suppressAutoHyphens/>
        <w:spacing w:line="254" w:lineRule="auto"/>
        <w:rPr>
          <w:rFonts w:eastAsia="Calibri" w:cstheme="minorHAnsi"/>
          <w:spacing w:val="-3"/>
        </w:rPr>
      </w:pPr>
    </w:p>
    <w:p w14:paraId="613A079B" w14:textId="77777777" w:rsidR="00C16184" w:rsidRPr="007E48D1" w:rsidRDefault="00C16184" w:rsidP="00C16184">
      <w:pPr>
        <w:tabs>
          <w:tab w:val="left" w:pos="-720"/>
        </w:tabs>
        <w:suppressAutoHyphens/>
        <w:spacing w:line="254" w:lineRule="auto"/>
        <w:rPr>
          <w:rFonts w:eastAsia="Calibri" w:cstheme="minorHAnsi"/>
          <w:spacing w:val="-3"/>
        </w:rPr>
      </w:pPr>
    </w:p>
    <w:p w14:paraId="0A42A452" w14:textId="77777777" w:rsidR="00C16184" w:rsidRPr="007E48D1" w:rsidRDefault="00C16184" w:rsidP="00C16184">
      <w:pPr>
        <w:tabs>
          <w:tab w:val="left" w:pos="-720"/>
        </w:tabs>
        <w:suppressAutoHyphens/>
        <w:spacing w:line="254" w:lineRule="auto"/>
        <w:rPr>
          <w:rFonts w:eastAsia="Calibri" w:cstheme="minorHAnsi"/>
          <w:spacing w:val="-3"/>
        </w:rPr>
      </w:pPr>
    </w:p>
    <w:p w14:paraId="39A69D8E" w14:textId="77777777" w:rsidR="00C16184" w:rsidRPr="007E48D1" w:rsidRDefault="00C16184" w:rsidP="00C16184">
      <w:pPr>
        <w:tabs>
          <w:tab w:val="left" w:pos="-720"/>
        </w:tabs>
        <w:suppressAutoHyphens/>
        <w:spacing w:line="254" w:lineRule="auto"/>
        <w:rPr>
          <w:rFonts w:eastAsia="Calibri" w:cstheme="minorHAnsi"/>
          <w:spacing w:val="-3"/>
        </w:rPr>
      </w:pPr>
    </w:p>
    <w:p w14:paraId="47F71A2A" w14:textId="77777777" w:rsidR="00C16184" w:rsidRPr="007E48D1" w:rsidRDefault="00C16184" w:rsidP="00C16184">
      <w:pPr>
        <w:tabs>
          <w:tab w:val="left" w:pos="-720"/>
        </w:tabs>
        <w:suppressAutoHyphens/>
        <w:spacing w:line="254" w:lineRule="auto"/>
        <w:rPr>
          <w:rFonts w:eastAsia="Calibri" w:cstheme="minorHAnsi"/>
          <w:spacing w:val="-3"/>
        </w:rPr>
      </w:pPr>
    </w:p>
    <w:p w14:paraId="6DB3A555" w14:textId="77777777" w:rsidR="00C16184" w:rsidRPr="007E48D1" w:rsidRDefault="00C16184" w:rsidP="00C16184">
      <w:pPr>
        <w:tabs>
          <w:tab w:val="left" w:pos="-720"/>
        </w:tabs>
        <w:suppressAutoHyphens/>
        <w:spacing w:line="254" w:lineRule="auto"/>
        <w:rPr>
          <w:rFonts w:eastAsia="Calibri" w:cstheme="minorHAnsi"/>
          <w:spacing w:val="-3"/>
        </w:rPr>
      </w:pPr>
    </w:p>
    <w:p w14:paraId="1FDA932F" w14:textId="77777777" w:rsidR="00C16184" w:rsidRPr="007E48D1" w:rsidRDefault="00C16184" w:rsidP="00C16184">
      <w:pPr>
        <w:tabs>
          <w:tab w:val="left" w:pos="-720"/>
        </w:tabs>
        <w:suppressAutoHyphens/>
        <w:spacing w:line="254" w:lineRule="auto"/>
        <w:rPr>
          <w:rFonts w:eastAsia="Calibri" w:cstheme="minorHAnsi"/>
          <w:spacing w:val="-3"/>
        </w:rPr>
      </w:pPr>
    </w:p>
    <w:p w14:paraId="1F4D3BBB" w14:textId="77777777" w:rsidR="00C16184" w:rsidRPr="007E48D1" w:rsidRDefault="00C16184" w:rsidP="00C16184">
      <w:pPr>
        <w:tabs>
          <w:tab w:val="left" w:pos="-720"/>
        </w:tabs>
        <w:suppressAutoHyphens/>
        <w:spacing w:line="254" w:lineRule="auto"/>
        <w:rPr>
          <w:rFonts w:eastAsia="Calibri" w:cstheme="minorHAnsi"/>
          <w:spacing w:val="-3"/>
        </w:rPr>
      </w:pPr>
    </w:p>
    <w:p w14:paraId="70F93D9D" w14:textId="77777777" w:rsidR="00C16184" w:rsidRPr="007E48D1" w:rsidRDefault="00C16184" w:rsidP="00C16184">
      <w:pPr>
        <w:tabs>
          <w:tab w:val="left" w:pos="-720"/>
        </w:tabs>
        <w:suppressAutoHyphens/>
        <w:spacing w:line="254" w:lineRule="auto"/>
        <w:rPr>
          <w:rFonts w:eastAsia="Calibri" w:cstheme="minorHAnsi"/>
          <w:spacing w:val="-3"/>
        </w:rPr>
      </w:pPr>
    </w:p>
    <w:p w14:paraId="24BD9138" w14:textId="77777777" w:rsidR="00C16184" w:rsidRPr="007E48D1" w:rsidRDefault="00C16184" w:rsidP="00C16184">
      <w:pPr>
        <w:tabs>
          <w:tab w:val="left" w:pos="-720"/>
        </w:tabs>
        <w:suppressAutoHyphens/>
        <w:spacing w:line="254" w:lineRule="auto"/>
        <w:rPr>
          <w:rFonts w:eastAsia="Calibri" w:cstheme="minorHAnsi"/>
          <w:spacing w:val="-3"/>
        </w:rPr>
      </w:pPr>
    </w:p>
    <w:p w14:paraId="1778DB73" w14:textId="77777777" w:rsidR="00C16184" w:rsidRPr="007E48D1" w:rsidRDefault="00C16184" w:rsidP="00C16184">
      <w:pPr>
        <w:tabs>
          <w:tab w:val="left" w:pos="-720"/>
        </w:tabs>
        <w:suppressAutoHyphens/>
        <w:spacing w:line="254" w:lineRule="auto"/>
        <w:rPr>
          <w:rFonts w:eastAsia="Calibri" w:cstheme="minorHAnsi"/>
          <w:spacing w:val="-3"/>
        </w:rPr>
      </w:pPr>
    </w:p>
    <w:p w14:paraId="128796E8" w14:textId="77777777" w:rsidR="00C16184" w:rsidRPr="007E48D1" w:rsidRDefault="00C16184" w:rsidP="00C16184">
      <w:pPr>
        <w:tabs>
          <w:tab w:val="left" w:pos="-720"/>
        </w:tabs>
        <w:suppressAutoHyphens/>
        <w:spacing w:line="254" w:lineRule="auto"/>
        <w:rPr>
          <w:rFonts w:eastAsia="Calibri" w:cstheme="minorHAnsi"/>
          <w:spacing w:val="-3"/>
        </w:rPr>
      </w:pPr>
    </w:p>
    <w:p w14:paraId="76B50ABC" w14:textId="77777777" w:rsidR="00C16184" w:rsidRPr="007E48D1" w:rsidRDefault="00C16184" w:rsidP="00C16184">
      <w:pPr>
        <w:tabs>
          <w:tab w:val="left" w:pos="-720"/>
        </w:tabs>
        <w:suppressAutoHyphens/>
        <w:spacing w:line="254" w:lineRule="auto"/>
        <w:rPr>
          <w:rFonts w:eastAsia="Calibri" w:cstheme="minorHAnsi"/>
          <w:spacing w:val="-3"/>
        </w:rPr>
      </w:pPr>
    </w:p>
    <w:p w14:paraId="1A69C0F1" w14:textId="77777777" w:rsidR="00C16184" w:rsidRPr="007E48D1" w:rsidRDefault="00C16184" w:rsidP="00C16184">
      <w:pPr>
        <w:tabs>
          <w:tab w:val="left" w:pos="-720"/>
        </w:tabs>
        <w:suppressAutoHyphens/>
        <w:spacing w:line="254" w:lineRule="auto"/>
        <w:rPr>
          <w:rFonts w:eastAsia="Calibri" w:cstheme="minorHAnsi"/>
          <w:spacing w:val="-3"/>
        </w:rPr>
      </w:pPr>
    </w:p>
    <w:p w14:paraId="661B8DBA" w14:textId="77777777" w:rsidR="00C16184" w:rsidRPr="007E48D1" w:rsidRDefault="00C16184" w:rsidP="00C16184">
      <w:pPr>
        <w:tabs>
          <w:tab w:val="left" w:pos="-720"/>
        </w:tabs>
        <w:suppressAutoHyphens/>
        <w:spacing w:line="254" w:lineRule="auto"/>
        <w:rPr>
          <w:rFonts w:eastAsia="Calibri" w:cstheme="minorHAnsi"/>
          <w:spacing w:val="-3"/>
        </w:rPr>
      </w:pPr>
    </w:p>
    <w:p w14:paraId="4A1910E8" w14:textId="77777777" w:rsidR="00C16184" w:rsidRPr="007E48D1" w:rsidRDefault="00C16184" w:rsidP="00C16184">
      <w:pPr>
        <w:tabs>
          <w:tab w:val="left" w:pos="-720"/>
        </w:tabs>
        <w:suppressAutoHyphens/>
        <w:spacing w:line="254" w:lineRule="auto"/>
        <w:rPr>
          <w:rFonts w:eastAsia="Calibri" w:cstheme="minorHAnsi"/>
          <w:spacing w:val="-3"/>
        </w:rPr>
      </w:pPr>
    </w:p>
    <w:p w14:paraId="3EAA632E" w14:textId="77777777" w:rsidR="00C16184" w:rsidRPr="007E48D1" w:rsidRDefault="00C16184" w:rsidP="00C16184">
      <w:pPr>
        <w:tabs>
          <w:tab w:val="left" w:pos="-720"/>
        </w:tabs>
        <w:suppressAutoHyphens/>
        <w:spacing w:line="254" w:lineRule="auto"/>
        <w:rPr>
          <w:rFonts w:eastAsia="Calibri" w:cstheme="minorHAnsi"/>
          <w:spacing w:val="-3"/>
        </w:rPr>
      </w:pPr>
    </w:p>
    <w:p w14:paraId="29ABBFD1" w14:textId="77777777" w:rsidR="00C16184" w:rsidRPr="007E48D1" w:rsidRDefault="00C16184" w:rsidP="00C16184">
      <w:pPr>
        <w:tabs>
          <w:tab w:val="left" w:pos="-720"/>
        </w:tabs>
        <w:suppressAutoHyphens/>
        <w:spacing w:line="254" w:lineRule="auto"/>
        <w:rPr>
          <w:rFonts w:eastAsia="Calibri" w:cstheme="minorHAnsi"/>
          <w:spacing w:val="-3"/>
        </w:rPr>
      </w:pPr>
    </w:p>
    <w:p w14:paraId="3CEA822D" w14:textId="77777777" w:rsidR="00C16184" w:rsidRPr="007E48D1" w:rsidRDefault="00C16184" w:rsidP="00C16184">
      <w:pPr>
        <w:tabs>
          <w:tab w:val="left" w:pos="-720"/>
        </w:tabs>
        <w:suppressAutoHyphens/>
        <w:spacing w:line="254" w:lineRule="auto"/>
        <w:rPr>
          <w:rFonts w:eastAsia="Calibri" w:cstheme="minorHAnsi"/>
          <w:spacing w:val="-3"/>
        </w:rPr>
      </w:pPr>
    </w:p>
    <w:p w14:paraId="0B90DC9B" w14:textId="77777777" w:rsidR="00C16184" w:rsidRPr="007E48D1" w:rsidRDefault="00C16184" w:rsidP="00C16184">
      <w:pPr>
        <w:tabs>
          <w:tab w:val="left" w:pos="-720"/>
        </w:tabs>
        <w:suppressAutoHyphens/>
        <w:spacing w:line="254" w:lineRule="auto"/>
        <w:rPr>
          <w:rFonts w:eastAsia="Calibri" w:cstheme="minorHAnsi"/>
          <w:spacing w:val="-3"/>
        </w:rPr>
      </w:pPr>
    </w:p>
    <w:p w14:paraId="4F6BDB22" w14:textId="77777777" w:rsidR="00C16184" w:rsidRPr="007E48D1" w:rsidRDefault="00C16184" w:rsidP="00C16184">
      <w:pPr>
        <w:tabs>
          <w:tab w:val="left" w:pos="-720"/>
        </w:tabs>
        <w:suppressAutoHyphens/>
        <w:spacing w:line="254" w:lineRule="auto"/>
        <w:rPr>
          <w:rFonts w:eastAsia="Calibri" w:cstheme="minorHAnsi"/>
          <w:spacing w:val="-3"/>
        </w:rPr>
      </w:pPr>
    </w:p>
    <w:p w14:paraId="77C2835C" w14:textId="77777777" w:rsidR="00C16184" w:rsidRPr="007E48D1" w:rsidRDefault="00C16184" w:rsidP="00C16184">
      <w:pPr>
        <w:tabs>
          <w:tab w:val="left" w:pos="-720"/>
        </w:tabs>
        <w:suppressAutoHyphens/>
        <w:spacing w:line="254" w:lineRule="auto"/>
        <w:rPr>
          <w:rFonts w:eastAsia="Calibri" w:cstheme="minorHAnsi"/>
          <w:spacing w:val="-3"/>
        </w:rPr>
      </w:pPr>
    </w:p>
    <w:p w14:paraId="7C3662B8" w14:textId="77777777" w:rsidR="00C16184" w:rsidRPr="007E48D1" w:rsidRDefault="00C16184" w:rsidP="00C16184">
      <w:pPr>
        <w:tabs>
          <w:tab w:val="left" w:pos="-720"/>
        </w:tabs>
        <w:suppressAutoHyphens/>
        <w:spacing w:line="254" w:lineRule="auto"/>
        <w:rPr>
          <w:rFonts w:eastAsia="Calibri" w:cstheme="minorHAnsi"/>
          <w:spacing w:val="-3"/>
        </w:rPr>
      </w:pPr>
    </w:p>
    <w:p w14:paraId="4D762840" w14:textId="77777777" w:rsidR="00C16184" w:rsidRPr="007E48D1" w:rsidRDefault="00C16184" w:rsidP="00C16184">
      <w:pPr>
        <w:tabs>
          <w:tab w:val="left" w:pos="-720"/>
        </w:tabs>
        <w:suppressAutoHyphens/>
        <w:spacing w:line="254" w:lineRule="auto"/>
        <w:rPr>
          <w:rFonts w:eastAsia="Calibri" w:cstheme="minorHAnsi"/>
          <w:spacing w:val="-3"/>
        </w:rPr>
      </w:pPr>
    </w:p>
    <w:p w14:paraId="48F2FF62" w14:textId="77777777" w:rsidR="00C16184" w:rsidRPr="007E48D1" w:rsidRDefault="00C16184" w:rsidP="00C16184">
      <w:pPr>
        <w:tabs>
          <w:tab w:val="left" w:pos="-720"/>
        </w:tabs>
        <w:suppressAutoHyphens/>
        <w:spacing w:line="254" w:lineRule="auto"/>
        <w:rPr>
          <w:rFonts w:eastAsia="Calibri" w:cstheme="minorHAnsi"/>
          <w:spacing w:val="-3"/>
        </w:rPr>
      </w:pPr>
    </w:p>
    <w:p w14:paraId="2D3C2E2A" w14:textId="77777777" w:rsidR="00C16184" w:rsidRPr="007E48D1" w:rsidRDefault="00C16184" w:rsidP="00C16184">
      <w:pPr>
        <w:spacing w:line="254" w:lineRule="auto"/>
        <w:rPr>
          <w:rFonts w:eastAsia="Calibri" w:cstheme="minorHAnsi"/>
          <w:b/>
        </w:rPr>
      </w:pPr>
      <w:r w:rsidRPr="007E48D1">
        <w:rPr>
          <w:rFonts w:eastAsia="Calibri" w:cstheme="minorHAnsi"/>
          <w:b/>
        </w:rPr>
        <w:t>United Kingdom</w:t>
      </w:r>
    </w:p>
    <w:p w14:paraId="78C3D9BF" w14:textId="77777777" w:rsidR="00C16184" w:rsidRPr="007E48D1" w:rsidRDefault="00C16184" w:rsidP="00C16184">
      <w:pPr>
        <w:spacing w:line="254" w:lineRule="auto"/>
        <w:rPr>
          <w:rFonts w:eastAsia="Calibri" w:cstheme="minorHAnsi"/>
        </w:rPr>
      </w:pPr>
      <w:r w:rsidRPr="007E48D1">
        <w:rPr>
          <w:rFonts w:eastAsia="Calibri" w:cstheme="minorHAnsi"/>
          <w:noProof/>
        </w:rPr>
        <w:drawing>
          <wp:anchor distT="0" distB="0" distL="114300" distR="114300" simplePos="0" relativeHeight="251702272" behindDoc="0" locked="0" layoutInCell="1" allowOverlap="1" wp14:anchorId="6096D7EC" wp14:editId="15E663CF">
            <wp:simplePos x="0" y="0"/>
            <wp:positionH relativeFrom="column">
              <wp:posOffset>52070</wp:posOffset>
            </wp:positionH>
            <wp:positionV relativeFrom="paragraph">
              <wp:posOffset>26035</wp:posOffset>
            </wp:positionV>
            <wp:extent cx="3505200" cy="1867535"/>
            <wp:effectExtent l="0" t="0" r="12700" b="12065"/>
            <wp:wrapNone/>
            <wp:docPr id="80"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page">
              <wp14:pctWidth>0</wp14:pctWidth>
            </wp14:sizeRelH>
            <wp14:sizeRelV relativeFrom="page">
              <wp14:pctHeight>0</wp14:pctHeight>
            </wp14:sizeRelV>
          </wp:anchor>
        </w:drawing>
      </w:r>
      <w:r w:rsidRPr="007E48D1">
        <w:rPr>
          <w:rFonts w:eastAsia="Calibri" w:cstheme="minorHAnsi"/>
        </w:rPr>
        <w:t xml:space="preserve">Imports of all cocoa and cocoa products into the United Kingdom have grown over the ten years to 2019.  Maybe the growth has not consistently year-on-year but certainly the trend has been upwards.  </w:t>
      </w:r>
    </w:p>
    <w:p w14:paraId="0C856216" w14:textId="77777777" w:rsidR="00C16184" w:rsidRPr="007E48D1" w:rsidRDefault="00C16184" w:rsidP="00C16184">
      <w:pPr>
        <w:spacing w:line="254" w:lineRule="auto"/>
        <w:rPr>
          <w:rFonts w:eastAsia="Calibri" w:cstheme="minorHAnsi"/>
        </w:rPr>
      </w:pPr>
    </w:p>
    <w:p w14:paraId="74109678" w14:textId="77777777" w:rsidR="00C16184" w:rsidRPr="007E48D1" w:rsidRDefault="00C16184" w:rsidP="00C16184">
      <w:pPr>
        <w:spacing w:line="254" w:lineRule="auto"/>
        <w:rPr>
          <w:rFonts w:eastAsia="Calibri" w:cstheme="minorHAnsi"/>
        </w:rPr>
      </w:pPr>
    </w:p>
    <w:p w14:paraId="3B696770" w14:textId="77777777" w:rsidR="00C16184" w:rsidRPr="007E48D1" w:rsidRDefault="00C16184" w:rsidP="00C16184">
      <w:pPr>
        <w:spacing w:line="254" w:lineRule="auto"/>
        <w:rPr>
          <w:rFonts w:eastAsia="Calibri" w:cstheme="minorHAnsi"/>
        </w:rPr>
      </w:pPr>
    </w:p>
    <w:p w14:paraId="55B2189D" w14:textId="77777777" w:rsidR="00C16184" w:rsidRPr="007E48D1" w:rsidRDefault="00C16184" w:rsidP="00C16184">
      <w:pPr>
        <w:spacing w:line="254" w:lineRule="auto"/>
        <w:rPr>
          <w:rFonts w:eastAsia="Calibri" w:cstheme="minorHAnsi"/>
        </w:rPr>
      </w:pPr>
    </w:p>
    <w:p w14:paraId="2C673293" w14:textId="77777777" w:rsidR="00C16184" w:rsidRPr="007E48D1" w:rsidRDefault="00C16184" w:rsidP="00C16184">
      <w:pPr>
        <w:spacing w:line="254" w:lineRule="auto"/>
        <w:rPr>
          <w:rFonts w:eastAsia="Calibri" w:cstheme="minorHAnsi"/>
        </w:rPr>
      </w:pPr>
    </w:p>
    <w:p w14:paraId="0E0C0EB1" w14:textId="77777777" w:rsidR="00C16184" w:rsidRPr="007E48D1" w:rsidRDefault="00C16184" w:rsidP="00C16184">
      <w:pPr>
        <w:spacing w:line="254" w:lineRule="auto"/>
        <w:rPr>
          <w:rFonts w:eastAsia="Calibri" w:cstheme="minorHAnsi"/>
        </w:rPr>
      </w:pPr>
    </w:p>
    <w:p w14:paraId="7F9C553E" w14:textId="77777777" w:rsidR="00C16184" w:rsidRPr="007E48D1" w:rsidRDefault="00C16184" w:rsidP="00C16184">
      <w:pPr>
        <w:spacing w:line="254" w:lineRule="auto"/>
        <w:rPr>
          <w:rFonts w:eastAsia="Calibri" w:cstheme="minorHAnsi"/>
        </w:rPr>
      </w:pPr>
    </w:p>
    <w:p w14:paraId="2B7F2D87" w14:textId="77777777" w:rsidR="00C16184" w:rsidRPr="007E48D1" w:rsidRDefault="00C16184" w:rsidP="00C16184">
      <w:pPr>
        <w:spacing w:line="254" w:lineRule="auto"/>
        <w:rPr>
          <w:rFonts w:eastAsia="Calibri" w:cstheme="minorHAnsi"/>
        </w:rPr>
      </w:pPr>
    </w:p>
    <w:p w14:paraId="49024D37" w14:textId="0D6FFDA4" w:rsidR="00C16184" w:rsidRPr="007E48D1" w:rsidRDefault="00C16184" w:rsidP="00C16184">
      <w:pPr>
        <w:spacing w:line="254" w:lineRule="auto"/>
        <w:rPr>
          <w:rFonts w:eastAsia="Calibri" w:cstheme="minorHAnsi"/>
        </w:rPr>
      </w:pPr>
      <w:r w:rsidRPr="007E48D1">
        <w:rPr>
          <w:rFonts w:eastAsia="Calibri" w:cstheme="minorHAnsi"/>
        </w:rPr>
        <w:t>VOLUME</w:t>
      </w:r>
    </w:p>
    <w:p w14:paraId="78590128" w14:textId="5EDBEB74" w:rsidR="00C16184" w:rsidRPr="007E48D1" w:rsidRDefault="00C16184" w:rsidP="00C16184">
      <w:pPr>
        <w:spacing w:line="254" w:lineRule="auto"/>
        <w:rPr>
          <w:rFonts w:eastAsia="Calibri" w:cstheme="minorHAnsi"/>
        </w:rPr>
      </w:pPr>
    </w:p>
    <w:p w14:paraId="2566910B" w14:textId="3E8FA9B3" w:rsidR="00126023" w:rsidRPr="007E48D1" w:rsidRDefault="00126023" w:rsidP="00C16184">
      <w:pPr>
        <w:spacing w:line="254" w:lineRule="auto"/>
        <w:rPr>
          <w:rFonts w:eastAsia="Calibri" w:cstheme="minorHAnsi"/>
        </w:rPr>
      </w:pPr>
    </w:p>
    <w:p w14:paraId="5933BE31" w14:textId="7590373B" w:rsidR="00126023" w:rsidRPr="007E48D1" w:rsidRDefault="00126023" w:rsidP="00C16184">
      <w:pPr>
        <w:spacing w:line="254" w:lineRule="auto"/>
        <w:rPr>
          <w:rFonts w:eastAsia="Calibri" w:cstheme="minorHAnsi"/>
        </w:rPr>
      </w:pPr>
    </w:p>
    <w:p w14:paraId="72D7BB85" w14:textId="1C622C3C" w:rsidR="00126023" w:rsidRPr="007E48D1" w:rsidRDefault="00126023" w:rsidP="00C16184">
      <w:pPr>
        <w:spacing w:line="254" w:lineRule="auto"/>
        <w:rPr>
          <w:rFonts w:eastAsia="Calibri" w:cstheme="minorHAnsi"/>
        </w:rPr>
      </w:pPr>
      <w:r w:rsidRPr="007E48D1">
        <w:rPr>
          <w:rFonts w:eastAsia="Calibri" w:cstheme="minorHAnsi"/>
          <w:noProof/>
        </w:rPr>
        <w:drawing>
          <wp:anchor distT="0" distB="0" distL="114300" distR="114300" simplePos="0" relativeHeight="251703296" behindDoc="0" locked="0" layoutInCell="1" allowOverlap="1" wp14:anchorId="428FC554" wp14:editId="58F4AC36">
            <wp:simplePos x="0" y="0"/>
            <wp:positionH relativeFrom="column">
              <wp:posOffset>53117</wp:posOffset>
            </wp:positionH>
            <wp:positionV relativeFrom="paragraph">
              <wp:posOffset>97476</wp:posOffset>
            </wp:positionV>
            <wp:extent cx="3898900" cy="1943100"/>
            <wp:effectExtent l="0" t="0" r="12700" b="12700"/>
            <wp:wrapNone/>
            <wp:docPr id="81"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p>
    <w:p w14:paraId="4BDF6B77" w14:textId="7BC28499" w:rsidR="00126023" w:rsidRPr="007E48D1" w:rsidRDefault="00126023" w:rsidP="00C16184">
      <w:pPr>
        <w:spacing w:line="254" w:lineRule="auto"/>
        <w:rPr>
          <w:rFonts w:eastAsia="Calibri" w:cstheme="minorHAnsi"/>
        </w:rPr>
      </w:pPr>
    </w:p>
    <w:p w14:paraId="5B208B27" w14:textId="77777777" w:rsidR="00126023" w:rsidRPr="007E48D1" w:rsidRDefault="00126023" w:rsidP="00C16184">
      <w:pPr>
        <w:spacing w:line="254" w:lineRule="auto"/>
        <w:rPr>
          <w:rFonts w:eastAsia="Calibri" w:cstheme="minorHAnsi"/>
        </w:rPr>
      </w:pPr>
    </w:p>
    <w:p w14:paraId="7FC90763" w14:textId="77777777" w:rsidR="00126023" w:rsidRPr="007E48D1" w:rsidRDefault="00126023" w:rsidP="00C16184">
      <w:pPr>
        <w:spacing w:line="254" w:lineRule="auto"/>
        <w:rPr>
          <w:rFonts w:eastAsia="Calibri" w:cstheme="minorHAnsi"/>
        </w:rPr>
      </w:pPr>
    </w:p>
    <w:p w14:paraId="0BFE76EE" w14:textId="77777777" w:rsidR="00126023" w:rsidRPr="007E48D1" w:rsidRDefault="00126023" w:rsidP="00C16184">
      <w:pPr>
        <w:spacing w:line="254" w:lineRule="auto"/>
        <w:rPr>
          <w:rFonts w:eastAsia="Calibri" w:cstheme="minorHAnsi"/>
        </w:rPr>
      </w:pPr>
    </w:p>
    <w:p w14:paraId="7A3FE5F4" w14:textId="77777777" w:rsidR="00126023" w:rsidRPr="007E48D1" w:rsidRDefault="00126023" w:rsidP="00C16184">
      <w:pPr>
        <w:spacing w:line="254" w:lineRule="auto"/>
        <w:rPr>
          <w:rFonts w:eastAsia="Calibri" w:cstheme="minorHAnsi"/>
        </w:rPr>
      </w:pPr>
    </w:p>
    <w:p w14:paraId="590CC12F" w14:textId="77777777" w:rsidR="00126023" w:rsidRPr="007E48D1" w:rsidRDefault="00126023" w:rsidP="00C16184">
      <w:pPr>
        <w:spacing w:line="254" w:lineRule="auto"/>
        <w:rPr>
          <w:rFonts w:eastAsia="Calibri" w:cstheme="minorHAnsi"/>
        </w:rPr>
      </w:pPr>
    </w:p>
    <w:p w14:paraId="3D6E43C7" w14:textId="77777777" w:rsidR="00126023" w:rsidRPr="007E48D1" w:rsidRDefault="00126023" w:rsidP="00C16184">
      <w:pPr>
        <w:spacing w:line="254" w:lineRule="auto"/>
        <w:rPr>
          <w:rFonts w:eastAsia="Calibri" w:cstheme="minorHAnsi"/>
        </w:rPr>
      </w:pPr>
    </w:p>
    <w:p w14:paraId="6D9FF27B" w14:textId="77777777" w:rsidR="00126023" w:rsidRPr="007E48D1" w:rsidRDefault="00126023" w:rsidP="00C16184">
      <w:pPr>
        <w:spacing w:line="254" w:lineRule="auto"/>
        <w:rPr>
          <w:rFonts w:eastAsia="Calibri" w:cstheme="minorHAnsi"/>
        </w:rPr>
      </w:pPr>
    </w:p>
    <w:p w14:paraId="533E900A" w14:textId="77777777" w:rsidR="00126023" w:rsidRPr="007E48D1" w:rsidRDefault="00126023" w:rsidP="00C16184">
      <w:pPr>
        <w:spacing w:line="254" w:lineRule="auto"/>
        <w:rPr>
          <w:rFonts w:eastAsia="Calibri" w:cstheme="minorHAnsi"/>
        </w:rPr>
      </w:pPr>
    </w:p>
    <w:p w14:paraId="0F365EE5" w14:textId="77777777" w:rsidR="00126023" w:rsidRPr="007E48D1" w:rsidRDefault="00126023" w:rsidP="00C16184">
      <w:pPr>
        <w:spacing w:line="254" w:lineRule="auto"/>
        <w:rPr>
          <w:rFonts w:eastAsia="Calibri" w:cstheme="minorHAnsi"/>
        </w:rPr>
      </w:pPr>
    </w:p>
    <w:p w14:paraId="306C6B51" w14:textId="77777777" w:rsidR="00126023" w:rsidRPr="007E48D1" w:rsidRDefault="00126023" w:rsidP="00C16184">
      <w:pPr>
        <w:spacing w:line="254" w:lineRule="auto"/>
        <w:rPr>
          <w:rFonts w:eastAsia="Calibri" w:cstheme="minorHAnsi"/>
        </w:rPr>
      </w:pPr>
    </w:p>
    <w:p w14:paraId="0A31B869" w14:textId="77777777" w:rsidR="00126023" w:rsidRPr="007E48D1" w:rsidRDefault="00126023" w:rsidP="00C16184">
      <w:pPr>
        <w:spacing w:line="254" w:lineRule="auto"/>
        <w:rPr>
          <w:rFonts w:eastAsia="Calibri" w:cstheme="minorHAnsi"/>
        </w:rPr>
      </w:pPr>
    </w:p>
    <w:p w14:paraId="2A41D708" w14:textId="77777777" w:rsidR="00126023" w:rsidRPr="007E48D1" w:rsidRDefault="00126023" w:rsidP="00C16184">
      <w:pPr>
        <w:spacing w:line="254" w:lineRule="auto"/>
        <w:rPr>
          <w:rFonts w:eastAsia="Calibri" w:cstheme="minorHAnsi"/>
        </w:rPr>
      </w:pPr>
    </w:p>
    <w:p w14:paraId="3467DF5E" w14:textId="77777777" w:rsidR="00126023" w:rsidRPr="007E48D1" w:rsidRDefault="00126023" w:rsidP="00C16184">
      <w:pPr>
        <w:spacing w:line="254" w:lineRule="auto"/>
        <w:rPr>
          <w:rFonts w:eastAsia="Calibri" w:cstheme="minorHAnsi"/>
        </w:rPr>
      </w:pPr>
    </w:p>
    <w:p w14:paraId="098E54FE" w14:textId="3AE3134A" w:rsidR="00C16184" w:rsidRPr="007E48D1" w:rsidRDefault="00C16184" w:rsidP="00C16184">
      <w:pPr>
        <w:spacing w:line="254" w:lineRule="auto"/>
        <w:rPr>
          <w:rFonts w:eastAsia="Calibri" w:cstheme="minorHAnsi"/>
        </w:rPr>
      </w:pPr>
      <w:r w:rsidRPr="007E48D1">
        <w:rPr>
          <w:rFonts w:eastAsia="Calibri" w:cstheme="minorHAnsi"/>
        </w:rPr>
        <w:t xml:space="preserve">Imports of cocoa beans into the United Kingdom are declining.  Whilst there has been an encouraging rebound over the past three years, it was preceded by five years of decline.  So it remains to be seen if the recent upward movement will be sustained. </w:t>
      </w:r>
    </w:p>
    <w:p w14:paraId="345F58AF" w14:textId="77777777" w:rsidR="00C16184" w:rsidRPr="007E48D1" w:rsidRDefault="00C16184" w:rsidP="00C16184">
      <w:pPr>
        <w:spacing w:line="254" w:lineRule="auto"/>
        <w:rPr>
          <w:rFonts w:eastAsia="Calibri" w:cstheme="minorHAnsi"/>
        </w:rPr>
      </w:pPr>
    </w:p>
    <w:p w14:paraId="48DA0532" w14:textId="77777777" w:rsidR="00C16184" w:rsidRPr="007E48D1" w:rsidRDefault="00C16184" w:rsidP="00C16184">
      <w:pPr>
        <w:spacing w:line="254" w:lineRule="auto"/>
        <w:rPr>
          <w:rFonts w:eastAsia="Calibri" w:cstheme="minorHAnsi"/>
        </w:rPr>
      </w:pPr>
      <w:r w:rsidRPr="007E48D1">
        <w:rPr>
          <w:rFonts w:eastAsia="Calibri" w:cstheme="minorHAnsi"/>
        </w:rPr>
        <w:t>In 2019, the United Kingdom imported 101,353 tonnes.</w:t>
      </w:r>
    </w:p>
    <w:p w14:paraId="6F061DE9" w14:textId="77777777" w:rsidR="00C16184" w:rsidRPr="007E48D1" w:rsidRDefault="00C16184" w:rsidP="00C16184">
      <w:pPr>
        <w:spacing w:line="254" w:lineRule="auto"/>
        <w:rPr>
          <w:rFonts w:eastAsia="Calibri" w:cstheme="minorHAnsi"/>
        </w:rPr>
      </w:pPr>
    </w:p>
    <w:p w14:paraId="58B6702D" w14:textId="77777777" w:rsidR="00C16184" w:rsidRPr="007E48D1" w:rsidRDefault="00C16184" w:rsidP="00C16184">
      <w:pPr>
        <w:spacing w:line="254" w:lineRule="auto"/>
        <w:rPr>
          <w:rFonts w:eastAsia="Calibri" w:cstheme="minorHAnsi"/>
        </w:rPr>
      </w:pPr>
    </w:p>
    <w:p w14:paraId="69FA43FD" w14:textId="77777777" w:rsidR="00C16184" w:rsidRPr="007E48D1" w:rsidRDefault="00C16184" w:rsidP="00C16184">
      <w:pPr>
        <w:spacing w:line="254" w:lineRule="auto"/>
        <w:rPr>
          <w:rFonts w:eastAsia="Calibri" w:cstheme="minorHAnsi"/>
        </w:rPr>
      </w:pPr>
    </w:p>
    <w:p w14:paraId="410F325A" w14:textId="77777777" w:rsidR="00C16184" w:rsidRPr="007E48D1" w:rsidRDefault="00C16184" w:rsidP="00C16184">
      <w:pPr>
        <w:spacing w:line="254" w:lineRule="auto"/>
        <w:rPr>
          <w:rFonts w:eastAsia="Calibri" w:cstheme="minorHAnsi"/>
        </w:rPr>
      </w:pPr>
      <w:r w:rsidRPr="007E48D1">
        <w:rPr>
          <w:rFonts w:eastAsia="Calibri" w:cstheme="minorHAnsi"/>
        </w:rPr>
        <w:t xml:space="preserve">The United Kingdom imports cocoa beans from around 30 countries.  Just on half comes from Cote d’Ivoire.  What is odd is that France supplies 35,736 tonnes.  The top three suppliers provide just under 95 percent of all imports.  About a third of all suppliers provide less than a container annually.  </w:t>
      </w:r>
    </w:p>
    <w:p w14:paraId="7F0B80AE" w14:textId="77777777" w:rsidR="00C16184" w:rsidRPr="007E48D1" w:rsidRDefault="00C16184" w:rsidP="00C16184">
      <w:pPr>
        <w:spacing w:line="254" w:lineRule="auto"/>
        <w:rPr>
          <w:rFonts w:eastAsia="Times New Roman" w:cstheme="minorHAnsi"/>
          <w:vanish/>
        </w:rPr>
      </w:pP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048"/>
        <w:gridCol w:w="816"/>
        <w:gridCol w:w="952"/>
        <w:gridCol w:w="816"/>
        <w:gridCol w:w="816"/>
        <w:gridCol w:w="816"/>
        <w:gridCol w:w="816"/>
        <w:gridCol w:w="816"/>
        <w:gridCol w:w="816"/>
        <w:gridCol w:w="816"/>
        <w:gridCol w:w="816"/>
      </w:tblGrid>
      <w:tr w:rsidR="00C16184" w:rsidRPr="007E48D1" w14:paraId="0AA2E194"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7754992E"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 xml:space="preserve">Suppliers </w:t>
            </w:r>
          </w:p>
        </w:tc>
        <w:tc>
          <w:tcPr>
            <w:tcW w:w="0" w:type="auto"/>
            <w:tcBorders>
              <w:top w:val="outset" w:sz="6" w:space="0" w:color="auto"/>
              <w:left w:val="outset" w:sz="6" w:space="0" w:color="auto"/>
              <w:bottom w:val="outset" w:sz="6" w:space="0" w:color="auto"/>
              <w:right w:val="outset" w:sz="6" w:space="0" w:color="auto"/>
            </w:tcBorders>
            <w:vAlign w:val="center"/>
            <w:hideMark/>
          </w:tcPr>
          <w:p w14:paraId="0385713A"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315566C2"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3453EC28"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12977F8B"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5904B623"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24CC30DC"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487B4116"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3B7CC8AD"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3D2B6CF7"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46000A95" w14:textId="77777777" w:rsidR="00C16184" w:rsidRPr="007E48D1" w:rsidRDefault="00C16184" w:rsidP="00C16184">
            <w:pPr>
              <w:spacing w:line="254" w:lineRule="auto"/>
              <w:jc w:val="center"/>
              <w:rPr>
                <w:rFonts w:eastAsia="Times New Roman" w:cstheme="minorHAnsi"/>
                <w:b/>
                <w:bCs/>
              </w:rPr>
            </w:pPr>
            <w:r w:rsidRPr="007E48D1">
              <w:rPr>
                <w:rFonts w:eastAsia="Times New Roman" w:cstheme="minorHAnsi"/>
                <w:b/>
                <w:bCs/>
              </w:rPr>
              <w:t>2019</w:t>
            </w:r>
          </w:p>
        </w:tc>
      </w:tr>
      <w:tr w:rsidR="00C16184" w:rsidRPr="007E48D1" w14:paraId="14FFCB18"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25B4B060"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Côte d'Ivoire </w:t>
            </w:r>
          </w:p>
        </w:tc>
        <w:tc>
          <w:tcPr>
            <w:tcW w:w="0" w:type="auto"/>
            <w:tcBorders>
              <w:top w:val="outset" w:sz="6" w:space="0" w:color="auto"/>
              <w:left w:val="outset" w:sz="6" w:space="0" w:color="auto"/>
              <w:bottom w:val="outset" w:sz="6" w:space="0" w:color="auto"/>
              <w:right w:val="outset" w:sz="6" w:space="0" w:color="auto"/>
            </w:tcBorders>
            <w:vAlign w:val="center"/>
            <w:hideMark/>
          </w:tcPr>
          <w:p w14:paraId="1FDF22E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21,490</w:t>
            </w:r>
          </w:p>
        </w:tc>
        <w:tc>
          <w:tcPr>
            <w:tcW w:w="0" w:type="auto"/>
            <w:tcBorders>
              <w:top w:val="outset" w:sz="6" w:space="0" w:color="auto"/>
              <w:left w:val="outset" w:sz="6" w:space="0" w:color="auto"/>
              <w:bottom w:val="outset" w:sz="6" w:space="0" w:color="auto"/>
              <w:right w:val="outset" w:sz="6" w:space="0" w:color="auto"/>
            </w:tcBorders>
            <w:vAlign w:val="center"/>
            <w:hideMark/>
          </w:tcPr>
          <w:p w14:paraId="4E4AAB1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26,562</w:t>
            </w:r>
          </w:p>
        </w:tc>
        <w:tc>
          <w:tcPr>
            <w:tcW w:w="0" w:type="auto"/>
            <w:tcBorders>
              <w:top w:val="outset" w:sz="6" w:space="0" w:color="auto"/>
              <w:left w:val="outset" w:sz="6" w:space="0" w:color="auto"/>
              <w:bottom w:val="outset" w:sz="6" w:space="0" w:color="auto"/>
              <w:right w:val="outset" w:sz="6" w:space="0" w:color="auto"/>
            </w:tcBorders>
            <w:vAlign w:val="center"/>
            <w:hideMark/>
          </w:tcPr>
          <w:p w14:paraId="219293E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34,392</w:t>
            </w:r>
          </w:p>
        </w:tc>
        <w:tc>
          <w:tcPr>
            <w:tcW w:w="0" w:type="auto"/>
            <w:tcBorders>
              <w:top w:val="outset" w:sz="6" w:space="0" w:color="auto"/>
              <w:left w:val="outset" w:sz="6" w:space="0" w:color="auto"/>
              <w:bottom w:val="outset" w:sz="6" w:space="0" w:color="auto"/>
              <w:right w:val="outset" w:sz="6" w:space="0" w:color="auto"/>
            </w:tcBorders>
            <w:vAlign w:val="center"/>
            <w:hideMark/>
          </w:tcPr>
          <w:p w14:paraId="0F40089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41,897</w:t>
            </w:r>
          </w:p>
        </w:tc>
        <w:tc>
          <w:tcPr>
            <w:tcW w:w="0" w:type="auto"/>
            <w:tcBorders>
              <w:top w:val="outset" w:sz="6" w:space="0" w:color="auto"/>
              <w:left w:val="outset" w:sz="6" w:space="0" w:color="auto"/>
              <w:bottom w:val="outset" w:sz="6" w:space="0" w:color="auto"/>
              <w:right w:val="outset" w:sz="6" w:space="0" w:color="auto"/>
            </w:tcBorders>
            <w:vAlign w:val="center"/>
            <w:hideMark/>
          </w:tcPr>
          <w:p w14:paraId="26973BC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34,386</w:t>
            </w:r>
          </w:p>
        </w:tc>
        <w:tc>
          <w:tcPr>
            <w:tcW w:w="0" w:type="auto"/>
            <w:tcBorders>
              <w:top w:val="outset" w:sz="6" w:space="0" w:color="auto"/>
              <w:left w:val="outset" w:sz="6" w:space="0" w:color="auto"/>
              <w:bottom w:val="outset" w:sz="6" w:space="0" w:color="auto"/>
              <w:right w:val="outset" w:sz="6" w:space="0" w:color="auto"/>
            </w:tcBorders>
            <w:vAlign w:val="center"/>
            <w:hideMark/>
          </w:tcPr>
          <w:p w14:paraId="12DC81A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39,266</w:t>
            </w:r>
          </w:p>
        </w:tc>
        <w:tc>
          <w:tcPr>
            <w:tcW w:w="0" w:type="auto"/>
            <w:tcBorders>
              <w:top w:val="outset" w:sz="6" w:space="0" w:color="auto"/>
              <w:left w:val="outset" w:sz="6" w:space="0" w:color="auto"/>
              <w:bottom w:val="outset" w:sz="6" w:space="0" w:color="auto"/>
              <w:right w:val="outset" w:sz="6" w:space="0" w:color="auto"/>
            </w:tcBorders>
            <w:vAlign w:val="center"/>
            <w:hideMark/>
          </w:tcPr>
          <w:p w14:paraId="3067C1E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30,559</w:t>
            </w:r>
          </w:p>
        </w:tc>
        <w:tc>
          <w:tcPr>
            <w:tcW w:w="0" w:type="auto"/>
            <w:tcBorders>
              <w:top w:val="outset" w:sz="6" w:space="0" w:color="auto"/>
              <w:left w:val="outset" w:sz="6" w:space="0" w:color="auto"/>
              <w:bottom w:val="outset" w:sz="6" w:space="0" w:color="auto"/>
              <w:right w:val="outset" w:sz="6" w:space="0" w:color="auto"/>
            </w:tcBorders>
            <w:vAlign w:val="center"/>
            <w:hideMark/>
          </w:tcPr>
          <w:p w14:paraId="1785D47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57,890</w:t>
            </w:r>
          </w:p>
        </w:tc>
        <w:tc>
          <w:tcPr>
            <w:tcW w:w="0" w:type="auto"/>
            <w:tcBorders>
              <w:top w:val="outset" w:sz="6" w:space="0" w:color="auto"/>
              <w:left w:val="outset" w:sz="6" w:space="0" w:color="auto"/>
              <w:bottom w:val="outset" w:sz="6" w:space="0" w:color="auto"/>
              <w:right w:val="outset" w:sz="6" w:space="0" w:color="auto"/>
            </w:tcBorders>
            <w:vAlign w:val="center"/>
            <w:hideMark/>
          </w:tcPr>
          <w:p w14:paraId="0435B40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47,750</w:t>
            </w:r>
          </w:p>
        </w:tc>
        <w:tc>
          <w:tcPr>
            <w:tcW w:w="0" w:type="auto"/>
            <w:tcBorders>
              <w:top w:val="outset" w:sz="6" w:space="0" w:color="auto"/>
              <w:left w:val="outset" w:sz="6" w:space="0" w:color="auto"/>
              <w:bottom w:val="outset" w:sz="6" w:space="0" w:color="auto"/>
              <w:right w:val="outset" w:sz="6" w:space="0" w:color="auto"/>
            </w:tcBorders>
            <w:vAlign w:val="center"/>
            <w:hideMark/>
          </w:tcPr>
          <w:p w14:paraId="1B472FC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51,467</w:t>
            </w:r>
          </w:p>
        </w:tc>
      </w:tr>
      <w:tr w:rsidR="00C16184" w:rsidRPr="007E48D1" w14:paraId="4957BD3F"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341F123D"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France </w:t>
            </w:r>
          </w:p>
        </w:tc>
        <w:tc>
          <w:tcPr>
            <w:tcW w:w="0" w:type="auto"/>
            <w:tcBorders>
              <w:top w:val="outset" w:sz="6" w:space="0" w:color="auto"/>
              <w:left w:val="outset" w:sz="6" w:space="0" w:color="auto"/>
              <w:bottom w:val="outset" w:sz="6" w:space="0" w:color="auto"/>
              <w:right w:val="outset" w:sz="6" w:space="0" w:color="auto"/>
            </w:tcBorders>
            <w:vAlign w:val="center"/>
            <w:hideMark/>
          </w:tcPr>
          <w:p w14:paraId="270B82A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3,005</w:t>
            </w:r>
          </w:p>
        </w:tc>
        <w:tc>
          <w:tcPr>
            <w:tcW w:w="0" w:type="auto"/>
            <w:tcBorders>
              <w:top w:val="outset" w:sz="6" w:space="0" w:color="auto"/>
              <w:left w:val="outset" w:sz="6" w:space="0" w:color="auto"/>
              <w:bottom w:val="outset" w:sz="6" w:space="0" w:color="auto"/>
              <w:right w:val="outset" w:sz="6" w:space="0" w:color="auto"/>
            </w:tcBorders>
            <w:vAlign w:val="center"/>
            <w:hideMark/>
          </w:tcPr>
          <w:p w14:paraId="7FA122D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3,504</w:t>
            </w:r>
          </w:p>
        </w:tc>
        <w:tc>
          <w:tcPr>
            <w:tcW w:w="0" w:type="auto"/>
            <w:tcBorders>
              <w:top w:val="outset" w:sz="6" w:space="0" w:color="auto"/>
              <w:left w:val="outset" w:sz="6" w:space="0" w:color="auto"/>
              <w:bottom w:val="outset" w:sz="6" w:space="0" w:color="auto"/>
              <w:right w:val="outset" w:sz="6" w:space="0" w:color="auto"/>
            </w:tcBorders>
            <w:vAlign w:val="center"/>
            <w:hideMark/>
          </w:tcPr>
          <w:p w14:paraId="63C2F6A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497CA55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4DE05B3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3319226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w:t>
            </w:r>
          </w:p>
        </w:tc>
        <w:tc>
          <w:tcPr>
            <w:tcW w:w="0" w:type="auto"/>
            <w:tcBorders>
              <w:top w:val="outset" w:sz="6" w:space="0" w:color="auto"/>
              <w:left w:val="outset" w:sz="6" w:space="0" w:color="auto"/>
              <w:bottom w:val="outset" w:sz="6" w:space="0" w:color="auto"/>
              <w:right w:val="outset" w:sz="6" w:space="0" w:color="auto"/>
            </w:tcBorders>
            <w:vAlign w:val="center"/>
            <w:hideMark/>
          </w:tcPr>
          <w:p w14:paraId="664AA5A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20</w:t>
            </w:r>
          </w:p>
        </w:tc>
        <w:tc>
          <w:tcPr>
            <w:tcW w:w="0" w:type="auto"/>
            <w:tcBorders>
              <w:top w:val="outset" w:sz="6" w:space="0" w:color="auto"/>
              <w:left w:val="outset" w:sz="6" w:space="0" w:color="auto"/>
              <w:bottom w:val="outset" w:sz="6" w:space="0" w:color="auto"/>
              <w:right w:val="outset" w:sz="6" w:space="0" w:color="auto"/>
            </w:tcBorders>
            <w:vAlign w:val="center"/>
            <w:hideMark/>
          </w:tcPr>
          <w:p w14:paraId="58C30E9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32,885</w:t>
            </w:r>
          </w:p>
        </w:tc>
        <w:tc>
          <w:tcPr>
            <w:tcW w:w="0" w:type="auto"/>
            <w:tcBorders>
              <w:top w:val="outset" w:sz="6" w:space="0" w:color="auto"/>
              <w:left w:val="outset" w:sz="6" w:space="0" w:color="auto"/>
              <w:bottom w:val="outset" w:sz="6" w:space="0" w:color="auto"/>
              <w:right w:val="outset" w:sz="6" w:space="0" w:color="auto"/>
            </w:tcBorders>
            <w:vAlign w:val="center"/>
            <w:hideMark/>
          </w:tcPr>
          <w:p w14:paraId="4E14169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39,029</w:t>
            </w:r>
          </w:p>
        </w:tc>
        <w:tc>
          <w:tcPr>
            <w:tcW w:w="0" w:type="auto"/>
            <w:tcBorders>
              <w:top w:val="outset" w:sz="6" w:space="0" w:color="auto"/>
              <w:left w:val="outset" w:sz="6" w:space="0" w:color="auto"/>
              <w:bottom w:val="outset" w:sz="6" w:space="0" w:color="auto"/>
              <w:right w:val="outset" w:sz="6" w:space="0" w:color="auto"/>
            </w:tcBorders>
            <w:vAlign w:val="center"/>
            <w:hideMark/>
          </w:tcPr>
          <w:p w14:paraId="73B3873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35,736</w:t>
            </w:r>
          </w:p>
        </w:tc>
      </w:tr>
      <w:tr w:rsidR="00C16184" w:rsidRPr="007E48D1" w14:paraId="55A436DD"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4603F96C"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21846E6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92,065</w:t>
            </w:r>
          </w:p>
        </w:tc>
        <w:tc>
          <w:tcPr>
            <w:tcW w:w="0" w:type="auto"/>
            <w:tcBorders>
              <w:top w:val="outset" w:sz="6" w:space="0" w:color="auto"/>
              <w:left w:val="outset" w:sz="6" w:space="0" w:color="auto"/>
              <w:bottom w:val="outset" w:sz="6" w:space="0" w:color="auto"/>
              <w:right w:val="outset" w:sz="6" w:space="0" w:color="auto"/>
            </w:tcBorders>
            <w:vAlign w:val="center"/>
            <w:hideMark/>
          </w:tcPr>
          <w:p w14:paraId="708CAB9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100,436</w:t>
            </w:r>
          </w:p>
        </w:tc>
        <w:tc>
          <w:tcPr>
            <w:tcW w:w="0" w:type="auto"/>
            <w:tcBorders>
              <w:top w:val="outset" w:sz="6" w:space="0" w:color="auto"/>
              <w:left w:val="outset" w:sz="6" w:space="0" w:color="auto"/>
              <w:bottom w:val="outset" w:sz="6" w:space="0" w:color="auto"/>
              <w:right w:val="outset" w:sz="6" w:space="0" w:color="auto"/>
            </w:tcBorders>
            <w:vAlign w:val="center"/>
            <w:hideMark/>
          </w:tcPr>
          <w:p w14:paraId="5FA01DA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51,522</w:t>
            </w:r>
          </w:p>
        </w:tc>
        <w:tc>
          <w:tcPr>
            <w:tcW w:w="0" w:type="auto"/>
            <w:tcBorders>
              <w:top w:val="outset" w:sz="6" w:space="0" w:color="auto"/>
              <w:left w:val="outset" w:sz="6" w:space="0" w:color="auto"/>
              <w:bottom w:val="outset" w:sz="6" w:space="0" w:color="auto"/>
              <w:right w:val="outset" w:sz="6" w:space="0" w:color="auto"/>
            </w:tcBorders>
            <w:vAlign w:val="center"/>
            <w:hideMark/>
          </w:tcPr>
          <w:p w14:paraId="1C9E0F9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25,350</w:t>
            </w:r>
          </w:p>
        </w:tc>
        <w:tc>
          <w:tcPr>
            <w:tcW w:w="0" w:type="auto"/>
            <w:tcBorders>
              <w:top w:val="outset" w:sz="6" w:space="0" w:color="auto"/>
              <w:left w:val="outset" w:sz="6" w:space="0" w:color="auto"/>
              <w:bottom w:val="outset" w:sz="6" w:space="0" w:color="auto"/>
              <w:right w:val="outset" w:sz="6" w:space="0" w:color="auto"/>
            </w:tcBorders>
            <w:vAlign w:val="center"/>
            <w:hideMark/>
          </w:tcPr>
          <w:p w14:paraId="76C90D1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1A08012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18,006</w:t>
            </w:r>
          </w:p>
        </w:tc>
        <w:tc>
          <w:tcPr>
            <w:tcW w:w="0" w:type="auto"/>
            <w:tcBorders>
              <w:top w:val="outset" w:sz="6" w:space="0" w:color="auto"/>
              <w:left w:val="outset" w:sz="6" w:space="0" w:color="auto"/>
              <w:bottom w:val="outset" w:sz="6" w:space="0" w:color="auto"/>
              <w:right w:val="outset" w:sz="6" w:space="0" w:color="auto"/>
            </w:tcBorders>
            <w:vAlign w:val="center"/>
            <w:hideMark/>
          </w:tcPr>
          <w:p w14:paraId="4020E7E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1,170</w:t>
            </w:r>
          </w:p>
        </w:tc>
        <w:tc>
          <w:tcPr>
            <w:tcW w:w="0" w:type="auto"/>
            <w:tcBorders>
              <w:top w:val="outset" w:sz="6" w:space="0" w:color="auto"/>
              <w:left w:val="outset" w:sz="6" w:space="0" w:color="auto"/>
              <w:bottom w:val="outset" w:sz="6" w:space="0" w:color="auto"/>
              <w:right w:val="outset" w:sz="6" w:space="0" w:color="auto"/>
            </w:tcBorders>
            <w:vAlign w:val="center"/>
            <w:hideMark/>
          </w:tcPr>
          <w:p w14:paraId="496D14E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11,673</w:t>
            </w:r>
          </w:p>
        </w:tc>
        <w:tc>
          <w:tcPr>
            <w:tcW w:w="0" w:type="auto"/>
            <w:tcBorders>
              <w:top w:val="outset" w:sz="6" w:space="0" w:color="auto"/>
              <w:left w:val="outset" w:sz="6" w:space="0" w:color="auto"/>
              <w:bottom w:val="outset" w:sz="6" w:space="0" w:color="auto"/>
              <w:right w:val="outset" w:sz="6" w:space="0" w:color="auto"/>
            </w:tcBorders>
            <w:vAlign w:val="center"/>
            <w:hideMark/>
          </w:tcPr>
          <w:p w14:paraId="78C7E48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24,852</w:t>
            </w:r>
          </w:p>
        </w:tc>
        <w:tc>
          <w:tcPr>
            <w:tcW w:w="0" w:type="auto"/>
            <w:tcBorders>
              <w:top w:val="outset" w:sz="6" w:space="0" w:color="auto"/>
              <w:left w:val="outset" w:sz="6" w:space="0" w:color="auto"/>
              <w:bottom w:val="outset" w:sz="6" w:space="0" w:color="auto"/>
              <w:right w:val="outset" w:sz="6" w:space="0" w:color="auto"/>
            </w:tcBorders>
            <w:vAlign w:val="center"/>
            <w:hideMark/>
          </w:tcPr>
          <w:p w14:paraId="27968CC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9,384</w:t>
            </w:r>
          </w:p>
        </w:tc>
      </w:tr>
      <w:tr w:rsidR="00C16184" w:rsidRPr="007E48D1" w14:paraId="62209E2B"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17D9A470"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Peru </w:t>
            </w:r>
          </w:p>
        </w:tc>
        <w:tc>
          <w:tcPr>
            <w:tcW w:w="0" w:type="auto"/>
            <w:tcBorders>
              <w:top w:val="outset" w:sz="6" w:space="0" w:color="auto"/>
              <w:left w:val="outset" w:sz="6" w:space="0" w:color="auto"/>
              <w:bottom w:val="outset" w:sz="6" w:space="0" w:color="auto"/>
              <w:right w:val="outset" w:sz="6" w:space="0" w:color="auto"/>
            </w:tcBorders>
            <w:vAlign w:val="center"/>
            <w:hideMark/>
          </w:tcPr>
          <w:p w14:paraId="1386229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36</w:t>
            </w:r>
          </w:p>
        </w:tc>
        <w:tc>
          <w:tcPr>
            <w:tcW w:w="0" w:type="auto"/>
            <w:tcBorders>
              <w:top w:val="outset" w:sz="6" w:space="0" w:color="auto"/>
              <w:left w:val="outset" w:sz="6" w:space="0" w:color="auto"/>
              <w:bottom w:val="outset" w:sz="6" w:space="0" w:color="auto"/>
              <w:right w:val="outset" w:sz="6" w:space="0" w:color="auto"/>
            </w:tcBorders>
            <w:vAlign w:val="center"/>
            <w:hideMark/>
          </w:tcPr>
          <w:p w14:paraId="1BEA0D1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w:t>
            </w:r>
          </w:p>
        </w:tc>
        <w:tc>
          <w:tcPr>
            <w:tcW w:w="0" w:type="auto"/>
            <w:tcBorders>
              <w:top w:val="outset" w:sz="6" w:space="0" w:color="auto"/>
              <w:left w:val="outset" w:sz="6" w:space="0" w:color="auto"/>
              <w:bottom w:val="outset" w:sz="6" w:space="0" w:color="auto"/>
              <w:right w:val="outset" w:sz="6" w:space="0" w:color="auto"/>
            </w:tcBorders>
            <w:vAlign w:val="center"/>
            <w:hideMark/>
          </w:tcPr>
          <w:p w14:paraId="7D0600F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61</w:t>
            </w:r>
          </w:p>
        </w:tc>
        <w:tc>
          <w:tcPr>
            <w:tcW w:w="0" w:type="auto"/>
            <w:tcBorders>
              <w:top w:val="outset" w:sz="6" w:space="0" w:color="auto"/>
              <w:left w:val="outset" w:sz="6" w:space="0" w:color="auto"/>
              <w:bottom w:val="outset" w:sz="6" w:space="0" w:color="auto"/>
              <w:right w:val="outset" w:sz="6" w:space="0" w:color="auto"/>
            </w:tcBorders>
            <w:vAlign w:val="center"/>
            <w:hideMark/>
          </w:tcPr>
          <w:p w14:paraId="6A5F6E4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84</w:t>
            </w:r>
          </w:p>
        </w:tc>
        <w:tc>
          <w:tcPr>
            <w:tcW w:w="0" w:type="auto"/>
            <w:tcBorders>
              <w:top w:val="outset" w:sz="6" w:space="0" w:color="auto"/>
              <w:left w:val="outset" w:sz="6" w:space="0" w:color="auto"/>
              <w:bottom w:val="outset" w:sz="6" w:space="0" w:color="auto"/>
              <w:right w:val="outset" w:sz="6" w:space="0" w:color="auto"/>
            </w:tcBorders>
            <w:vAlign w:val="center"/>
            <w:hideMark/>
          </w:tcPr>
          <w:p w14:paraId="6A175BE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121</w:t>
            </w:r>
          </w:p>
        </w:tc>
        <w:tc>
          <w:tcPr>
            <w:tcW w:w="0" w:type="auto"/>
            <w:tcBorders>
              <w:top w:val="outset" w:sz="6" w:space="0" w:color="auto"/>
              <w:left w:val="outset" w:sz="6" w:space="0" w:color="auto"/>
              <w:bottom w:val="outset" w:sz="6" w:space="0" w:color="auto"/>
              <w:right w:val="outset" w:sz="6" w:space="0" w:color="auto"/>
            </w:tcBorders>
            <w:vAlign w:val="center"/>
            <w:hideMark/>
          </w:tcPr>
          <w:p w14:paraId="1D2DCE9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186</w:t>
            </w:r>
          </w:p>
        </w:tc>
        <w:tc>
          <w:tcPr>
            <w:tcW w:w="0" w:type="auto"/>
            <w:tcBorders>
              <w:top w:val="outset" w:sz="6" w:space="0" w:color="auto"/>
              <w:left w:val="outset" w:sz="6" w:space="0" w:color="auto"/>
              <w:bottom w:val="outset" w:sz="6" w:space="0" w:color="auto"/>
              <w:right w:val="outset" w:sz="6" w:space="0" w:color="auto"/>
            </w:tcBorders>
            <w:vAlign w:val="center"/>
            <w:hideMark/>
          </w:tcPr>
          <w:p w14:paraId="015C362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145</w:t>
            </w:r>
          </w:p>
        </w:tc>
        <w:tc>
          <w:tcPr>
            <w:tcW w:w="0" w:type="auto"/>
            <w:tcBorders>
              <w:top w:val="outset" w:sz="6" w:space="0" w:color="auto"/>
              <w:left w:val="outset" w:sz="6" w:space="0" w:color="auto"/>
              <w:bottom w:val="outset" w:sz="6" w:space="0" w:color="auto"/>
              <w:right w:val="outset" w:sz="6" w:space="0" w:color="auto"/>
            </w:tcBorders>
            <w:vAlign w:val="center"/>
            <w:hideMark/>
          </w:tcPr>
          <w:p w14:paraId="4995425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240</w:t>
            </w:r>
          </w:p>
        </w:tc>
        <w:tc>
          <w:tcPr>
            <w:tcW w:w="0" w:type="auto"/>
            <w:tcBorders>
              <w:top w:val="outset" w:sz="6" w:space="0" w:color="auto"/>
              <w:left w:val="outset" w:sz="6" w:space="0" w:color="auto"/>
              <w:bottom w:val="outset" w:sz="6" w:space="0" w:color="auto"/>
              <w:right w:val="outset" w:sz="6" w:space="0" w:color="auto"/>
            </w:tcBorders>
            <w:vAlign w:val="center"/>
            <w:hideMark/>
          </w:tcPr>
          <w:p w14:paraId="7E1EDFD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215</w:t>
            </w:r>
          </w:p>
        </w:tc>
        <w:tc>
          <w:tcPr>
            <w:tcW w:w="0" w:type="auto"/>
            <w:tcBorders>
              <w:top w:val="outset" w:sz="6" w:space="0" w:color="auto"/>
              <w:left w:val="outset" w:sz="6" w:space="0" w:color="auto"/>
              <w:bottom w:val="outset" w:sz="6" w:space="0" w:color="auto"/>
              <w:right w:val="outset" w:sz="6" w:space="0" w:color="auto"/>
            </w:tcBorders>
            <w:vAlign w:val="center"/>
            <w:hideMark/>
          </w:tcPr>
          <w:p w14:paraId="017E376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258</w:t>
            </w:r>
          </w:p>
        </w:tc>
      </w:tr>
      <w:tr w:rsidR="00C16184" w:rsidRPr="007E48D1" w14:paraId="66D8927F"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1860CE76"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Singapore </w:t>
            </w:r>
          </w:p>
        </w:tc>
        <w:tc>
          <w:tcPr>
            <w:tcW w:w="0" w:type="auto"/>
            <w:tcBorders>
              <w:top w:val="outset" w:sz="6" w:space="0" w:color="auto"/>
              <w:left w:val="outset" w:sz="6" w:space="0" w:color="auto"/>
              <w:bottom w:val="outset" w:sz="6" w:space="0" w:color="auto"/>
              <w:right w:val="outset" w:sz="6" w:space="0" w:color="auto"/>
            </w:tcBorders>
            <w:vAlign w:val="center"/>
            <w:hideMark/>
          </w:tcPr>
          <w:p w14:paraId="54DD46F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7F7E06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B696AA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662D2CD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6E1EC37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D3EB53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59BB670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56C8C8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w:t>
            </w:r>
          </w:p>
        </w:tc>
        <w:tc>
          <w:tcPr>
            <w:tcW w:w="0" w:type="auto"/>
            <w:tcBorders>
              <w:top w:val="outset" w:sz="6" w:space="0" w:color="auto"/>
              <w:left w:val="outset" w:sz="6" w:space="0" w:color="auto"/>
              <w:bottom w:val="outset" w:sz="6" w:space="0" w:color="auto"/>
              <w:right w:val="outset" w:sz="6" w:space="0" w:color="auto"/>
            </w:tcBorders>
            <w:vAlign w:val="center"/>
            <w:hideMark/>
          </w:tcPr>
          <w:p w14:paraId="3056E83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1118288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225</w:t>
            </w:r>
          </w:p>
        </w:tc>
      </w:tr>
      <w:tr w:rsidR="00C16184" w:rsidRPr="007E48D1" w14:paraId="01F826C9"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1D78F3D8"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Belgium </w:t>
            </w:r>
          </w:p>
        </w:tc>
        <w:tc>
          <w:tcPr>
            <w:tcW w:w="0" w:type="auto"/>
            <w:tcBorders>
              <w:top w:val="outset" w:sz="6" w:space="0" w:color="auto"/>
              <w:left w:val="outset" w:sz="6" w:space="0" w:color="auto"/>
              <w:bottom w:val="outset" w:sz="6" w:space="0" w:color="auto"/>
              <w:right w:val="outset" w:sz="6" w:space="0" w:color="auto"/>
            </w:tcBorders>
            <w:vAlign w:val="center"/>
            <w:hideMark/>
          </w:tcPr>
          <w:p w14:paraId="442F79E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166</w:t>
            </w:r>
          </w:p>
        </w:tc>
        <w:tc>
          <w:tcPr>
            <w:tcW w:w="0" w:type="auto"/>
            <w:tcBorders>
              <w:top w:val="outset" w:sz="6" w:space="0" w:color="auto"/>
              <w:left w:val="outset" w:sz="6" w:space="0" w:color="auto"/>
              <w:bottom w:val="outset" w:sz="6" w:space="0" w:color="auto"/>
              <w:right w:val="outset" w:sz="6" w:space="0" w:color="auto"/>
            </w:tcBorders>
            <w:vAlign w:val="center"/>
            <w:hideMark/>
          </w:tcPr>
          <w:p w14:paraId="6C64D4A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w:t>
            </w:r>
          </w:p>
        </w:tc>
        <w:tc>
          <w:tcPr>
            <w:tcW w:w="0" w:type="auto"/>
            <w:tcBorders>
              <w:top w:val="outset" w:sz="6" w:space="0" w:color="auto"/>
              <w:left w:val="outset" w:sz="6" w:space="0" w:color="auto"/>
              <w:bottom w:val="outset" w:sz="6" w:space="0" w:color="auto"/>
              <w:right w:val="outset" w:sz="6" w:space="0" w:color="auto"/>
            </w:tcBorders>
            <w:vAlign w:val="center"/>
            <w:hideMark/>
          </w:tcPr>
          <w:p w14:paraId="73400CC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103</w:t>
            </w:r>
          </w:p>
        </w:tc>
        <w:tc>
          <w:tcPr>
            <w:tcW w:w="0" w:type="auto"/>
            <w:tcBorders>
              <w:top w:val="outset" w:sz="6" w:space="0" w:color="auto"/>
              <w:left w:val="outset" w:sz="6" w:space="0" w:color="auto"/>
              <w:bottom w:val="outset" w:sz="6" w:space="0" w:color="auto"/>
              <w:right w:val="outset" w:sz="6" w:space="0" w:color="auto"/>
            </w:tcBorders>
            <w:vAlign w:val="center"/>
            <w:hideMark/>
          </w:tcPr>
          <w:p w14:paraId="7B36E19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54</w:t>
            </w:r>
          </w:p>
        </w:tc>
        <w:tc>
          <w:tcPr>
            <w:tcW w:w="0" w:type="auto"/>
            <w:tcBorders>
              <w:top w:val="outset" w:sz="6" w:space="0" w:color="auto"/>
              <w:left w:val="outset" w:sz="6" w:space="0" w:color="auto"/>
              <w:bottom w:val="outset" w:sz="6" w:space="0" w:color="auto"/>
              <w:right w:val="outset" w:sz="6" w:space="0" w:color="auto"/>
            </w:tcBorders>
            <w:vAlign w:val="center"/>
            <w:hideMark/>
          </w:tcPr>
          <w:p w14:paraId="037A549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516</w:t>
            </w:r>
          </w:p>
        </w:tc>
        <w:tc>
          <w:tcPr>
            <w:tcW w:w="0" w:type="auto"/>
            <w:tcBorders>
              <w:top w:val="outset" w:sz="6" w:space="0" w:color="auto"/>
              <w:left w:val="outset" w:sz="6" w:space="0" w:color="auto"/>
              <w:bottom w:val="outset" w:sz="6" w:space="0" w:color="auto"/>
              <w:right w:val="outset" w:sz="6" w:space="0" w:color="auto"/>
            </w:tcBorders>
            <w:vAlign w:val="center"/>
            <w:hideMark/>
          </w:tcPr>
          <w:p w14:paraId="070B4DB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w:t>
            </w:r>
          </w:p>
        </w:tc>
        <w:tc>
          <w:tcPr>
            <w:tcW w:w="0" w:type="auto"/>
            <w:tcBorders>
              <w:top w:val="outset" w:sz="6" w:space="0" w:color="auto"/>
              <w:left w:val="outset" w:sz="6" w:space="0" w:color="auto"/>
              <w:bottom w:val="outset" w:sz="6" w:space="0" w:color="auto"/>
              <w:right w:val="outset" w:sz="6" w:space="0" w:color="auto"/>
            </w:tcBorders>
            <w:vAlign w:val="center"/>
            <w:hideMark/>
          </w:tcPr>
          <w:p w14:paraId="57B135C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w:t>
            </w:r>
          </w:p>
        </w:tc>
        <w:tc>
          <w:tcPr>
            <w:tcW w:w="0" w:type="auto"/>
            <w:tcBorders>
              <w:top w:val="outset" w:sz="6" w:space="0" w:color="auto"/>
              <w:left w:val="outset" w:sz="6" w:space="0" w:color="auto"/>
              <w:bottom w:val="outset" w:sz="6" w:space="0" w:color="auto"/>
              <w:right w:val="outset" w:sz="6" w:space="0" w:color="auto"/>
            </w:tcBorders>
            <w:vAlign w:val="center"/>
            <w:hideMark/>
          </w:tcPr>
          <w:p w14:paraId="4469EEE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60</w:t>
            </w:r>
          </w:p>
        </w:tc>
        <w:tc>
          <w:tcPr>
            <w:tcW w:w="0" w:type="auto"/>
            <w:tcBorders>
              <w:top w:val="outset" w:sz="6" w:space="0" w:color="auto"/>
              <w:left w:val="outset" w:sz="6" w:space="0" w:color="auto"/>
              <w:bottom w:val="outset" w:sz="6" w:space="0" w:color="auto"/>
              <w:right w:val="outset" w:sz="6" w:space="0" w:color="auto"/>
            </w:tcBorders>
            <w:vAlign w:val="center"/>
            <w:hideMark/>
          </w:tcPr>
          <w:p w14:paraId="2EFE462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256</w:t>
            </w:r>
          </w:p>
        </w:tc>
        <w:tc>
          <w:tcPr>
            <w:tcW w:w="0" w:type="auto"/>
            <w:tcBorders>
              <w:top w:val="outset" w:sz="6" w:space="0" w:color="auto"/>
              <w:left w:val="outset" w:sz="6" w:space="0" w:color="auto"/>
              <w:bottom w:val="outset" w:sz="6" w:space="0" w:color="auto"/>
              <w:right w:val="outset" w:sz="6" w:space="0" w:color="auto"/>
            </w:tcBorders>
            <w:vAlign w:val="center"/>
            <w:hideMark/>
          </w:tcPr>
          <w:p w14:paraId="6BD5BE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45</w:t>
            </w:r>
          </w:p>
        </w:tc>
      </w:tr>
      <w:tr w:rsidR="00C16184" w:rsidRPr="007E48D1" w14:paraId="2AD54700"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27F49ACD"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6DE383A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727</w:t>
            </w:r>
          </w:p>
        </w:tc>
        <w:tc>
          <w:tcPr>
            <w:tcW w:w="0" w:type="auto"/>
            <w:tcBorders>
              <w:top w:val="outset" w:sz="6" w:space="0" w:color="auto"/>
              <w:left w:val="outset" w:sz="6" w:space="0" w:color="auto"/>
              <w:bottom w:val="outset" w:sz="6" w:space="0" w:color="auto"/>
              <w:right w:val="outset" w:sz="6" w:space="0" w:color="auto"/>
            </w:tcBorders>
            <w:vAlign w:val="center"/>
            <w:hideMark/>
          </w:tcPr>
          <w:p w14:paraId="4C3DFAE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w:t>
            </w:r>
          </w:p>
        </w:tc>
        <w:tc>
          <w:tcPr>
            <w:tcW w:w="0" w:type="auto"/>
            <w:tcBorders>
              <w:top w:val="outset" w:sz="6" w:space="0" w:color="auto"/>
              <w:left w:val="outset" w:sz="6" w:space="0" w:color="auto"/>
              <w:bottom w:val="outset" w:sz="6" w:space="0" w:color="auto"/>
              <w:right w:val="outset" w:sz="6" w:space="0" w:color="auto"/>
            </w:tcBorders>
            <w:vAlign w:val="center"/>
            <w:hideMark/>
          </w:tcPr>
          <w:p w14:paraId="00CF3EF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308</w:t>
            </w:r>
          </w:p>
        </w:tc>
        <w:tc>
          <w:tcPr>
            <w:tcW w:w="0" w:type="auto"/>
            <w:tcBorders>
              <w:top w:val="outset" w:sz="6" w:space="0" w:color="auto"/>
              <w:left w:val="outset" w:sz="6" w:space="0" w:color="auto"/>
              <w:bottom w:val="outset" w:sz="6" w:space="0" w:color="auto"/>
              <w:right w:val="outset" w:sz="6" w:space="0" w:color="auto"/>
            </w:tcBorders>
            <w:vAlign w:val="center"/>
            <w:hideMark/>
          </w:tcPr>
          <w:p w14:paraId="29AF7BC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113</w:t>
            </w:r>
          </w:p>
        </w:tc>
        <w:tc>
          <w:tcPr>
            <w:tcW w:w="0" w:type="auto"/>
            <w:tcBorders>
              <w:top w:val="outset" w:sz="6" w:space="0" w:color="auto"/>
              <w:left w:val="outset" w:sz="6" w:space="0" w:color="auto"/>
              <w:bottom w:val="outset" w:sz="6" w:space="0" w:color="auto"/>
              <w:right w:val="outset" w:sz="6" w:space="0" w:color="auto"/>
            </w:tcBorders>
            <w:vAlign w:val="center"/>
            <w:hideMark/>
          </w:tcPr>
          <w:p w14:paraId="4C2C1FF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44</w:t>
            </w:r>
          </w:p>
        </w:tc>
        <w:tc>
          <w:tcPr>
            <w:tcW w:w="0" w:type="auto"/>
            <w:tcBorders>
              <w:top w:val="outset" w:sz="6" w:space="0" w:color="auto"/>
              <w:left w:val="outset" w:sz="6" w:space="0" w:color="auto"/>
              <w:bottom w:val="outset" w:sz="6" w:space="0" w:color="auto"/>
              <w:right w:val="outset" w:sz="6" w:space="0" w:color="auto"/>
            </w:tcBorders>
            <w:vAlign w:val="center"/>
            <w:hideMark/>
          </w:tcPr>
          <w:p w14:paraId="53D22AB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w:t>
            </w:r>
          </w:p>
        </w:tc>
        <w:tc>
          <w:tcPr>
            <w:tcW w:w="0" w:type="auto"/>
            <w:tcBorders>
              <w:top w:val="outset" w:sz="6" w:space="0" w:color="auto"/>
              <w:left w:val="outset" w:sz="6" w:space="0" w:color="auto"/>
              <w:bottom w:val="outset" w:sz="6" w:space="0" w:color="auto"/>
              <w:right w:val="outset" w:sz="6" w:space="0" w:color="auto"/>
            </w:tcBorders>
            <w:vAlign w:val="center"/>
            <w:hideMark/>
          </w:tcPr>
          <w:p w14:paraId="40BCAB0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86</w:t>
            </w:r>
          </w:p>
        </w:tc>
        <w:tc>
          <w:tcPr>
            <w:tcW w:w="0" w:type="auto"/>
            <w:tcBorders>
              <w:top w:val="outset" w:sz="6" w:space="0" w:color="auto"/>
              <w:left w:val="outset" w:sz="6" w:space="0" w:color="auto"/>
              <w:bottom w:val="outset" w:sz="6" w:space="0" w:color="auto"/>
              <w:right w:val="outset" w:sz="6" w:space="0" w:color="auto"/>
            </w:tcBorders>
            <w:vAlign w:val="center"/>
            <w:hideMark/>
          </w:tcPr>
          <w:p w14:paraId="20FB215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w:t>
            </w:r>
          </w:p>
        </w:tc>
        <w:tc>
          <w:tcPr>
            <w:tcW w:w="0" w:type="auto"/>
            <w:tcBorders>
              <w:top w:val="outset" w:sz="6" w:space="0" w:color="auto"/>
              <w:left w:val="outset" w:sz="6" w:space="0" w:color="auto"/>
              <w:bottom w:val="outset" w:sz="6" w:space="0" w:color="auto"/>
              <w:right w:val="outset" w:sz="6" w:space="0" w:color="auto"/>
            </w:tcBorders>
            <w:vAlign w:val="center"/>
            <w:hideMark/>
          </w:tcPr>
          <w:p w14:paraId="5D3BA82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w:t>
            </w:r>
          </w:p>
        </w:tc>
        <w:tc>
          <w:tcPr>
            <w:tcW w:w="0" w:type="auto"/>
            <w:tcBorders>
              <w:top w:val="outset" w:sz="6" w:space="0" w:color="auto"/>
              <w:left w:val="outset" w:sz="6" w:space="0" w:color="auto"/>
              <w:bottom w:val="outset" w:sz="6" w:space="0" w:color="auto"/>
              <w:right w:val="outset" w:sz="6" w:space="0" w:color="auto"/>
            </w:tcBorders>
            <w:vAlign w:val="center"/>
            <w:hideMark/>
          </w:tcPr>
          <w:p w14:paraId="54ADCE6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w:t>
            </w:r>
          </w:p>
        </w:tc>
      </w:tr>
      <w:tr w:rsidR="00C16184" w:rsidRPr="007E48D1" w14:paraId="7A8D905F"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53119A33"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Colombia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6555702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9BBF83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90</w:t>
            </w:r>
          </w:p>
        </w:tc>
        <w:tc>
          <w:tcPr>
            <w:tcW w:w="0" w:type="auto"/>
            <w:tcBorders>
              <w:top w:val="outset" w:sz="6" w:space="0" w:color="auto"/>
              <w:left w:val="outset" w:sz="6" w:space="0" w:color="auto"/>
              <w:bottom w:val="outset" w:sz="6" w:space="0" w:color="auto"/>
              <w:right w:val="outset" w:sz="6" w:space="0" w:color="auto"/>
            </w:tcBorders>
            <w:vAlign w:val="center"/>
            <w:hideMark/>
          </w:tcPr>
          <w:p w14:paraId="5B2DEF0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75</w:t>
            </w:r>
          </w:p>
        </w:tc>
        <w:tc>
          <w:tcPr>
            <w:tcW w:w="0" w:type="auto"/>
            <w:tcBorders>
              <w:top w:val="outset" w:sz="6" w:space="0" w:color="auto"/>
              <w:left w:val="outset" w:sz="6" w:space="0" w:color="auto"/>
              <w:bottom w:val="outset" w:sz="6" w:space="0" w:color="auto"/>
              <w:right w:val="outset" w:sz="6" w:space="0" w:color="auto"/>
            </w:tcBorders>
            <w:vAlign w:val="center"/>
            <w:hideMark/>
          </w:tcPr>
          <w:p w14:paraId="0C36ECD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w:t>
            </w:r>
          </w:p>
        </w:tc>
        <w:tc>
          <w:tcPr>
            <w:tcW w:w="0" w:type="auto"/>
            <w:tcBorders>
              <w:top w:val="outset" w:sz="6" w:space="0" w:color="auto"/>
              <w:left w:val="outset" w:sz="6" w:space="0" w:color="auto"/>
              <w:bottom w:val="outset" w:sz="6" w:space="0" w:color="auto"/>
              <w:right w:val="outset" w:sz="6" w:space="0" w:color="auto"/>
            </w:tcBorders>
            <w:vAlign w:val="center"/>
            <w:hideMark/>
          </w:tcPr>
          <w:p w14:paraId="3228575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0</w:t>
            </w:r>
          </w:p>
        </w:tc>
        <w:tc>
          <w:tcPr>
            <w:tcW w:w="0" w:type="auto"/>
            <w:tcBorders>
              <w:top w:val="outset" w:sz="6" w:space="0" w:color="auto"/>
              <w:left w:val="outset" w:sz="6" w:space="0" w:color="auto"/>
              <w:bottom w:val="outset" w:sz="6" w:space="0" w:color="auto"/>
              <w:right w:val="outset" w:sz="6" w:space="0" w:color="auto"/>
            </w:tcBorders>
            <w:vAlign w:val="center"/>
            <w:hideMark/>
          </w:tcPr>
          <w:p w14:paraId="50AB3B4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20</w:t>
            </w:r>
          </w:p>
        </w:tc>
        <w:tc>
          <w:tcPr>
            <w:tcW w:w="0" w:type="auto"/>
            <w:tcBorders>
              <w:top w:val="outset" w:sz="6" w:space="0" w:color="auto"/>
              <w:left w:val="outset" w:sz="6" w:space="0" w:color="auto"/>
              <w:bottom w:val="outset" w:sz="6" w:space="0" w:color="auto"/>
              <w:right w:val="outset" w:sz="6" w:space="0" w:color="auto"/>
            </w:tcBorders>
            <w:vAlign w:val="center"/>
            <w:hideMark/>
          </w:tcPr>
          <w:p w14:paraId="540F20F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w:t>
            </w:r>
          </w:p>
        </w:tc>
        <w:tc>
          <w:tcPr>
            <w:tcW w:w="0" w:type="auto"/>
            <w:tcBorders>
              <w:top w:val="outset" w:sz="6" w:space="0" w:color="auto"/>
              <w:left w:val="outset" w:sz="6" w:space="0" w:color="auto"/>
              <w:bottom w:val="outset" w:sz="6" w:space="0" w:color="auto"/>
              <w:right w:val="outset" w:sz="6" w:space="0" w:color="auto"/>
            </w:tcBorders>
            <w:vAlign w:val="center"/>
            <w:hideMark/>
          </w:tcPr>
          <w:p w14:paraId="6370605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w:t>
            </w:r>
          </w:p>
        </w:tc>
        <w:tc>
          <w:tcPr>
            <w:tcW w:w="0" w:type="auto"/>
            <w:tcBorders>
              <w:top w:val="outset" w:sz="6" w:space="0" w:color="auto"/>
              <w:left w:val="outset" w:sz="6" w:space="0" w:color="auto"/>
              <w:bottom w:val="outset" w:sz="6" w:space="0" w:color="auto"/>
              <w:right w:val="outset" w:sz="6" w:space="0" w:color="auto"/>
            </w:tcBorders>
            <w:vAlign w:val="center"/>
            <w:hideMark/>
          </w:tcPr>
          <w:p w14:paraId="692D0E2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w:t>
            </w:r>
          </w:p>
        </w:tc>
        <w:tc>
          <w:tcPr>
            <w:tcW w:w="0" w:type="auto"/>
            <w:tcBorders>
              <w:top w:val="outset" w:sz="6" w:space="0" w:color="auto"/>
              <w:left w:val="outset" w:sz="6" w:space="0" w:color="auto"/>
              <w:bottom w:val="outset" w:sz="6" w:space="0" w:color="auto"/>
              <w:right w:val="outset" w:sz="6" w:space="0" w:color="auto"/>
            </w:tcBorders>
            <w:vAlign w:val="center"/>
            <w:hideMark/>
          </w:tcPr>
          <w:p w14:paraId="00849D2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w:t>
            </w:r>
          </w:p>
        </w:tc>
      </w:tr>
      <w:tr w:rsidR="00C16184" w:rsidRPr="007E48D1" w14:paraId="44A193AF"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23E876FD"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Cuba </w:t>
            </w:r>
          </w:p>
        </w:tc>
        <w:tc>
          <w:tcPr>
            <w:tcW w:w="0" w:type="auto"/>
            <w:tcBorders>
              <w:top w:val="outset" w:sz="6" w:space="0" w:color="auto"/>
              <w:left w:val="outset" w:sz="6" w:space="0" w:color="auto"/>
              <w:bottom w:val="outset" w:sz="6" w:space="0" w:color="auto"/>
              <w:right w:val="outset" w:sz="6" w:space="0" w:color="auto"/>
            </w:tcBorders>
            <w:vAlign w:val="center"/>
            <w:hideMark/>
          </w:tcPr>
          <w:p w14:paraId="28298B4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CD0BB3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EAB356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92D678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w:t>
            </w:r>
          </w:p>
        </w:tc>
        <w:tc>
          <w:tcPr>
            <w:tcW w:w="0" w:type="auto"/>
            <w:tcBorders>
              <w:top w:val="outset" w:sz="6" w:space="0" w:color="auto"/>
              <w:left w:val="outset" w:sz="6" w:space="0" w:color="auto"/>
              <w:bottom w:val="outset" w:sz="6" w:space="0" w:color="auto"/>
              <w:right w:val="outset" w:sz="6" w:space="0" w:color="auto"/>
            </w:tcBorders>
            <w:vAlign w:val="center"/>
            <w:hideMark/>
          </w:tcPr>
          <w:p w14:paraId="7DE939BF" w14:textId="3D2E1D82" w:rsidR="00C16184" w:rsidRPr="007E48D1" w:rsidRDefault="00C16184" w:rsidP="00C16184">
            <w:pPr>
              <w:spacing w:line="254" w:lineRule="auto"/>
              <w:jc w:val="right"/>
              <w:rPr>
                <w:rFonts w:eastAsia="Times New Roman" w:cstheme="minorHAnsi"/>
              </w:rPr>
            </w:pPr>
            <w:r w:rsidRPr="007E48D1">
              <w:rPr>
                <w:rFonts w:eastAsia="Times New Roman" w:cstheme="minorHAnsi"/>
              </w:rPr>
              <w:t>25</w:t>
            </w:r>
          </w:p>
        </w:tc>
        <w:tc>
          <w:tcPr>
            <w:tcW w:w="0" w:type="auto"/>
            <w:tcBorders>
              <w:top w:val="outset" w:sz="6" w:space="0" w:color="auto"/>
              <w:left w:val="outset" w:sz="6" w:space="0" w:color="auto"/>
              <w:bottom w:val="outset" w:sz="6" w:space="0" w:color="auto"/>
              <w:right w:val="outset" w:sz="6" w:space="0" w:color="auto"/>
            </w:tcBorders>
            <w:vAlign w:val="center"/>
            <w:hideMark/>
          </w:tcPr>
          <w:p w14:paraId="77594BD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38</w:t>
            </w:r>
          </w:p>
        </w:tc>
        <w:tc>
          <w:tcPr>
            <w:tcW w:w="0" w:type="auto"/>
            <w:tcBorders>
              <w:top w:val="outset" w:sz="6" w:space="0" w:color="auto"/>
              <w:left w:val="outset" w:sz="6" w:space="0" w:color="auto"/>
              <w:bottom w:val="outset" w:sz="6" w:space="0" w:color="auto"/>
              <w:right w:val="outset" w:sz="6" w:space="0" w:color="auto"/>
            </w:tcBorders>
            <w:vAlign w:val="center"/>
            <w:hideMark/>
          </w:tcPr>
          <w:p w14:paraId="37BEA5C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7EBCD0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C25E67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507BB1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w:t>
            </w:r>
          </w:p>
        </w:tc>
      </w:tr>
      <w:tr w:rsidR="00C16184" w:rsidRPr="007E48D1" w14:paraId="44710FE8" w14:textId="77777777" w:rsidTr="00C16184">
        <w:tc>
          <w:tcPr>
            <w:tcW w:w="560" w:type="pct"/>
            <w:tcBorders>
              <w:top w:val="outset" w:sz="6" w:space="0" w:color="auto"/>
              <w:left w:val="outset" w:sz="6" w:space="0" w:color="auto"/>
              <w:bottom w:val="outset" w:sz="6" w:space="0" w:color="auto"/>
              <w:right w:val="outset" w:sz="6" w:space="0" w:color="auto"/>
            </w:tcBorders>
            <w:vAlign w:val="center"/>
            <w:hideMark/>
          </w:tcPr>
          <w:p w14:paraId="05AB861B"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 xml:space="preserve">PNG </w:t>
            </w:r>
          </w:p>
        </w:tc>
        <w:tc>
          <w:tcPr>
            <w:tcW w:w="0" w:type="auto"/>
            <w:tcBorders>
              <w:top w:val="outset" w:sz="6" w:space="0" w:color="auto"/>
              <w:left w:val="outset" w:sz="6" w:space="0" w:color="auto"/>
              <w:bottom w:val="outset" w:sz="6" w:space="0" w:color="auto"/>
              <w:right w:val="outset" w:sz="6" w:space="0" w:color="auto"/>
            </w:tcBorders>
            <w:vAlign w:val="center"/>
            <w:hideMark/>
          </w:tcPr>
          <w:p w14:paraId="20447202"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1,179</w:t>
            </w:r>
          </w:p>
        </w:tc>
        <w:tc>
          <w:tcPr>
            <w:tcW w:w="0" w:type="auto"/>
            <w:tcBorders>
              <w:top w:val="outset" w:sz="6" w:space="0" w:color="auto"/>
              <w:left w:val="outset" w:sz="6" w:space="0" w:color="auto"/>
              <w:bottom w:val="outset" w:sz="6" w:space="0" w:color="auto"/>
              <w:right w:val="outset" w:sz="6" w:space="0" w:color="auto"/>
            </w:tcBorders>
            <w:vAlign w:val="center"/>
            <w:hideMark/>
          </w:tcPr>
          <w:p w14:paraId="7CD6730A"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638</w:t>
            </w:r>
          </w:p>
        </w:tc>
        <w:tc>
          <w:tcPr>
            <w:tcW w:w="0" w:type="auto"/>
            <w:tcBorders>
              <w:top w:val="outset" w:sz="6" w:space="0" w:color="auto"/>
              <w:left w:val="outset" w:sz="6" w:space="0" w:color="auto"/>
              <w:bottom w:val="outset" w:sz="6" w:space="0" w:color="auto"/>
              <w:right w:val="outset" w:sz="6" w:space="0" w:color="auto"/>
            </w:tcBorders>
            <w:vAlign w:val="center"/>
            <w:hideMark/>
          </w:tcPr>
          <w:p w14:paraId="4A084F4D"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102</w:t>
            </w:r>
          </w:p>
        </w:tc>
        <w:tc>
          <w:tcPr>
            <w:tcW w:w="0" w:type="auto"/>
            <w:tcBorders>
              <w:top w:val="outset" w:sz="6" w:space="0" w:color="auto"/>
              <w:left w:val="outset" w:sz="6" w:space="0" w:color="auto"/>
              <w:bottom w:val="outset" w:sz="6" w:space="0" w:color="auto"/>
              <w:right w:val="outset" w:sz="6" w:space="0" w:color="auto"/>
            </w:tcBorders>
            <w:vAlign w:val="center"/>
            <w:hideMark/>
          </w:tcPr>
          <w:p w14:paraId="3BD722CD" w14:textId="34083A2C"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75EE68B" w14:textId="697E5D32"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EBF34B2"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8554E1B"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BA2398C"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8</w:t>
            </w:r>
          </w:p>
        </w:tc>
        <w:tc>
          <w:tcPr>
            <w:tcW w:w="0" w:type="auto"/>
            <w:tcBorders>
              <w:top w:val="outset" w:sz="6" w:space="0" w:color="auto"/>
              <w:left w:val="outset" w:sz="6" w:space="0" w:color="auto"/>
              <w:bottom w:val="outset" w:sz="6" w:space="0" w:color="auto"/>
              <w:right w:val="outset" w:sz="6" w:space="0" w:color="auto"/>
            </w:tcBorders>
            <w:vAlign w:val="center"/>
            <w:hideMark/>
          </w:tcPr>
          <w:p w14:paraId="4986A499"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5</w:t>
            </w:r>
          </w:p>
        </w:tc>
        <w:tc>
          <w:tcPr>
            <w:tcW w:w="0" w:type="auto"/>
            <w:tcBorders>
              <w:top w:val="outset" w:sz="6" w:space="0" w:color="auto"/>
              <w:left w:val="outset" w:sz="6" w:space="0" w:color="auto"/>
              <w:bottom w:val="outset" w:sz="6" w:space="0" w:color="auto"/>
              <w:right w:val="outset" w:sz="6" w:space="0" w:color="auto"/>
            </w:tcBorders>
            <w:vAlign w:val="center"/>
            <w:hideMark/>
          </w:tcPr>
          <w:p w14:paraId="4D655B6C"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5</w:t>
            </w:r>
          </w:p>
        </w:tc>
      </w:tr>
    </w:tbl>
    <w:p w14:paraId="407C10AC" w14:textId="1686210E" w:rsidR="00C16184" w:rsidRPr="007E48D1" w:rsidRDefault="00C16184" w:rsidP="00C16184">
      <w:pPr>
        <w:spacing w:line="254" w:lineRule="auto"/>
        <w:rPr>
          <w:rFonts w:eastAsia="Calibri" w:cstheme="minorHAnsi"/>
        </w:rPr>
      </w:pPr>
    </w:p>
    <w:p w14:paraId="729864B5" w14:textId="74508324" w:rsidR="00C16184" w:rsidRPr="007E48D1" w:rsidRDefault="00C16184" w:rsidP="00C16184">
      <w:pPr>
        <w:spacing w:line="254" w:lineRule="auto"/>
        <w:rPr>
          <w:rFonts w:eastAsia="Calibri" w:cstheme="minorHAnsi"/>
        </w:rPr>
      </w:pPr>
      <w:r w:rsidRPr="007E48D1">
        <w:rPr>
          <w:rFonts w:eastAsia="Calibri" w:cstheme="minorHAnsi"/>
        </w:rPr>
        <w:t xml:space="preserve">Imports from Papua New Guinea have plummeted in the ten years from 1,179 tonnes in 2010 to just five tonnes in 2019.  </w:t>
      </w:r>
    </w:p>
    <w:p w14:paraId="5B5C65DE" w14:textId="088BD640" w:rsidR="00C16184" w:rsidRPr="007E48D1" w:rsidRDefault="00C16184" w:rsidP="00C16184">
      <w:pPr>
        <w:spacing w:line="254" w:lineRule="auto"/>
        <w:rPr>
          <w:rFonts w:eastAsia="Calibri" w:cstheme="minorHAnsi"/>
        </w:rPr>
      </w:pPr>
    </w:p>
    <w:p w14:paraId="02BCE811" w14:textId="56A418A8" w:rsidR="00C16184" w:rsidRPr="007E48D1" w:rsidRDefault="00C16184" w:rsidP="00C16184">
      <w:pPr>
        <w:spacing w:line="254" w:lineRule="auto"/>
        <w:rPr>
          <w:rFonts w:eastAsia="Calibri" w:cstheme="minorHAnsi"/>
        </w:rPr>
      </w:pPr>
    </w:p>
    <w:p w14:paraId="241F95AA" w14:textId="4F1B8F75" w:rsidR="00C16184" w:rsidRPr="007E48D1" w:rsidRDefault="00C16184" w:rsidP="00C16184">
      <w:pPr>
        <w:spacing w:line="254" w:lineRule="auto"/>
        <w:rPr>
          <w:rFonts w:eastAsia="Calibri" w:cstheme="minorHAnsi"/>
        </w:rPr>
      </w:pPr>
      <w:r w:rsidRPr="007E48D1">
        <w:rPr>
          <w:rFonts w:eastAsia="Calibri" w:cstheme="minorHAnsi"/>
        </w:rPr>
        <w:t>VALUE</w:t>
      </w:r>
    </w:p>
    <w:p w14:paraId="1C1CDD6C" w14:textId="3AAC7237" w:rsidR="00126023" w:rsidRPr="007E48D1" w:rsidRDefault="00126023" w:rsidP="00C16184">
      <w:pPr>
        <w:spacing w:line="254" w:lineRule="auto"/>
        <w:rPr>
          <w:rFonts w:eastAsia="Calibri" w:cstheme="minorHAnsi"/>
        </w:rPr>
      </w:pPr>
      <w:r w:rsidRPr="007E48D1">
        <w:rPr>
          <w:rFonts w:eastAsia="Calibri" w:cstheme="minorHAnsi"/>
          <w:noProof/>
        </w:rPr>
        <w:drawing>
          <wp:anchor distT="0" distB="0" distL="114300" distR="114300" simplePos="0" relativeHeight="251704320" behindDoc="0" locked="0" layoutInCell="1" allowOverlap="1" wp14:anchorId="1DE8BF1C" wp14:editId="42AC6104">
            <wp:simplePos x="0" y="0"/>
            <wp:positionH relativeFrom="column">
              <wp:posOffset>-187046</wp:posOffset>
            </wp:positionH>
            <wp:positionV relativeFrom="paragraph">
              <wp:posOffset>156447</wp:posOffset>
            </wp:positionV>
            <wp:extent cx="4102100" cy="2108200"/>
            <wp:effectExtent l="0" t="0" r="12700" b="12700"/>
            <wp:wrapNone/>
            <wp:docPr id="82"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p>
    <w:p w14:paraId="02FC172E" w14:textId="089D278C" w:rsidR="00126023" w:rsidRPr="007E48D1" w:rsidRDefault="00126023" w:rsidP="00C16184">
      <w:pPr>
        <w:spacing w:line="254" w:lineRule="auto"/>
        <w:rPr>
          <w:rFonts w:eastAsia="Calibri" w:cstheme="minorHAnsi"/>
        </w:rPr>
      </w:pPr>
    </w:p>
    <w:p w14:paraId="7974558C" w14:textId="24C9CCCF" w:rsidR="00126023" w:rsidRPr="007E48D1" w:rsidRDefault="00126023" w:rsidP="00C16184">
      <w:pPr>
        <w:spacing w:line="254" w:lineRule="auto"/>
        <w:rPr>
          <w:rFonts w:eastAsia="Calibri" w:cstheme="minorHAnsi"/>
        </w:rPr>
      </w:pPr>
    </w:p>
    <w:p w14:paraId="28ECC427" w14:textId="2CCAB94C" w:rsidR="00126023" w:rsidRPr="007E48D1" w:rsidRDefault="00126023" w:rsidP="00C16184">
      <w:pPr>
        <w:spacing w:line="254" w:lineRule="auto"/>
        <w:rPr>
          <w:rFonts w:eastAsia="Calibri" w:cstheme="minorHAnsi"/>
        </w:rPr>
      </w:pPr>
    </w:p>
    <w:p w14:paraId="5D825E93" w14:textId="7051AEC4" w:rsidR="00126023" w:rsidRPr="007E48D1" w:rsidRDefault="00126023" w:rsidP="00C16184">
      <w:pPr>
        <w:spacing w:line="254" w:lineRule="auto"/>
        <w:rPr>
          <w:rFonts w:eastAsia="Calibri" w:cstheme="minorHAnsi"/>
        </w:rPr>
      </w:pPr>
    </w:p>
    <w:p w14:paraId="74C0BAF7" w14:textId="585CD57D" w:rsidR="00126023" w:rsidRPr="007E48D1" w:rsidRDefault="00126023" w:rsidP="00C16184">
      <w:pPr>
        <w:spacing w:line="254" w:lineRule="auto"/>
        <w:rPr>
          <w:rFonts w:eastAsia="Calibri" w:cstheme="minorHAnsi"/>
        </w:rPr>
      </w:pPr>
    </w:p>
    <w:p w14:paraId="1F21F53C" w14:textId="24A5CA9F" w:rsidR="00126023" w:rsidRPr="007E48D1" w:rsidRDefault="00126023" w:rsidP="00C16184">
      <w:pPr>
        <w:spacing w:line="254" w:lineRule="auto"/>
        <w:rPr>
          <w:rFonts w:eastAsia="Calibri" w:cstheme="minorHAnsi"/>
        </w:rPr>
      </w:pPr>
    </w:p>
    <w:p w14:paraId="6ABD6B28" w14:textId="6FB6D896" w:rsidR="00C16184" w:rsidRPr="007E48D1" w:rsidRDefault="00C16184" w:rsidP="00C16184">
      <w:pPr>
        <w:spacing w:line="254" w:lineRule="auto"/>
        <w:rPr>
          <w:rFonts w:eastAsia="Calibri" w:cstheme="minorHAnsi"/>
        </w:rPr>
      </w:pPr>
    </w:p>
    <w:p w14:paraId="7FC4CA8C" w14:textId="77777777" w:rsidR="00C16184" w:rsidRPr="007E48D1" w:rsidRDefault="00C16184" w:rsidP="00C16184">
      <w:pPr>
        <w:spacing w:line="254" w:lineRule="auto"/>
        <w:rPr>
          <w:rFonts w:eastAsia="Calibri" w:cstheme="minorHAnsi"/>
        </w:rPr>
      </w:pPr>
    </w:p>
    <w:p w14:paraId="2066EA6D" w14:textId="77777777" w:rsidR="00126023" w:rsidRPr="007E48D1" w:rsidRDefault="00126023" w:rsidP="00C16184">
      <w:pPr>
        <w:spacing w:line="254" w:lineRule="auto"/>
        <w:rPr>
          <w:rFonts w:eastAsia="Calibri" w:cstheme="minorHAnsi"/>
        </w:rPr>
      </w:pPr>
    </w:p>
    <w:p w14:paraId="49056118" w14:textId="77777777" w:rsidR="00126023" w:rsidRPr="007E48D1" w:rsidRDefault="00126023" w:rsidP="00C16184">
      <w:pPr>
        <w:spacing w:line="254" w:lineRule="auto"/>
        <w:rPr>
          <w:rFonts w:eastAsia="Calibri" w:cstheme="minorHAnsi"/>
        </w:rPr>
      </w:pPr>
    </w:p>
    <w:p w14:paraId="0FF75A71" w14:textId="77777777" w:rsidR="00126023" w:rsidRPr="007E48D1" w:rsidRDefault="00126023" w:rsidP="00C16184">
      <w:pPr>
        <w:spacing w:line="254" w:lineRule="auto"/>
        <w:rPr>
          <w:rFonts w:eastAsia="Calibri" w:cstheme="minorHAnsi"/>
        </w:rPr>
      </w:pPr>
    </w:p>
    <w:p w14:paraId="2708D72F" w14:textId="77777777" w:rsidR="00126023" w:rsidRPr="007E48D1" w:rsidRDefault="00126023" w:rsidP="00C16184">
      <w:pPr>
        <w:spacing w:line="254" w:lineRule="auto"/>
        <w:rPr>
          <w:rFonts w:eastAsia="Calibri" w:cstheme="minorHAnsi"/>
        </w:rPr>
      </w:pPr>
    </w:p>
    <w:p w14:paraId="773EB018" w14:textId="77777777" w:rsidR="00126023" w:rsidRPr="007E48D1" w:rsidRDefault="00126023" w:rsidP="00C16184">
      <w:pPr>
        <w:spacing w:line="254" w:lineRule="auto"/>
        <w:rPr>
          <w:rFonts w:eastAsia="Calibri" w:cstheme="minorHAnsi"/>
        </w:rPr>
      </w:pPr>
    </w:p>
    <w:p w14:paraId="203748BE" w14:textId="77777777" w:rsidR="00126023" w:rsidRPr="007E48D1" w:rsidRDefault="00126023" w:rsidP="00C16184">
      <w:pPr>
        <w:spacing w:line="254" w:lineRule="auto"/>
        <w:rPr>
          <w:rFonts w:eastAsia="Calibri" w:cstheme="minorHAnsi"/>
        </w:rPr>
      </w:pPr>
    </w:p>
    <w:p w14:paraId="3B9B6814" w14:textId="3AF69177" w:rsidR="00C16184" w:rsidRPr="007E48D1" w:rsidRDefault="00C16184" w:rsidP="00C16184">
      <w:pPr>
        <w:spacing w:line="254" w:lineRule="auto"/>
        <w:rPr>
          <w:rFonts w:eastAsia="Calibri" w:cstheme="minorHAnsi"/>
        </w:rPr>
      </w:pPr>
      <w:r w:rsidRPr="007E48D1">
        <w:rPr>
          <w:rFonts w:eastAsia="Calibri" w:cstheme="minorHAnsi"/>
        </w:rPr>
        <w:t>The price that the United Kingdom pays for its cocoa beans is around the world average.</w:t>
      </w:r>
    </w:p>
    <w:p w14:paraId="53F48D9F" w14:textId="77777777" w:rsidR="00C16184" w:rsidRPr="007E48D1" w:rsidRDefault="00C16184" w:rsidP="00C16184">
      <w:pPr>
        <w:spacing w:line="254" w:lineRule="auto"/>
        <w:rPr>
          <w:rFonts w:eastAsia="Calibri" w:cstheme="minorHAnsi"/>
        </w:rPr>
      </w:pPr>
    </w:p>
    <w:p w14:paraId="67E9FC1A" w14:textId="77777777" w:rsidR="00C16184" w:rsidRPr="007E48D1" w:rsidRDefault="00C16184" w:rsidP="00C16184">
      <w:pPr>
        <w:rPr>
          <w:rFonts w:eastAsia="Times New Roman" w:cstheme="minorHAnsi"/>
          <w:lang w:eastAsia="en-AU"/>
        </w:rPr>
      </w:pPr>
    </w:p>
    <w:p w14:paraId="44665B41" w14:textId="77777777" w:rsidR="00C16184" w:rsidRPr="007E48D1" w:rsidRDefault="00C16184" w:rsidP="00C16184">
      <w:pPr>
        <w:rPr>
          <w:rFonts w:eastAsia="Times New Roman" w:cstheme="minorHAnsi"/>
          <w:lang w:eastAsia="en-AU"/>
        </w:rPr>
      </w:pPr>
      <w:r w:rsidRPr="007E48D1">
        <w:rPr>
          <w:rFonts w:eastAsia="Times New Roman" w:cstheme="minorHAnsi"/>
          <w:lang w:eastAsia="en-AU"/>
        </w:rPr>
        <w:t>The data suggests that Papua New Guinea receives a good price for its cocoa beans.  However, the volumes are so small and erratic that one must be very cautious about drawing too strong a conclusion.</w:t>
      </w:r>
    </w:p>
    <w:p w14:paraId="25C79A51" w14:textId="77777777" w:rsidR="00C16184" w:rsidRPr="007E48D1" w:rsidRDefault="00C16184" w:rsidP="00C16184">
      <w:pPr>
        <w:rPr>
          <w:rFonts w:eastAsia="Times New Roman" w:cstheme="minorHAnsi"/>
          <w:lang w:eastAsia="en-AU"/>
        </w:rPr>
      </w:pPr>
      <w:r w:rsidRPr="007E48D1">
        <w:rPr>
          <w:rFonts w:eastAsia="Times New Roman" w:cstheme="minorHAnsi"/>
          <w:lang w:eastAsia="en-AU"/>
        </w:rPr>
        <w:t>US$ / tonne</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281"/>
        <w:gridCol w:w="609"/>
        <w:gridCol w:w="746"/>
        <w:gridCol w:w="895"/>
        <w:gridCol w:w="743"/>
        <w:gridCol w:w="895"/>
        <w:gridCol w:w="743"/>
        <w:gridCol w:w="744"/>
        <w:gridCol w:w="896"/>
        <w:gridCol w:w="896"/>
        <w:gridCol w:w="896"/>
      </w:tblGrid>
      <w:tr w:rsidR="00C16184" w:rsidRPr="007E48D1" w14:paraId="2E5F9E30" w14:textId="77777777" w:rsidTr="00C16184">
        <w:tc>
          <w:tcPr>
            <w:tcW w:w="691" w:type="pct"/>
            <w:tcBorders>
              <w:top w:val="outset" w:sz="6" w:space="0" w:color="auto"/>
              <w:left w:val="outset" w:sz="6" w:space="0" w:color="auto"/>
              <w:bottom w:val="outset" w:sz="6" w:space="0" w:color="auto"/>
              <w:right w:val="outset" w:sz="6" w:space="0" w:color="auto"/>
            </w:tcBorders>
            <w:vAlign w:val="center"/>
            <w:hideMark/>
          </w:tcPr>
          <w:p w14:paraId="7577D6C3"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Suppliers</w:t>
            </w:r>
          </w:p>
        </w:tc>
        <w:tc>
          <w:tcPr>
            <w:tcW w:w="274" w:type="pct"/>
            <w:tcBorders>
              <w:top w:val="outset" w:sz="6" w:space="0" w:color="auto"/>
              <w:left w:val="outset" w:sz="6" w:space="0" w:color="auto"/>
              <w:bottom w:val="outset" w:sz="6" w:space="0" w:color="auto"/>
              <w:right w:val="outset" w:sz="6" w:space="0" w:color="auto"/>
            </w:tcBorders>
            <w:vAlign w:val="center"/>
            <w:hideMark/>
          </w:tcPr>
          <w:p w14:paraId="1176DFAB"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186F5B18"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03067580"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29D65172"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1DFF40C2"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646421C0"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706FA354"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05D9D2E4"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107C3498"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07FA74CD" w14:textId="77777777" w:rsidR="00C16184" w:rsidRPr="007E48D1" w:rsidRDefault="00C16184" w:rsidP="00C16184">
            <w:pPr>
              <w:spacing w:after="160" w:line="254" w:lineRule="auto"/>
              <w:jc w:val="center"/>
              <w:rPr>
                <w:rFonts w:eastAsia="Times New Roman" w:cstheme="minorHAnsi"/>
                <w:b/>
                <w:bCs/>
              </w:rPr>
            </w:pPr>
            <w:r w:rsidRPr="007E48D1">
              <w:rPr>
                <w:rFonts w:eastAsia="Times New Roman" w:cstheme="minorHAnsi"/>
                <w:b/>
                <w:bCs/>
              </w:rPr>
              <w:t>2019</w:t>
            </w:r>
          </w:p>
        </w:tc>
      </w:tr>
      <w:tr w:rsidR="00C16184" w:rsidRPr="007E48D1" w14:paraId="025D1E96" w14:textId="77777777" w:rsidTr="00C16184">
        <w:tc>
          <w:tcPr>
            <w:tcW w:w="691" w:type="pct"/>
            <w:tcBorders>
              <w:top w:val="outset" w:sz="6" w:space="0" w:color="auto"/>
              <w:left w:val="outset" w:sz="6" w:space="0" w:color="auto"/>
              <w:bottom w:val="outset" w:sz="6" w:space="0" w:color="auto"/>
              <w:right w:val="outset" w:sz="6" w:space="0" w:color="auto"/>
            </w:tcBorders>
            <w:vAlign w:val="center"/>
            <w:hideMark/>
          </w:tcPr>
          <w:p w14:paraId="25445661"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Côte d'Ivoire </w:t>
            </w:r>
          </w:p>
        </w:tc>
        <w:tc>
          <w:tcPr>
            <w:tcW w:w="274" w:type="pct"/>
            <w:tcBorders>
              <w:top w:val="outset" w:sz="6" w:space="0" w:color="auto"/>
              <w:left w:val="outset" w:sz="6" w:space="0" w:color="auto"/>
              <w:bottom w:val="outset" w:sz="6" w:space="0" w:color="auto"/>
              <w:right w:val="outset" w:sz="6" w:space="0" w:color="auto"/>
            </w:tcBorders>
            <w:vAlign w:val="center"/>
            <w:hideMark/>
          </w:tcPr>
          <w:p w14:paraId="49B290E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3,181</w:t>
            </w:r>
          </w:p>
        </w:tc>
        <w:tc>
          <w:tcPr>
            <w:tcW w:w="0" w:type="auto"/>
            <w:tcBorders>
              <w:top w:val="outset" w:sz="6" w:space="0" w:color="auto"/>
              <w:left w:val="outset" w:sz="6" w:space="0" w:color="auto"/>
              <w:bottom w:val="outset" w:sz="6" w:space="0" w:color="auto"/>
              <w:right w:val="outset" w:sz="6" w:space="0" w:color="auto"/>
            </w:tcBorders>
            <w:vAlign w:val="center"/>
            <w:hideMark/>
          </w:tcPr>
          <w:p w14:paraId="626D69D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3,049</w:t>
            </w:r>
          </w:p>
        </w:tc>
        <w:tc>
          <w:tcPr>
            <w:tcW w:w="0" w:type="auto"/>
            <w:tcBorders>
              <w:top w:val="outset" w:sz="6" w:space="0" w:color="auto"/>
              <w:left w:val="outset" w:sz="6" w:space="0" w:color="auto"/>
              <w:bottom w:val="outset" w:sz="6" w:space="0" w:color="auto"/>
              <w:right w:val="outset" w:sz="6" w:space="0" w:color="auto"/>
            </w:tcBorders>
            <w:vAlign w:val="center"/>
            <w:hideMark/>
          </w:tcPr>
          <w:p w14:paraId="1A83713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2,562</w:t>
            </w:r>
          </w:p>
        </w:tc>
        <w:tc>
          <w:tcPr>
            <w:tcW w:w="0" w:type="auto"/>
            <w:tcBorders>
              <w:top w:val="outset" w:sz="6" w:space="0" w:color="auto"/>
              <w:left w:val="outset" w:sz="6" w:space="0" w:color="auto"/>
              <w:bottom w:val="outset" w:sz="6" w:space="0" w:color="auto"/>
              <w:right w:val="outset" w:sz="6" w:space="0" w:color="auto"/>
            </w:tcBorders>
            <w:vAlign w:val="center"/>
            <w:hideMark/>
          </w:tcPr>
          <w:p w14:paraId="3F9A553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2,789</w:t>
            </w:r>
          </w:p>
        </w:tc>
        <w:tc>
          <w:tcPr>
            <w:tcW w:w="0" w:type="auto"/>
            <w:tcBorders>
              <w:top w:val="outset" w:sz="6" w:space="0" w:color="auto"/>
              <w:left w:val="outset" w:sz="6" w:space="0" w:color="auto"/>
              <w:bottom w:val="outset" w:sz="6" w:space="0" w:color="auto"/>
              <w:right w:val="outset" w:sz="6" w:space="0" w:color="auto"/>
            </w:tcBorders>
            <w:vAlign w:val="center"/>
            <w:hideMark/>
          </w:tcPr>
          <w:p w14:paraId="1EC3245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2,938</w:t>
            </w:r>
          </w:p>
        </w:tc>
        <w:tc>
          <w:tcPr>
            <w:tcW w:w="0" w:type="auto"/>
            <w:tcBorders>
              <w:top w:val="outset" w:sz="6" w:space="0" w:color="auto"/>
              <w:left w:val="outset" w:sz="6" w:space="0" w:color="auto"/>
              <w:bottom w:val="outset" w:sz="6" w:space="0" w:color="auto"/>
              <w:right w:val="outset" w:sz="6" w:space="0" w:color="auto"/>
            </w:tcBorders>
            <w:vAlign w:val="center"/>
            <w:hideMark/>
          </w:tcPr>
          <w:p w14:paraId="3F5550B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2,897</w:t>
            </w:r>
          </w:p>
        </w:tc>
        <w:tc>
          <w:tcPr>
            <w:tcW w:w="0" w:type="auto"/>
            <w:tcBorders>
              <w:top w:val="outset" w:sz="6" w:space="0" w:color="auto"/>
              <w:left w:val="outset" w:sz="6" w:space="0" w:color="auto"/>
              <w:bottom w:val="outset" w:sz="6" w:space="0" w:color="auto"/>
              <w:right w:val="outset" w:sz="6" w:space="0" w:color="auto"/>
            </w:tcBorders>
            <w:vAlign w:val="center"/>
            <w:hideMark/>
          </w:tcPr>
          <w:p w14:paraId="4706E1D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3,220</w:t>
            </w:r>
          </w:p>
        </w:tc>
        <w:tc>
          <w:tcPr>
            <w:tcW w:w="0" w:type="auto"/>
            <w:tcBorders>
              <w:top w:val="outset" w:sz="6" w:space="0" w:color="auto"/>
              <w:left w:val="outset" w:sz="6" w:space="0" w:color="auto"/>
              <w:bottom w:val="outset" w:sz="6" w:space="0" w:color="auto"/>
              <w:right w:val="outset" w:sz="6" w:space="0" w:color="auto"/>
            </w:tcBorders>
            <w:vAlign w:val="center"/>
            <w:hideMark/>
          </w:tcPr>
          <w:p w14:paraId="6E12A8A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1,836</w:t>
            </w:r>
          </w:p>
        </w:tc>
        <w:tc>
          <w:tcPr>
            <w:tcW w:w="0" w:type="auto"/>
            <w:tcBorders>
              <w:top w:val="outset" w:sz="6" w:space="0" w:color="auto"/>
              <w:left w:val="outset" w:sz="6" w:space="0" w:color="auto"/>
              <w:bottom w:val="outset" w:sz="6" w:space="0" w:color="auto"/>
              <w:right w:val="outset" w:sz="6" w:space="0" w:color="auto"/>
            </w:tcBorders>
            <w:vAlign w:val="center"/>
            <w:hideMark/>
          </w:tcPr>
          <w:p w14:paraId="5CDD0DA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2,287</w:t>
            </w:r>
          </w:p>
        </w:tc>
        <w:tc>
          <w:tcPr>
            <w:tcW w:w="0" w:type="auto"/>
            <w:tcBorders>
              <w:top w:val="outset" w:sz="6" w:space="0" w:color="auto"/>
              <w:left w:val="outset" w:sz="6" w:space="0" w:color="auto"/>
              <w:bottom w:val="outset" w:sz="6" w:space="0" w:color="auto"/>
              <w:right w:val="outset" w:sz="6" w:space="0" w:color="auto"/>
            </w:tcBorders>
            <w:vAlign w:val="center"/>
            <w:hideMark/>
          </w:tcPr>
          <w:p w14:paraId="276254D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2,399</w:t>
            </w:r>
          </w:p>
        </w:tc>
      </w:tr>
      <w:tr w:rsidR="00C16184" w:rsidRPr="007E48D1" w14:paraId="185AD895" w14:textId="77777777" w:rsidTr="00C16184">
        <w:tc>
          <w:tcPr>
            <w:tcW w:w="691" w:type="pct"/>
            <w:tcBorders>
              <w:top w:val="outset" w:sz="6" w:space="0" w:color="auto"/>
              <w:left w:val="outset" w:sz="6" w:space="0" w:color="auto"/>
              <w:bottom w:val="outset" w:sz="6" w:space="0" w:color="auto"/>
              <w:right w:val="outset" w:sz="6" w:space="0" w:color="auto"/>
            </w:tcBorders>
            <w:vAlign w:val="center"/>
            <w:hideMark/>
          </w:tcPr>
          <w:p w14:paraId="496B249A"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France </w:t>
            </w:r>
          </w:p>
        </w:tc>
        <w:tc>
          <w:tcPr>
            <w:tcW w:w="274" w:type="pct"/>
            <w:tcBorders>
              <w:top w:val="outset" w:sz="6" w:space="0" w:color="auto"/>
              <w:left w:val="outset" w:sz="6" w:space="0" w:color="auto"/>
              <w:bottom w:val="outset" w:sz="6" w:space="0" w:color="auto"/>
              <w:right w:val="outset" w:sz="6" w:space="0" w:color="auto"/>
            </w:tcBorders>
            <w:vAlign w:val="center"/>
            <w:hideMark/>
          </w:tcPr>
          <w:p w14:paraId="2E68060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3,761</w:t>
            </w:r>
          </w:p>
        </w:tc>
        <w:tc>
          <w:tcPr>
            <w:tcW w:w="0" w:type="auto"/>
            <w:tcBorders>
              <w:top w:val="outset" w:sz="6" w:space="0" w:color="auto"/>
              <w:left w:val="outset" w:sz="6" w:space="0" w:color="auto"/>
              <w:bottom w:val="outset" w:sz="6" w:space="0" w:color="auto"/>
              <w:right w:val="outset" w:sz="6" w:space="0" w:color="auto"/>
            </w:tcBorders>
            <w:vAlign w:val="center"/>
            <w:hideMark/>
          </w:tcPr>
          <w:p w14:paraId="67BD3D5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3,447</w:t>
            </w:r>
          </w:p>
        </w:tc>
        <w:tc>
          <w:tcPr>
            <w:tcW w:w="0" w:type="auto"/>
            <w:tcBorders>
              <w:top w:val="outset" w:sz="6" w:space="0" w:color="auto"/>
              <w:left w:val="outset" w:sz="6" w:space="0" w:color="auto"/>
              <w:bottom w:val="outset" w:sz="6" w:space="0" w:color="auto"/>
              <w:right w:val="outset" w:sz="6" w:space="0" w:color="auto"/>
            </w:tcBorders>
            <w:vAlign w:val="center"/>
            <w:hideMark/>
          </w:tcPr>
          <w:p w14:paraId="61E664C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EB4248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9,833</w:t>
            </w:r>
          </w:p>
        </w:tc>
        <w:tc>
          <w:tcPr>
            <w:tcW w:w="0" w:type="auto"/>
            <w:tcBorders>
              <w:top w:val="outset" w:sz="6" w:space="0" w:color="auto"/>
              <w:left w:val="outset" w:sz="6" w:space="0" w:color="auto"/>
              <w:bottom w:val="outset" w:sz="6" w:space="0" w:color="auto"/>
              <w:right w:val="outset" w:sz="6" w:space="0" w:color="auto"/>
            </w:tcBorders>
            <w:vAlign w:val="center"/>
            <w:hideMark/>
          </w:tcPr>
          <w:p w14:paraId="3FE9C51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10,250</w:t>
            </w:r>
          </w:p>
        </w:tc>
        <w:tc>
          <w:tcPr>
            <w:tcW w:w="0" w:type="auto"/>
            <w:tcBorders>
              <w:top w:val="outset" w:sz="6" w:space="0" w:color="auto"/>
              <w:left w:val="outset" w:sz="6" w:space="0" w:color="auto"/>
              <w:bottom w:val="outset" w:sz="6" w:space="0" w:color="auto"/>
              <w:right w:val="outset" w:sz="6" w:space="0" w:color="auto"/>
            </w:tcBorders>
            <w:vAlign w:val="center"/>
            <w:hideMark/>
          </w:tcPr>
          <w:p w14:paraId="063A640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8,700</w:t>
            </w:r>
          </w:p>
        </w:tc>
        <w:tc>
          <w:tcPr>
            <w:tcW w:w="0" w:type="auto"/>
            <w:tcBorders>
              <w:top w:val="outset" w:sz="6" w:space="0" w:color="auto"/>
              <w:left w:val="outset" w:sz="6" w:space="0" w:color="auto"/>
              <w:bottom w:val="outset" w:sz="6" w:space="0" w:color="auto"/>
              <w:right w:val="outset" w:sz="6" w:space="0" w:color="auto"/>
            </w:tcBorders>
            <w:vAlign w:val="center"/>
            <w:hideMark/>
          </w:tcPr>
          <w:p w14:paraId="091C89F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5,650</w:t>
            </w:r>
          </w:p>
        </w:tc>
        <w:tc>
          <w:tcPr>
            <w:tcW w:w="0" w:type="auto"/>
            <w:tcBorders>
              <w:top w:val="outset" w:sz="6" w:space="0" w:color="auto"/>
              <w:left w:val="outset" w:sz="6" w:space="0" w:color="auto"/>
              <w:bottom w:val="outset" w:sz="6" w:space="0" w:color="auto"/>
              <w:right w:val="outset" w:sz="6" w:space="0" w:color="auto"/>
            </w:tcBorders>
            <w:vAlign w:val="center"/>
            <w:hideMark/>
          </w:tcPr>
          <w:p w14:paraId="26E549E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2,742</w:t>
            </w:r>
          </w:p>
        </w:tc>
        <w:tc>
          <w:tcPr>
            <w:tcW w:w="0" w:type="auto"/>
            <w:tcBorders>
              <w:top w:val="outset" w:sz="6" w:space="0" w:color="auto"/>
              <w:left w:val="outset" w:sz="6" w:space="0" w:color="auto"/>
              <w:bottom w:val="outset" w:sz="6" w:space="0" w:color="auto"/>
              <w:right w:val="outset" w:sz="6" w:space="0" w:color="auto"/>
            </w:tcBorders>
            <w:vAlign w:val="center"/>
            <w:hideMark/>
          </w:tcPr>
          <w:p w14:paraId="455205B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2,329</w:t>
            </w:r>
          </w:p>
        </w:tc>
        <w:tc>
          <w:tcPr>
            <w:tcW w:w="0" w:type="auto"/>
            <w:tcBorders>
              <w:top w:val="outset" w:sz="6" w:space="0" w:color="auto"/>
              <w:left w:val="outset" w:sz="6" w:space="0" w:color="auto"/>
              <w:bottom w:val="outset" w:sz="6" w:space="0" w:color="auto"/>
              <w:right w:val="outset" w:sz="6" w:space="0" w:color="auto"/>
            </w:tcBorders>
            <w:vAlign w:val="center"/>
            <w:hideMark/>
          </w:tcPr>
          <w:p w14:paraId="76B1A6D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2,498</w:t>
            </w:r>
          </w:p>
        </w:tc>
      </w:tr>
      <w:tr w:rsidR="00C16184" w:rsidRPr="007E48D1" w14:paraId="1B521131" w14:textId="77777777" w:rsidTr="00C16184">
        <w:tc>
          <w:tcPr>
            <w:tcW w:w="691" w:type="pct"/>
            <w:tcBorders>
              <w:top w:val="outset" w:sz="6" w:space="0" w:color="auto"/>
              <w:left w:val="outset" w:sz="6" w:space="0" w:color="auto"/>
              <w:bottom w:val="outset" w:sz="6" w:space="0" w:color="auto"/>
              <w:right w:val="outset" w:sz="6" w:space="0" w:color="auto"/>
            </w:tcBorders>
            <w:vAlign w:val="center"/>
            <w:hideMark/>
          </w:tcPr>
          <w:p w14:paraId="70338872"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Ghana </w:t>
            </w:r>
          </w:p>
        </w:tc>
        <w:tc>
          <w:tcPr>
            <w:tcW w:w="274" w:type="pct"/>
            <w:tcBorders>
              <w:top w:val="outset" w:sz="6" w:space="0" w:color="auto"/>
              <w:left w:val="outset" w:sz="6" w:space="0" w:color="auto"/>
              <w:bottom w:val="outset" w:sz="6" w:space="0" w:color="auto"/>
              <w:right w:val="outset" w:sz="6" w:space="0" w:color="auto"/>
            </w:tcBorders>
            <w:vAlign w:val="center"/>
            <w:hideMark/>
          </w:tcPr>
          <w:p w14:paraId="04065FB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3,454</w:t>
            </w:r>
          </w:p>
        </w:tc>
        <w:tc>
          <w:tcPr>
            <w:tcW w:w="0" w:type="auto"/>
            <w:tcBorders>
              <w:top w:val="outset" w:sz="6" w:space="0" w:color="auto"/>
              <w:left w:val="outset" w:sz="6" w:space="0" w:color="auto"/>
              <w:bottom w:val="outset" w:sz="6" w:space="0" w:color="auto"/>
              <w:right w:val="outset" w:sz="6" w:space="0" w:color="auto"/>
            </w:tcBorders>
            <w:vAlign w:val="center"/>
            <w:hideMark/>
          </w:tcPr>
          <w:p w14:paraId="0392FBA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3,504</w:t>
            </w:r>
          </w:p>
        </w:tc>
        <w:tc>
          <w:tcPr>
            <w:tcW w:w="0" w:type="auto"/>
            <w:tcBorders>
              <w:top w:val="outset" w:sz="6" w:space="0" w:color="auto"/>
              <w:left w:val="outset" w:sz="6" w:space="0" w:color="auto"/>
              <w:bottom w:val="outset" w:sz="6" w:space="0" w:color="auto"/>
              <w:right w:val="outset" w:sz="6" w:space="0" w:color="auto"/>
            </w:tcBorders>
            <w:vAlign w:val="center"/>
            <w:hideMark/>
          </w:tcPr>
          <w:p w14:paraId="38CDC98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3,379</w:t>
            </w:r>
          </w:p>
        </w:tc>
        <w:tc>
          <w:tcPr>
            <w:tcW w:w="0" w:type="auto"/>
            <w:tcBorders>
              <w:top w:val="outset" w:sz="6" w:space="0" w:color="auto"/>
              <w:left w:val="outset" w:sz="6" w:space="0" w:color="auto"/>
              <w:bottom w:val="outset" w:sz="6" w:space="0" w:color="auto"/>
              <w:right w:val="outset" w:sz="6" w:space="0" w:color="auto"/>
            </w:tcBorders>
            <w:vAlign w:val="center"/>
            <w:hideMark/>
          </w:tcPr>
          <w:p w14:paraId="49BA1EC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3,174</w:t>
            </w:r>
          </w:p>
        </w:tc>
        <w:tc>
          <w:tcPr>
            <w:tcW w:w="0" w:type="auto"/>
            <w:tcBorders>
              <w:top w:val="outset" w:sz="6" w:space="0" w:color="auto"/>
              <w:left w:val="outset" w:sz="6" w:space="0" w:color="auto"/>
              <w:bottom w:val="outset" w:sz="6" w:space="0" w:color="auto"/>
              <w:right w:val="outset" w:sz="6" w:space="0" w:color="auto"/>
            </w:tcBorders>
            <w:vAlign w:val="center"/>
            <w:hideMark/>
          </w:tcPr>
          <w:p w14:paraId="043BC27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2,968</w:t>
            </w:r>
          </w:p>
        </w:tc>
        <w:tc>
          <w:tcPr>
            <w:tcW w:w="0" w:type="auto"/>
            <w:tcBorders>
              <w:top w:val="outset" w:sz="6" w:space="0" w:color="auto"/>
              <w:left w:val="outset" w:sz="6" w:space="0" w:color="auto"/>
              <w:bottom w:val="outset" w:sz="6" w:space="0" w:color="auto"/>
              <w:right w:val="outset" w:sz="6" w:space="0" w:color="auto"/>
            </w:tcBorders>
            <w:vAlign w:val="center"/>
            <w:hideMark/>
          </w:tcPr>
          <w:p w14:paraId="03A0009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2,447</w:t>
            </w:r>
          </w:p>
        </w:tc>
        <w:tc>
          <w:tcPr>
            <w:tcW w:w="0" w:type="auto"/>
            <w:tcBorders>
              <w:top w:val="outset" w:sz="6" w:space="0" w:color="auto"/>
              <w:left w:val="outset" w:sz="6" w:space="0" w:color="auto"/>
              <w:bottom w:val="outset" w:sz="6" w:space="0" w:color="auto"/>
              <w:right w:val="outset" w:sz="6" w:space="0" w:color="auto"/>
            </w:tcBorders>
            <w:vAlign w:val="center"/>
            <w:hideMark/>
          </w:tcPr>
          <w:p w14:paraId="2C442F0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3,549</w:t>
            </w:r>
          </w:p>
        </w:tc>
        <w:tc>
          <w:tcPr>
            <w:tcW w:w="0" w:type="auto"/>
            <w:tcBorders>
              <w:top w:val="outset" w:sz="6" w:space="0" w:color="auto"/>
              <w:left w:val="outset" w:sz="6" w:space="0" w:color="auto"/>
              <w:bottom w:val="outset" w:sz="6" w:space="0" w:color="auto"/>
              <w:right w:val="outset" w:sz="6" w:space="0" w:color="auto"/>
            </w:tcBorders>
            <w:vAlign w:val="center"/>
            <w:hideMark/>
          </w:tcPr>
          <w:p w14:paraId="4ECDB90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2,524</w:t>
            </w:r>
          </w:p>
        </w:tc>
        <w:tc>
          <w:tcPr>
            <w:tcW w:w="0" w:type="auto"/>
            <w:tcBorders>
              <w:top w:val="outset" w:sz="6" w:space="0" w:color="auto"/>
              <w:left w:val="outset" w:sz="6" w:space="0" w:color="auto"/>
              <w:bottom w:val="outset" w:sz="6" w:space="0" w:color="auto"/>
              <w:right w:val="outset" w:sz="6" w:space="0" w:color="auto"/>
            </w:tcBorders>
            <w:vAlign w:val="center"/>
            <w:hideMark/>
          </w:tcPr>
          <w:p w14:paraId="4540EB7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2,383</w:t>
            </w:r>
          </w:p>
        </w:tc>
        <w:tc>
          <w:tcPr>
            <w:tcW w:w="0" w:type="auto"/>
            <w:tcBorders>
              <w:top w:val="outset" w:sz="6" w:space="0" w:color="auto"/>
              <w:left w:val="outset" w:sz="6" w:space="0" w:color="auto"/>
              <w:bottom w:val="outset" w:sz="6" w:space="0" w:color="auto"/>
              <w:right w:val="outset" w:sz="6" w:space="0" w:color="auto"/>
            </w:tcBorders>
            <w:vAlign w:val="center"/>
            <w:hideMark/>
          </w:tcPr>
          <w:p w14:paraId="6695C92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2,540</w:t>
            </w:r>
          </w:p>
        </w:tc>
      </w:tr>
      <w:tr w:rsidR="00C16184" w:rsidRPr="007E48D1" w14:paraId="6C1E144A" w14:textId="77777777" w:rsidTr="00C16184">
        <w:tc>
          <w:tcPr>
            <w:tcW w:w="691" w:type="pct"/>
            <w:tcBorders>
              <w:top w:val="outset" w:sz="6" w:space="0" w:color="auto"/>
              <w:left w:val="outset" w:sz="6" w:space="0" w:color="auto"/>
              <w:bottom w:val="outset" w:sz="6" w:space="0" w:color="auto"/>
              <w:right w:val="outset" w:sz="6" w:space="0" w:color="auto"/>
            </w:tcBorders>
            <w:vAlign w:val="center"/>
            <w:hideMark/>
          </w:tcPr>
          <w:p w14:paraId="366A5799"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Peru </w:t>
            </w:r>
          </w:p>
        </w:tc>
        <w:tc>
          <w:tcPr>
            <w:tcW w:w="274" w:type="pct"/>
            <w:tcBorders>
              <w:top w:val="outset" w:sz="6" w:space="0" w:color="auto"/>
              <w:left w:val="outset" w:sz="6" w:space="0" w:color="auto"/>
              <w:bottom w:val="outset" w:sz="6" w:space="0" w:color="auto"/>
              <w:right w:val="outset" w:sz="6" w:space="0" w:color="auto"/>
            </w:tcBorders>
            <w:vAlign w:val="center"/>
            <w:hideMark/>
          </w:tcPr>
          <w:p w14:paraId="28AF576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6,528</w:t>
            </w:r>
          </w:p>
        </w:tc>
        <w:tc>
          <w:tcPr>
            <w:tcW w:w="0" w:type="auto"/>
            <w:tcBorders>
              <w:top w:val="outset" w:sz="6" w:space="0" w:color="auto"/>
              <w:left w:val="outset" w:sz="6" w:space="0" w:color="auto"/>
              <w:bottom w:val="outset" w:sz="6" w:space="0" w:color="auto"/>
              <w:right w:val="outset" w:sz="6" w:space="0" w:color="auto"/>
            </w:tcBorders>
            <w:vAlign w:val="center"/>
            <w:hideMark/>
          </w:tcPr>
          <w:p w14:paraId="69B90DE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7,212</w:t>
            </w:r>
          </w:p>
        </w:tc>
        <w:tc>
          <w:tcPr>
            <w:tcW w:w="0" w:type="auto"/>
            <w:tcBorders>
              <w:top w:val="outset" w:sz="6" w:space="0" w:color="auto"/>
              <w:left w:val="outset" w:sz="6" w:space="0" w:color="auto"/>
              <w:bottom w:val="outset" w:sz="6" w:space="0" w:color="auto"/>
              <w:right w:val="outset" w:sz="6" w:space="0" w:color="auto"/>
            </w:tcBorders>
            <w:vAlign w:val="center"/>
            <w:hideMark/>
          </w:tcPr>
          <w:p w14:paraId="7B57C1B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7,082</w:t>
            </w:r>
          </w:p>
        </w:tc>
        <w:tc>
          <w:tcPr>
            <w:tcW w:w="0" w:type="auto"/>
            <w:tcBorders>
              <w:top w:val="outset" w:sz="6" w:space="0" w:color="auto"/>
              <w:left w:val="outset" w:sz="6" w:space="0" w:color="auto"/>
              <w:bottom w:val="outset" w:sz="6" w:space="0" w:color="auto"/>
              <w:right w:val="outset" w:sz="6" w:space="0" w:color="auto"/>
            </w:tcBorders>
            <w:vAlign w:val="center"/>
            <w:hideMark/>
          </w:tcPr>
          <w:p w14:paraId="70B079E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6,238</w:t>
            </w:r>
          </w:p>
        </w:tc>
        <w:tc>
          <w:tcPr>
            <w:tcW w:w="0" w:type="auto"/>
            <w:tcBorders>
              <w:top w:val="outset" w:sz="6" w:space="0" w:color="auto"/>
              <w:left w:val="outset" w:sz="6" w:space="0" w:color="auto"/>
              <w:bottom w:val="outset" w:sz="6" w:space="0" w:color="auto"/>
              <w:right w:val="outset" w:sz="6" w:space="0" w:color="auto"/>
            </w:tcBorders>
            <w:vAlign w:val="center"/>
            <w:hideMark/>
          </w:tcPr>
          <w:p w14:paraId="3D4171B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6,479</w:t>
            </w:r>
          </w:p>
        </w:tc>
        <w:tc>
          <w:tcPr>
            <w:tcW w:w="0" w:type="auto"/>
            <w:tcBorders>
              <w:top w:val="outset" w:sz="6" w:space="0" w:color="auto"/>
              <w:left w:val="outset" w:sz="6" w:space="0" w:color="auto"/>
              <w:bottom w:val="outset" w:sz="6" w:space="0" w:color="auto"/>
              <w:right w:val="outset" w:sz="6" w:space="0" w:color="auto"/>
            </w:tcBorders>
            <w:vAlign w:val="center"/>
            <w:hideMark/>
          </w:tcPr>
          <w:p w14:paraId="12B3D7B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5,672</w:t>
            </w:r>
          </w:p>
        </w:tc>
        <w:tc>
          <w:tcPr>
            <w:tcW w:w="0" w:type="auto"/>
            <w:tcBorders>
              <w:top w:val="outset" w:sz="6" w:space="0" w:color="auto"/>
              <w:left w:val="outset" w:sz="6" w:space="0" w:color="auto"/>
              <w:bottom w:val="outset" w:sz="6" w:space="0" w:color="auto"/>
              <w:right w:val="outset" w:sz="6" w:space="0" w:color="auto"/>
            </w:tcBorders>
            <w:vAlign w:val="center"/>
            <w:hideMark/>
          </w:tcPr>
          <w:p w14:paraId="186657D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6,607</w:t>
            </w:r>
          </w:p>
        </w:tc>
        <w:tc>
          <w:tcPr>
            <w:tcW w:w="0" w:type="auto"/>
            <w:tcBorders>
              <w:top w:val="outset" w:sz="6" w:space="0" w:color="auto"/>
              <w:left w:val="outset" w:sz="6" w:space="0" w:color="auto"/>
              <w:bottom w:val="outset" w:sz="6" w:space="0" w:color="auto"/>
              <w:right w:val="outset" w:sz="6" w:space="0" w:color="auto"/>
            </w:tcBorders>
            <w:vAlign w:val="center"/>
            <w:hideMark/>
          </w:tcPr>
          <w:p w14:paraId="294502A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6,725</w:t>
            </w:r>
          </w:p>
        </w:tc>
        <w:tc>
          <w:tcPr>
            <w:tcW w:w="0" w:type="auto"/>
            <w:tcBorders>
              <w:top w:val="outset" w:sz="6" w:space="0" w:color="auto"/>
              <w:left w:val="outset" w:sz="6" w:space="0" w:color="auto"/>
              <w:bottom w:val="outset" w:sz="6" w:space="0" w:color="auto"/>
              <w:right w:val="outset" w:sz="6" w:space="0" w:color="auto"/>
            </w:tcBorders>
            <w:vAlign w:val="center"/>
            <w:hideMark/>
          </w:tcPr>
          <w:p w14:paraId="5783FDA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6,116</w:t>
            </w:r>
          </w:p>
        </w:tc>
        <w:tc>
          <w:tcPr>
            <w:tcW w:w="0" w:type="auto"/>
            <w:tcBorders>
              <w:top w:val="outset" w:sz="6" w:space="0" w:color="auto"/>
              <w:left w:val="outset" w:sz="6" w:space="0" w:color="auto"/>
              <w:bottom w:val="outset" w:sz="6" w:space="0" w:color="auto"/>
              <w:right w:val="outset" w:sz="6" w:space="0" w:color="auto"/>
            </w:tcBorders>
            <w:vAlign w:val="center"/>
            <w:hideMark/>
          </w:tcPr>
          <w:p w14:paraId="7DA633C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5,174</w:t>
            </w:r>
          </w:p>
        </w:tc>
      </w:tr>
      <w:tr w:rsidR="00C16184" w:rsidRPr="007E48D1" w14:paraId="7B065659" w14:textId="77777777" w:rsidTr="00C16184">
        <w:tc>
          <w:tcPr>
            <w:tcW w:w="691" w:type="pct"/>
            <w:tcBorders>
              <w:top w:val="outset" w:sz="6" w:space="0" w:color="auto"/>
              <w:left w:val="outset" w:sz="6" w:space="0" w:color="auto"/>
              <w:bottom w:val="outset" w:sz="6" w:space="0" w:color="auto"/>
              <w:right w:val="outset" w:sz="6" w:space="0" w:color="auto"/>
            </w:tcBorders>
            <w:vAlign w:val="center"/>
            <w:hideMark/>
          </w:tcPr>
          <w:p w14:paraId="58FD4C66"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Ecuador </w:t>
            </w:r>
          </w:p>
        </w:tc>
        <w:tc>
          <w:tcPr>
            <w:tcW w:w="274" w:type="pct"/>
            <w:tcBorders>
              <w:top w:val="outset" w:sz="6" w:space="0" w:color="auto"/>
              <w:left w:val="outset" w:sz="6" w:space="0" w:color="auto"/>
              <w:bottom w:val="outset" w:sz="6" w:space="0" w:color="auto"/>
              <w:right w:val="outset" w:sz="6" w:space="0" w:color="auto"/>
            </w:tcBorders>
            <w:vAlign w:val="center"/>
            <w:hideMark/>
          </w:tcPr>
          <w:p w14:paraId="0868C61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3,292</w:t>
            </w:r>
          </w:p>
        </w:tc>
        <w:tc>
          <w:tcPr>
            <w:tcW w:w="0" w:type="auto"/>
            <w:tcBorders>
              <w:top w:val="outset" w:sz="6" w:space="0" w:color="auto"/>
              <w:left w:val="outset" w:sz="6" w:space="0" w:color="auto"/>
              <w:bottom w:val="outset" w:sz="6" w:space="0" w:color="auto"/>
              <w:right w:val="outset" w:sz="6" w:space="0" w:color="auto"/>
            </w:tcBorders>
            <w:vAlign w:val="center"/>
            <w:hideMark/>
          </w:tcPr>
          <w:p w14:paraId="36841C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5,667</w:t>
            </w:r>
          </w:p>
        </w:tc>
        <w:tc>
          <w:tcPr>
            <w:tcW w:w="0" w:type="auto"/>
            <w:tcBorders>
              <w:top w:val="outset" w:sz="6" w:space="0" w:color="auto"/>
              <w:left w:val="outset" w:sz="6" w:space="0" w:color="auto"/>
              <w:bottom w:val="outset" w:sz="6" w:space="0" w:color="auto"/>
              <w:right w:val="outset" w:sz="6" w:space="0" w:color="auto"/>
            </w:tcBorders>
            <w:vAlign w:val="center"/>
            <w:hideMark/>
          </w:tcPr>
          <w:p w14:paraId="0544352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2,334</w:t>
            </w:r>
          </w:p>
        </w:tc>
        <w:tc>
          <w:tcPr>
            <w:tcW w:w="0" w:type="auto"/>
            <w:tcBorders>
              <w:top w:val="outset" w:sz="6" w:space="0" w:color="auto"/>
              <w:left w:val="outset" w:sz="6" w:space="0" w:color="auto"/>
              <w:bottom w:val="outset" w:sz="6" w:space="0" w:color="auto"/>
              <w:right w:val="outset" w:sz="6" w:space="0" w:color="auto"/>
            </w:tcBorders>
            <w:vAlign w:val="center"/>
            <w:hideMark/>
          </w:tcPr>
          <w:p w14:paraId="24B8F18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2,832</w:t>
            </w:r>
          </w:p>
        </w:tc>
        <w:tc>
          <w:tcPr>
            <w:tcW w:w="0" w:type="auto"/>
            <w:tcBorders>
              <w:top w:val="outset" w:sz="6" w:space="0" w:color="auto"/>
              <w:left w:val="outset" w:sz="6" w:space="0" w:color="auto"/>
              <w:bottom w:val="outset" w:sz="6" w:space="0" w:color="auto"/>
              <w:right w:val="outset" w:sz="6" w:space="0" w:color="auto"/>
            </w:tcBorders>
            <w:vAlign w:val="center"/>
            <w:hideMark/>
          </w:tcPr>
          <w:p w14:paraId="66170E1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1D83F20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6,414</w:t>
            </w:r>
          </w:p>
        </w:tc>
        <w:tc>
          <w:tcPr>
            <w:tcW w:w="0" w:type="auto"/>
            <w:tcBorders>
              <w:top w:val="outset" w:sz="6" w:space="0" w:color="auto"/>
              <w:left w:val="outset" w:sz="6" w:space="0" w:color="auto"/>
              <w:bottom w:val="outset" w:sz="6" w:space="0" w:color="auto"/>
              <w:right w:val="outset" w:sz="6" w:space="0" w:color="auto"/>
            </w:tcBorders>
            <w:vAlign w:val="center"/>
            <w:hideMark/>
          </w:tcPr>
          <w:p w14:paraId="69E8CB6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3,140</w:t>
            </w:r>
          </w:p>
        </w:tc>
        <w:tc>
          <w:tcPr>
            <w:tcW w:w="0" w:type="auto"/>
            <w:tcBorders>
              <w:top w:val="outset" w:sz="6" w:space="0" w:color="auto"/>
              <w:left w:val="outset" w:sz="6" w:space="0" w:color="auto"/>
              <w:bottom w:val="outset" w:sz="6" w:space="0" w:color="auto"/>
              <w:right w:val="outset" w:sz="6" w:space="0" w:color="auto"/>
            </w:tcBorders>
            <w:vAlign w:val="center"/>
            <w:hideMark/>
          </w:tcPr>
          <w:p w14:paraId="22D159D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46F370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5,800</w:t>
            </w:r>
          </w:p>
        </w:tc>
        <w:tc>
          <w:tcPr>
            <w:tcW w:w="0" w:type="auto"/>
            <w:tcBorders>
              <w:top w:val="outset" w:sz="6" w:space="0" w:color="auto"/>
              <w:left w:val="outset" w:sz="6" w:space="0" w:color="auto"/>
              <w:bottom w:val="outset" w:sz="6" w:space="0" w:color="auto"/>
              <w:right w:val="outset" w:sz="6" w:space="0" w:color="auto"/>
            </w:tcBorders>
            <w:vAlign w:val="center"/>
            <w:hideMark/>
          </w:tcPr>
          <w:p w14:paraId="499F302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4,788</w:t>
            </w:r>
          </w:p>
        </w:tc>
      </w:tr>
      <w:tr w:rsidR="00C16184" w:rsidRPr="007E48D1" w14:paraId="6C3A8583" w14:textId="77777777" w:rsidTr="00C16184">
        <w:tc>
          <w:tcPr>
            <w:tcW w:w="691" w:type="pct"/>
            <w:tcBorders>
              <w:top w:val="outset" w:sz="6" w:space="0" w:color="auto"/>
              <w:left w:val="outset" w:sz="6" w:space="0" w:color="auto"/>
              <w:bottom w:val="outset" w:sz="6" w:space="0" w:color="auto"/>
              <w:right w:val="outset" w:sz="6" w:space="0" w:color="auto"/>
            </w:tcBorders>
            <w:vAlign w:val="center"/>
            <w:hideMark/>
          </w:tcPr>
          <w:p w14:paraId="3D2B97E8"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Colombia </w:t>
            </w:r>
          </w:p>
        </w:tc>
        <w:tc>
          <w:tcPr>
            <w:tcW w:w="274" w:type="pct"/>
            <w:tcBorders>
              <w:top w:val="outset" w:sz="6" w:space="0" w:color="auto"/>
              <w:left w:val="outset" w:sz="6" w:space="0" w:color="auto"/>
              <w:bottom w:val="outset" w:sz="6" w:space="0" w:color="auto"/>
              <w:right w:val="outset" w:sz="6" w:space="0" w:color="auto"/>
            </w:tcBorders>
            <w:vAlign w:val="center"/>
            <w:hideMark/>
          </w:tcPr>
          <w:p w14:paraId="4C6F779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B4CEE8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5,589</w:t>
            </w:r>
          </w:p>
        </w:tc>
        <w:tc>
          <w:tcPr>
            <w:tcW w:w="0" w:type="auto"/>
            <w:tcBorders>
              <w:top w:val="outset" w:sz="6" w:space="0" w:color="auto"/>
              <w:left w:val="outset" w:sz="6" w:space="0" w:color="auto"/>
              <w:bottom w:val="outset" w:sz="6" w:space="0" w:color="auto"/>
              <w:right w:val="outset" w:sz="6" w:space="0" w:color="auto"/>
            </w:tcBorders>
            <w:vAlign w:val="center"/>
            <w:hideMark/>
          </w:tcPr>
          <w:p w14:paraId="0167436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3,533</w:t>
            </w:r>
          </w:p>
        </w:tc>
        <w:tc>
          <w:tcPr>
            <w:tcW w:w="0" w:type="auto"/>
            <w:tcBorders>
              <w:top w:val="outset" w:sz="6" w:space="0" w:color="auto"/>
              <w:left w:val="outset" w:sz="6" w:space="0" w:color="auto"/>
              <w:bottom w:val="outset" w:sz="6" w:space="0" w:color="auto"/>
              <w:right w:val="outset" w:sz="6" w:space="0" w:color="auto"/>
            </w:tcBorders>
            <w:vAlign w:val="center"/>
            <w:hideMark/>
          </w:tcPr>
          <w:p w14:paraId="71918D3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4,167</w:t>
            </w:r>
          </w:p>
        </w:tc>
        <w:tc>
          <w:tcPr>
            <w:tcW w:w="0" w:type="auto"/>
            <w:tcBorders>
              <w:top w:val="outset" w:sz="6" w:space="0" w:color="auto"/>
              <w:left w:val="outset" w:sz="6" w:space="0" w:color="auto"/>
              <w:bottom w:val="outset" w:sz="6" w:space="0" w:color="auto"/>
              <w:right w:val="outset" w:sz="6" w:space="0" w:color="auto"/>
            </w:tcBorders>
            <w:vAlign w:val="center"/>
            <w:hideMark/>
          </w:tcPr>
          <w:p w14:paraId="77E3B67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5DD160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4,650</w:t>
            </w:r>
          </w:p>
        </w:tc>
        <w:tc>
          <w:tcPr>
            <w:tcW w:w="0" w:type="auto"/>
            <w:tcBorders>
              <w:top w:val="outset" w:sz="6" w:space="0" w:color="auto"/>
              <w:left w:val="outset" w:sz="6" w:space="0" w:color="auto"/>
              <w:bottom w:val="outset" w:sz="6" w:space="0" w:color="auto"/>
              <w:right w:val="outset" w:sz="6" w:space="0" w:color="auto"/>
            </w:tcBorders>
            <w:vAlign w:val="center"/>
            <w:hideMark/>
          </w:tcPr>
          <w:p w14:paraId="3DA2058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0BBB95F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6,813</w:t>
            </w:r>
          </w:p>
        </w:tc>
        <w:tc>
          <w:tcPr>
            <w:tcW w:w="0" w:type="auto"/>
            <w:tcBorders>
              <w:top w:val="outset" w:sz="6" w:space="0" w:color="auto"/>
              <w:left w:val="outset" w:sz="6" w:space="0" w:color="auto"/>
              <w:bottom w:val="outset" w:sz="6" w:space="0" w:color="auto"/>
              <w:right w:val="outset" w:sz="6" w:space="0" w:color="auto"/>
            </w:tcBorders>
            <w:vAlign w:val="center"/>
            <w:hideMark/>
          </w:tcPr>
          <w:p w14:paraId="3674F0D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6,250</w:t>
            </w:r>
          </w:p>
        </w:tc>
        <w:tc>
          <w:tcPr>
            <w:tcW w:w="0" w:type="auto"/>
            <w:tcBorders>
              <w:top w:val="outset" w:sz="6" w:space="0" w:color="auto"/>
              <w:left w:val="outset" w:sz="6" w:space="0" w:color="auto"/>
              <w:bottom w:val="outset" w:sz="6" w:space="0" w:color="auto"/>
              <w:right w:val="outset" w:sz="6" w:space="0" w:color="auto"/>
            </w:tcBorders>
            <w:vAlign w:val="center"/>
            <w:hideMark/>
          </w:tcPr>
          <w:p w14:paraId="3F48F06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5,923</w:t>
            </w:r>
          </w:p>
        </w:tc>
      </w:tr>
      <w:tr w:rsidR="00C16184" w:rsidRPr="007E48D1" w14:paraId="6605CB02" w14:textId="77777777" w:rsidTr="00C16184">
        <w:tc>
          <w:tcPr>
            <w:tcW w:w="691" w:type="pct"/>
            <w:tcBorders>
              <w:top w:val="outset" w:sz="6" w:space="0" w:color="auto"/>
              <w:left w:val="outset" w:sz="6" w:space="0" w:color="auto"/>
              <w:bottom w:val="outset" w:sz="6" w:space="0" w:color="auto"/>
              <w:right w:val="outset" w:sz="6" w:space="0" w:color="auto"/>
            </w:tcBorders>
            <w:vAlign w:val="center"/>
            <w:hideMark/>
          </w:tcPr>
          <w:p w14:paraId="1C20EF59"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Cuba </w:t>
            </w:r>
          </w:p>
        </w:tc>
        <w:tc>
          <w:tcPr>
            <w:tcW w:w="274" w:type="pct"/>
            <w:tcBorders>
              <w:top w:val="outset" w:sz="6" w:space="0" w:color="auto"/>
              <w:left w:val="outset" w:sz="6" w:space="0" w:color="auto"/>
              <w:bottom w:val="outset" w:sz="6" w:space="0" w:color="auto"/>
              <w:right w:val="outset" w:sz="6" w:space="0" w:color="auto"/>
            </w:tcBorders>
            <w:vAlign w:val="center"/>
            <w:hideMark/>
          </w:tcPr>
          <w:p w14:paraId="368AED7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AC3E62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861922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22FD0A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3,680</w:t>
            </w:r>
          </w:p>
        </w:tc>
        <w:tc>
          <w:tcPr>
            <w:tcW w:w="0" w:type="auto"/>
            <w:tcBorders>
              <w:top w:val="outset" w:sz="6" w:space="0" w:color="auto"/>
              <w:left w:val="outset" w:sz="6" w:space="0" w:color="auto"/>
              <w:bottom w:val="outset" w:sz="6" w:space="0" w:color="auto"/>
              <w:right w:val="outset" w:sz="6" w:space="0" w:color="auto"/>
            </w:tcBorders>
            <w:vAlign w:val="center"/>
            <w:hideMark/>
          </w:tcPr>
          <w:p w14:paraId="2F64A09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3,440</w:t>
            </w:r>
          </w:p>
        </w:tc>
        <w:tc>
          <w:tcPr>
            <w:tcW w:w="0" w:type="auto"/>
            <w:tcBorders>
              <w:top w:val="outset" w:sz="6" w:space="0" w:color="auto"/>
              <w:left w:val="outset" w:sz="6" w:space="0" w:color="auto"/>
              <w:bottom w:val="outset" w:sz="6" w:space="0" w:color="auto"/>
              <w:right w:val="outset" w:sz="6" w:space="0" w:color="auto"/>
            </w:tcBorders>
            <w:vAlign w:val="center"/>
            <w:hideMark/>
          </w:tcPr>
          <w:p w14:paraId="427269F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3,763</w:t>
            </w:r>
          </w:p>
        </w:tc>
        <w:tc>
          <w:tcPr>
            <w:tcW w:w="0" w:type="auto"/>
            <w:tcBorders>
              <w:top w:val="outset" w:sz="6" w:space="0" w:color="auto"/>
              <w:left w:val="outset" w:sz="6" w:space="0" w:color="auto"/>
              <w:bottom w:val="outset" w:sz="6" w:space="0" w:color="auto"/>
              <w:right w:val="outset" w:sz="6" w:space="0" w:color="auto"/>
            </w:tcBorders>
            <w:vAlign w:val="center"/>
            <w:hideMark/>
          </w:tcPr>
          <w:p w14:paraId="3A574A9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1D68A3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E80E1E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16836A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2,960</w:t>
            </w:r>
          </w:p>
        </w:tc>
      </w:tr>
      <w:tr w:rsidR="00C16184" w:rsidRPr="007E48D1" w14:paraId="4AFE17A6" w14:textId="77777777" w:rsidTr="00C16184">
        <w:tc>
          <w:tcPr>
            <w:tcW w:w="691" w:type="pct"/>
            <w:tcBorders>
              <w:top w:val="outset" w:sz="6" w:space="0" w:color="auto"/>
              <w:left w:val="outset" w:sz="6" w:space="0" w:color="auto"/>
              <w:bottom w:val="outset" w:sz="6" w:space="0" w:color="auto"/>
              <w:right w:val="outset" w:sz="6" w:space="0" w:color="auto"/>
            </w:tcBorders>
            <w:vAlign w:val="center"/>
            <w:hideMark/>
          </w:tcPr>
          <w:p w14:paraId="0749EEDC"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Venezuela </w:t>
            </w:r>
          </w:p>
        </w:tc>
        <w:tc>
          <w:tcPr>
            <w:tcW w:w="274" w:type="pct"/>
            <w:tcBorders>
              <w:top w:val="outset" w:sz="6" w:space="0" w:color="auto"/>
              <w:left w:val="outset" w:sz="6" w:space="0" w:color="auto"/>
              <w:bottom w:val="outset" w:sz="6" w:space="0" w:color="auto"/>
              <w:right w:val="outset" w:sz="6" w:space="0" w:color="auto"/>
            </w:tcBorders>
            <w:vAlign w:val="center"/>
            <w:hideMark/>
          </w:tcPr>
          <w:p w14:paraId="3A5D2D5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4,042</w:t>
            </w:r>
          </w:p>
        </w:tc>
        <w:tc>
          <w:tcPr>
            <w:tcW w:w="0" w:type="auto"/>
            <w:tcBorders>
              <w:top w:val="outset" w:sz="6" w:space="0" w:color="auto"/>
              <w:left w:val="outset" w:sz="6" w:space="0" w:color="auto"/>
              <w:bottom w:val="outset" w:sz="6" w:space="0" w:color="auto"/>
              <w:right w:val="outset" w:sz="6" w:space="0" w:color="auto"/>
            </w:tcBorders>
            <w:vAlign w:val="center"/>
            <w:hideMark/>
          </w:tcPr>
          <w:p w14:paraId="23A0232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4,370</w:t>
            </w:r>
          </w:p>
        </w:tc>
        <w:tc>
          <w:tcPr>
            <w:tcW w:w="0" w:type="auto"/>
            <w:tcBorders>
              <w:top w:val="outset" w:sz="6" w:space="0" w:color="auto"/>
              <w:left w:val="outset" w:sz="6" w:space="0" w:color="auto"/>
              <w:bottom w:val="outset" w:sz="6" w:space="0" w:color="auto"/>
              <w:right w:val="outset" w:sz="6" w:space="0" w:color="auto"/>
            </w:tcBorders>
            <w:vAlign w:val="center"/>
            <w:hideMark/>
          </w:tcPr>
          <w:p w14:paraId="5171D89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4,111</w:t>
            </w:r>
          </w:p>
        </w:tc>
        <w:tc>
          <w:tcPr>
            <w:tcW w:w="0" w:type="auto"/>
            <w:tcBorders>
              <w:top w:val="outset" w:sz="6" w:space="0" w:color="auto"/>
              <w:left w:val="outset" w:sz="6" w:space="0" w:color="auto"/>
              <w:bottom w:val="outset" w:sz="6" w:space="0" w:color="auto"/>
              <w:right w:val="outset" w:sz="6" w:space="0" w:color="auto"/>
            </w:tcBorders>
            <w:vAlign w:val="center"/>
            <w:hideMark/>
          </w:tcPr>
          <w:p w14:paraId="178E62D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3,800</w:t>
            </w:r>
          </w:p>
        </w:tc>
        <w:tc>
          <w:tcPr>
            <w:tcW w:w="0" w:type="auto"/>
            <w:tcBorders>
              <w:top w:val="outset" w:sz="6" w:space="0" w:color="auto"/>
              <w:left w:val="outset" w:sz="6" w:space="0" w:color="auto"/>
              <w:bottom w:val="outset" w:sz="6" w:space="0" w:color="auto"/>
              <w:right w:val="outset" w:sz="6" w:space="0" w:color="auto"/>
            </w:tcBorders>
            <w:vAlign w:val="center"/>
            <w:hideMark/>
          </w:tcPr>
          <w:p w14:paraId="4C7260A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4,429</w:t>
            </w:r>
          </w:p>
        </w:tc>
        <w:tc>
          <w:tcPr>
            <w:tcW w:w="0" w:type="auto"/>
            <w:tcBorders>
              <w:top w:val="outset" w:sz="6" w:space="0" w:color="auto"/>
              <w:left w:val="outset" w:sz="6" w:space="0" w:color="auto"/>
              <w:bottom w:val="outset" w:sz="6" w:space="0" w:color="auto"/>
              <w:right w:val="outset" w:sz="6" w:space="0" w:color="auto"/>
            </w:tcBorders>
            <w:vAlign w:val="center"/>
            <w:hideMark/>
          </w:tcPr>
          <w:p w14:paraId="5AF2568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1DEF83C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4,240</w:t>
            </w:r>
          </w:p>
        </w:tc>
        <w:tc>
          <w:tcPr>
            <w:tcW w:w="0" w:type="auto"/>
            <w:tcBorders>
              <w:top w:val="outset" w:sz="6" w:space="0" w:color="auto"/>
              <w:left w:val="outset" w:sz="6" w:space="0" w:color="auto"/>
              <w:bottom w:val="outset" w:sz="6" w:space="0" w:color="auto"/>
              <w:right w:val="outset" w:sz="6" w:space="0" w:color="auto"/>
            </w:tcBorders>
            <w:vAlign w:val="center"/>
            <w:hideMark/>
          </w:tcPr>
          <w:p w14:paraId="089ECB8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4,293</w:t>
            </w:r>
          </w:p>
        </w:tc>
        <w:tc>
          <w:tcPr>
            <w:tcW w:w="0" w:type="auto"/>
            <w:tcBorders>
              <w:top w:val="outset" w:sz="6" w:space="0" w:color="auto"/>
              <w:left w:val="outset" w:sz="6" w:space="0" w:color="auto"/>
              <w:bottom w:val="outset" w:sz="6" w:space="0" w:color="auto"/>
              <w:right w:val="outset" w:sz="6" w:space="0" w:color="auto"/>
            </w:tcBorders>
            <w:vAlign w:val="center"/>
            <w:hideMark/>
          </w:tcPr>
          <w:p w14:paraId="4EF38F6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6,194</w:t>
            </w:r>
          </w:p>
        </w:tc>
        <w:tc>
          <w:tcPr>
            <w:tcW w:w="0" w:type="auto"/>
            <w:tcBorders>
              <w:top w:val="outset" w:sz="6" w:space="0" w:color="auto"/>
              <w:left w:val="outset" w:sz="6" w:space="0" w:color="auto"/>
              <w:bottom w:val="outset" w:sz="6" w:space="0" w:color="auto"/>
              <w:right w:val="outset" w:sz="6" w:space="0" w:color="auto"/>
            </w:tcBorders>
            <w:vAlign w:val="center"/>
            <w:hideMark/>
          </w:tcPr>
          <w:p w14:paraId="70D2331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2,840</w:t>
            </w:r>
          </w:p>
        </w:tc>
      </w:tr>
      <w:tr w:rsidR="00C16184" w:rsidRPr="007E48D1" w14:paraId="19DE2F8B" w14:textId="77777777" w:rsidTr="00C16184">
        <w:tc>
          <w:tcPr>
            <w:tcW w:w="691" w:type="pct"/>
            <w:tcBorders>
              <w:top w:val="outset" w:sz="6" w:space="0" w:color="auto"/>
              <w:left w:val="outset" w:sz="6" w:space="0" w:color="auto"/>
              <w:bottom w:val="outset" w:sz="6" w:space="0" w:color="auto"/>
              <w:right w:val="outset" w:sz="6" w:space="0" w:color="auto"/>
            </w:tcBorders>
            <w:vAlign w:val="center"/>
            <w:hideMark/>
          </w:tcPr>
          <w:p w14:paraId="10DE1A8B"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USA </w:t>
            </w:r>
          </w:p>
        </w:tc>
        <w:tc>
          <w:tcPr>
            <w:tcW w:w="274" w:type="pct"/>
            <w:tcBorders>
              <w:top w:val="outset" w:sz="6" w:space="0" w:color="auto"/>
              <w:left w:val="outset" w:sz="6" w:space="0" w:color="auto"/>
              <w:bottom w:val="outset" w:sz="6" w:space="0" w:color="auto"/>
              <w:right w:val="outset" w:sz="6" w:space="0" w:color="auto"/>
            </w:tcBorders>
            <w:vAlign w:val="center"/>
            <w:hideMark/>
          </w:tcPr>
          <w:p w14:paraId="33ACF4C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D38400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1FE1BE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4C82077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365858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13,000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58C033F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5,800</w:t>
            </w:r>
          </w:p>
        </w:tc>
        <w:tc>
          <w:tcPr>
            <w:tcW w:w="0" w:type="auto"/>
            <w:tcBorders>
              <w:top w:val="outset" w:sz="6" w:space="0" w:color="auto"/>
              <w:left w:val="outset" w:sz="6" w:space="0" w:color="auto"/>
              <w:bottom w:val="outset" w:sz="6" w:space="0" w:color="auto"/>
              <w:right w:val="outset" w:sz="6" w:space="0" w:color="auto"/>
            </w:tcBorders>
            <w:vAlign w:val="center"/>
            <w:hideMark/>
          </w:tcPr>
          <w:p w14:paraId="6096F6E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9,455</w:t>
            </w:r>
          </w:p>
        </w:tc>
        <w:tc>
          <w:tcPr>
            <w:tcW w:w="0" w:type="auto"/>
            <w:tcBorders>
              <w:top w:val="outset" w:sz="6" w:space="0" w:color="auto"/>
              <w:left w:val="outset" w:sz="6" w:space="0" w:color="auto"/>
              <w:bottom w:val="outset" w:sz="6" w:space="0" w:color="auto"/>
              <w:right w:val="outset" w:sz="6" w:space="0" w:color="auto"/>
            </w:tcBorders>
            <w:vAlign w:val="center"/>
            <w:hideMark/>
          </w:tcPr>
          <w:p w14:paraId="1A8AEA2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16,750</w:t>
            </w:r>
          </w:p>
        </w:tc>
        <w:tc>
          <w:tcPr>
            <w:tcW w:w="0" w:type="auto"/>
            <w:tcBorders>
              <w:top w:val="outset" w:sz="6" w:space="0" w:color="auto"/>
              <w:left w:val="outset" w:sz="6" w:space="0" w:color="auto"/>
              <w:bottom w:val="outset" w:sz="6" w:space="0" w:color="auto"/>
              <w:right w:val="outset" w:sz="6" w:space="0" w:color="auto"/>
            </w:tcBorders>
            <w:vAlign w:val="center"/>
            <w:hideMark/>
          </w:tcPr>
          <w:p w14:paraId="5E4521F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1D351E7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24,000</w:t>
            </w:r>
          </w:p>
        </w:tc>
      </w:tr>
      <w:tr w:rsidR="00C16184" w:rsidRPr="007E48D1" w14:paraId="07FA1703" w14:textId="77777777" w:rsidTr="00C16184">
        <w:tc>
          <w:tcPr>
            <w:tcW w:w="691" w:type="pct"/>
            <w:tcBorders>
              <w:top w:val="outset" w:sz="6" w:space="0" w:color="auto"/>
              <w:left w:val="outset" w:sz="6" w:space="0" w:color="auto"/>
              <w:bottom w:val="outset" w:sz="6" w:space="0" w:color="auto"/>
              <w:right w:val="outset" w:sz="6" w:space="0" w:color="auto"/>
            </w:tcBorders>
            <w:vAlign w:val="center"/>
            <w:hideMark/>
          </w:tcPr>
          <w:p w14:paraId="7BD2B472"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 xml:space="preserve">PNG </w:t>
            </w:r>
          </w:p>
        </w:tc>
        <w:tc>
          <w:tcPr>
            <w:tcW w:w="274" w:type="pct"/>
            <w:tcBorders>
              <w:top w:val="outset" w:sz="6" w:space="0" w:color="auto"/>
              <w:left w:val="outset" w:sz="6" w:space="0" w:color="auto"/>
              <w:bottom w:val="outset" w:sz="6" w:space="0" w:color="auto"/>
              <w:right w:val="outset" w:sz="6" w:space="0" w:color="auto"/>
            </w:tcBorders>
            <w:vAlign w:val="center"/>
            <w:hideMark/>
          </w:tcPr>
          <w:p w14:paraId="5D616828"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3,505</w:t>
            </w:r>
          </w:p>
        </w:tc>
        <w:tc>
          <w:tcPr>
            <w:tcW w:w="0" w:type="auto"/>
            <w:tcBorders>
              <w:top w:val="outset" w:sz="6" w:space="0" w:color="auto"/>
              <w:left w:val="outset" w:sz="6" w:space="0" w:color="auto"/>
              <w:bottom w:val="outset" w:sz="6" w:space="0" w:color="auto"/>
              <w:right w:val="outset" w:sz="6" w:space="0" w:color="auto"/>
            </w:tcBorders>
            <w:vAlign w:val="center"/>
            <w:hideMark/>
          </w:tcPr>
          <w:p w14:paraId="7CE5B25A"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3,533</w:t>
            </w:r>
          </w:p>
        </w:tc>
        <w:tc>
          <w:tcPr>
            <w:tcW w:w="0" w:type="auto"/>
            <w:tcBorders>
              <w:top w:val="outset" w:sz="6" w:space="0" w:color="auto"/>
              <w:left w:val="outset" w:sz="6" w:space="0" w:color="auto"/>
              <w:bottom w:val="outset" w:sz="6" w:space="0" w:color="auto"/>
              <w:right w:val="outset" w:sz="6" w:space="0" w:color="auto"/>
            </w:tcBorders>
            <w:vAlign w:val="center"/>
            <w:hideMark/>
          </w:tcPr>
          <w:p w14:paraId="12F80F26"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3,196</w:t>
            </w:r>
          </w:p>
        </w:tc>
        <w:tc>
          <w:tcPr>
            <w:tcW w:w="0" w:type="auto"/>
            <w:tcBorders>
              <w:top w:val="outset" w:sz="6" w:space="0" w:color="auto"/>
              <w:left w:val="outset" w:sz="6" w:space="0" w:color="auto"/>
              <w:bottom w:val="outset" w:sz="6" w:space="0" w:color="auto"/>
              <w:right w:val="outset" w:sz="6" w:space="0" w:color="auto"/>
            </w:tcBorders>
            <w:vAlign w:val="center"/>
            <w:hideMark/>
          </w:tcPr>
          <w:p w14:paraId="5169E05F"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5D185DC"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2093199"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25C08AE8"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69DB55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3,375</w:t>
            </w:r>
          </w:p>
        </w:tc>
        <w:tc>
          <w:tcPr>
            <w:tcW w:w="0" w:type="auto"/>
            <w:tcBorders>
              <w:top w:val="outset" w:sz="6" w:space="0" w:color="auto"/>
              <w:left w:val="outset" w:sz="6" w:space="0" w:color="auto"/>
              <w:bottom w:val="outset" w:sz="6" w:space="0" w:color="auto"/>
              <w:right w:val="outset" w:sz="6" w:space="0" w:color="auto"/>
            </w:tcBorders>
            <w:vAlign w:val="center"/>
            <w:hideMark/>
          </w:tcPr>
          <w:p w14:paraId="4B42498E"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4,000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490CB7F5"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4,400</w:t>
            </w:r>
          </w:p>
        </w:tc>
      </w:tr>
    </w:tbl>
    <w:p w14:paraId="20517BE0" w14:textId="77777777" w:rsidR="00C16184" w:rsidRPr="007E48D1" w:rsidRDefault="00C16184" w:rsidP="00C16184">
      <w:pPr>
        <w:rPr>
          <w:rFonts w:eastAsia="Times New Roman" w:cstheme="minorHAnsi"/>
          <w:lang w:eastAsia="en-AU"/>
        </w:rPr>
      </w:pPr>
    </w:p>
    <w:p w14:paraId="7109F32C" w14:textId="77777777" w:rsidR="00C16184" w:rsidRPr="007E48D1" w:rsidRDefault="00C16184" w:rsidP="00C16184">
      <w:pPr>
        <w:spacing w:line="254" w:lineRule="auto"/>
        <w:rPr>
          <w:rFonts w:eastAsia="Calibri" w:cstheme="minorHAnsi"/>
        </w:rPr>
      </w:pPr>
    </w:p>
    <w:p w14:paraId="25C2E508" w14:textId="77777777" w:rsidR="00C16184" w:rsidRPr="007E48D1" w:rsidRDefault="00C16184" w:rsidP="00C16184">
      <w:pPr>
        <w:spacing w:line="254" w:lineRule="auto"/>
        <w:rPr>
          <w:rFonts w:eastAsia="Calibri" w:cstheme="minorHAnsi"/>
        </w:rPr>
      </w:pPr>
    </w:p>
    <w:p w14:paraId="40D93C19" w14:textId="77777777" w:rsidR="00C16184" w:rsidRPr="007E48D1" w:rsidRDefault="00C16184" w:rsidP="00C16184">
      <w:pPr>
        <w:spacing w:line="254" w:lineRule="auto"/>
        <w:rPr>
          <w:rFonts w:eastAsia="Calibri" w:cstheme="minorHAnsi"/>
        </w:rPr>
      </w:pPr>
    </w:p>
    <w:p w14:paraId="68E35CE7" w14:textId="77777777" w:rsidR="00C16184" w:rsidRPr="007E48D1" w:rsidRDefault="00C16184" w:rsidP="00C16184">
      <w:pPr>
        <w:spacing w:line="254" w:lineRule="auto"/>
        <w:rPr>
          <w:rFonts w:eastAsia="Calibri" w:cstheme="minorHAnsi"/>
        </w:rPr>
      </w:pPr>
    </w:p>
    <w:p w14:paraId="756FF13E" w14:textId="77777777" w:rsidR="00C16184" w:rsidRPr="007E48D1" w:rsidRDefault="00C16184" w:rsidP="00C16184">
      <w:pPr>
        <w:spacing w:line="254" w:lineRule="auto"/>
        <w:rPr>
          <w:rFonts w:eastAsia="Calibri" w:cstheme="minorHAnsi"/>
        </w:rPr>
      </w:pPr>
    </w:p>
    <w:p w14:paraId="6286C3DE" w14:textId="77777777" w:rsidR="00C16184" w:rsidRPr="007E48D1" w:rsidRDefault="00C16184" w:rsidP="00C16184">
      <w:pPr>
        <w:spacing w:line="254" w:lineRule="auto"/>
        <w:rPr>
          <w:rFonts w:eastAsia="Calibri" w:cstheme="minorHAnsi"/>
        </w:rPr>
      </w:pPr>
    </w:p>
    <w:p w14:paraId="67150EA9" w14:textId="77777777" w:rsidR="00C16184" w:rsidRPr="007E48D1" w:rsidRDefault="00C16184" w:rsidP="00C16184">
      <w:pPr>
        <w:spacing w:line="254" w:lineRule="auto"/>
        <w:rPr>
          <w:rFonts w:eastAsia="Calibri" w:cstheme="minorHAnsi"/>
        </w:rPr>
      </w:pPr>
    </w:p>
    <w:p w14:paraId="2DE062A1" w14:textId="77777777" w:rsidR="00C16184" w:rsidRPr="007E48D1" w:rsidRDefault="00C16184" w:rsidP="00C16184">
      <w:pPr>
        <w:spacing w:line="254" w:lineRule="auto"/>
        <w:rPr>
          <w:rFonts w:eastAsia="Calibri" w:cstheme="minorHAnsi"/>
        </w:rPr>
      </w:pPr>
    </w:p>
    <w:p w14:paraId="14349049" w14:textId="77777777" w:rsidR="00C16184" w:rsidRPr="007E48D1" w:rsidRDefault="00C16184" w:rsidP="00C16184">
      <w:pPr>
        <w:spacing w:line="254" w:lineRule="auto"/>
        <w:rPr>
          <w:rFonts w:eastAsia="Calibri" w:cstheme="minorHAnsi"/>
        </w:rPr>
      </w:pPr>
    </w:p>
    <w:p w14:paraId="192CB496" w14:textId="77777777" w:rsidR="00C16184" w:rsidRPr="007E48D1" w:rsidRDefault="00C16184" w:rsidP="00C16184">
      <w:pPr>
        <w:spacing w:after="160" w:line="254" w:lineRule="auto"/>
        <w:rPr>
          <w:rFonts w:eastAsia="Calibri" w:cstheme="minorHAnsi"/>
          <w:b/>
        </w:rPr>
      </w:pPr>
      <w:r w:rsidRPr="007E48D1">
        <w:rPr>
          <w:rFonts w:eastAsia="Calibri" w:cstheme="minorHAnsi"/>
          <w:b/>
        </w:rPr>
        <w:t>United States</w:t>
      </w:r>
    </w:p>
    <w:p w14:paraId="63188F92" w14:textId="72921888" w:rsidR="00C16184" w:rsidRPr="007E48D1" w:rsidRDefault="00C16184" w:rsidP="00C16184">
      <w:pPr>
        <w:spacing w:after="160" w:line="254" w:lineRule="auto"/>
        <w:rPr>
          <w:rFonts w:eastAsia="Calibri" w:cstheme="minorHAnsi"/>
        </w:rPr>
      </w:pPr>
    </w:p>
    <w:p w14:paraId="4048ACE8" w14:textId="5CA54332" w:rsidR="00C16184" w:rsidRPr="007E48D1" w:rsidRDefault="00C16184" w:rsidP="00C16184">
      <w:pPr>
        <w:spacing w:after="160" w:line="254" w:lineRule="auto"/>
        <w:rPr>
          <w:rFonts w:eastAsia="Calibri" w:cstheme="minorHAnsi"/>
        </w:rPr>
      </w:pPr>
      <w:r w:rsidRPr="007E48D1">
        <w:rPr>
          <w:rFonts w:eastAsia="Calibri" w:cstheme="minorHAnsi"/>
        </w:rPr>
        <w:t>Not only is the United States the biggest importer of all cocoa and chocolate products in the world, its imports are increasing.  Indeed: God Bless America.</w:t>
      </w:r>
    </w:p>
    <w:p w14:paraId="3F1E0417" w14:textId="0704B85C" w:rsidR="00C16184" w:rsidRPr="007E48D1" w:rsidRDefault="00C16184" w:rsidP="00C16184">
      <w:pPr>
        <w:spacing w:after="160" w:line="254" w:lineRule="auto"/>
        <w:rPr>
          <w:rFonts w:eastAsia="Calibri" w:cstheme="minorHAnsi"/>
        </w:rPr>
      </w:pPr>
    </w:p>
    <w:p w14:paraId="7D8FCEF4" w14:textId="69C415EF" w:rsidR="00C16184" w:rsidRPr="007E48D1" w:rsidRDefault="00126023"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705344" behindDoc="0" locked="0" layoutInCell="1" allowOverlap="1" wp14:anchorId="47047793" wp14:editId="7B101836">
            <wp:simplePos x="0" y="0"/>
            <wp:positionH relativeFrom="column">
              <wp:posOffset>0</wp:posOffset>
            </wp:positionH>
            <wp:positionV relativeFrom="paragraph">
              <wp:posOffset>255431</wp:posOffset>
            </wp:positionV>
            <wp:extent cx="3822700" cy="2222500"/>
            <wp:effectExtent l="0" t="0" r="12700" b="12700"/>
            <wp:wrapNone/>
            <wp:docPr id="83"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p>
    <w:p w14:paraId="1103565D" w14:textId="2B542B68" w:rsidR="00C16184" w:rsidRPr="007E48D1" w:rsidRDefault="00C16184" w:rsidP="00C16184">
      <w:pPr>
        <w:spacing w:after="160" w:line="254" w:lineRule="auto"/>
        <w:rPr>
          <w:rFonts w:eastAsia="Calibri" w:cstheme="minorHAnsi"/>
        </w:rPr>
      </w:pPr>
    </w:p>
    <w:p w14:paraId="4814DAAB" w14:textId="77777777" w:rsidR="00C16184" w:rsidRPr="007E48D1" w:rsidRDefault="00C16184" w:rsidP="00C16184">
      <w:pPr>
        <w:spacing w:after="160" w:line="254" w:lineRule="auto"/>
        <w:rPr>
          <w:rFonts w:eastAsia="Calibri" w:cstheme="minorHAnsi"/>
        </w:rPr>
      </w:pPr>
    </w:p>
    <w:p w14:paraId="6315A464" w14:textId="77777777" w:rsidR="00C16184" w:rsidRPr="007E48D1" w:rsidRDefault="00C16184" w:rsidP="00C16184">
      <w:pPr>
        <w:spacing w:after="160" w:line="254" w:lineRule="auto"/>
        <w:rPr>
          <w:rFonts w:eastAsia="Calibri" w:cstheme="minorHAnsi"/>
        </w:rPr>
      </w:pPr>
    </w:p>
    <w:p w14:paraId="50507B1A" w14:textId="6CCBC641" w:rsidR="00C16184" w:rsidRPr="007E48D1" w:rsidRDefault="00C16184" w:rsidP="00C16184">
      <w:pPr>
        <w:spacing w:after="160" w:line="254" w:lineRule="auto"/>
        <w:rPr>
          <w:rFonts w:eastAsia="Calibri" w:cstheme="minorHAnsi"/>
        </w:rPr>
      </w:pPr>
      <w:r w:rsidRPr="007E48D1">
        <w:rPr>
          <w:rFonts w:eastAsia="Calibri" w:cstheme="minorHAnsi"/>
        </w:rPr>
        <w:t>VOLUME</w:t>
      </w:r>
    </w:p>
    <w:p w14:paraId="30423B88" w14:textId="50E90A71" w:rsidR="00126023" w:rsidRPr="007E48D1" w:rsidRDefault="00126023" w:rsidP="00C16184">
      <w:pPr>
        <w:spacing w:after="160" w:line="254" w:lineRule="auto"/>
        <w:rPr>
          <w:rFonts w:eastAsia="Calibri" w:cstheme="minorHAnsi"/>
        </w:rPr>
      </w:pPr>
    </w:p>
    <w:p w14:paraId="313B1E6D" w14:textId="21B6D209" w:rsidR="00126023" w:rsidRPr="007E48D1" w:rsidRDefault="00126023" w:rsidP="00C16184">
      <w:pPr>
        <w:spacing w:after="160" w:line="254" w:lineRule="auto"/>
        <w:rPr>
          <w:rFonts w:eastAsia="Calibri" w:cstheme="minorHAnsi"/>
        </w:rPr>
      </w:pPr>
    </w:p>
    <w:p w14:paraId="753FDE04" w14:textId="15242F58" w:rsidR="00126023" w:rsidRPr="007E48D1" w:rsidRDefault="00126023" w:rsidP="00C16184">
      <w:pPr>
        <w:spacing w:after="160" w:line="254" w:lineRule="auto"/>
        <w:rPr>
          <w:rFonts w:eastAsia="Calibri" w:cstheme="minorHAnsi"/>
        </w:rPr>
      </w:pPr>
    </w:p>
    <w:p w14:paraId="4A903085" w14:textId="4361A120" w:rsidR="00126023" w:rsidRPr="007E48D1" w:rsidRDefault="00126023" w:rsidP="00C16184">
      <w:pPr>
        <w:spacing w:after="160" w:line="254" w:lineRule="auto"/>
        <w:rPr>
          <w:rFonts w:eastAsia="Calibri" w:cstheme="minorHAnsi"/>
        </w:rPr>
      </w:pPr>
    </w:p>
    <w:p w14:paraId="24B56CA9" w14:textId="353604C8" w:rsidR="00126023" w:rsidRPr="007E48D1" w:rsidRDefault="00126023" w:rsidP="00C16184">
      <w:pPr>
        <w:spacing w:after="160" w:line="254" w:lineRule="auto"/>
        <w:rPr>
          <w:rFonts w:eastAsia="Calibri" w:cstheme="minorHAnsi"/>
        </w:rPr>
      </w:pPr>
    </w:p>
    <w:p w14:paraId="74AE4F91" w14:textId="7DA4632E" w:rsidR="00126023" w:rsidRPr="007E48D1" w:rsidRDefault="00126023"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706368" behindDoc="0" locked="0" layoutInCell="1" allowOverlap="1" wp14:anchorId="7DE5ACC6" wp14:editId="40A095FA">
            <wp:simplePos x="0" y="0"/>
            <wp:positionH relativeFrom="column">
              <wp:posOffset>488</wp:posOffset>
            </wp:positionH>
            <wp:positionV relativeFrom="paragraph">
              <wp:posOffset>150279</wp:posOffset>
            </wp:positionV>
            <wp:extent cx="4032738" cy="2120900"/>
            <wp:effectExtent l="0" t="0" r="6350" b="12700"/>
            <wp:wrapNone/>
            <wp:docPr id="84"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p>
    <w:p w14:paraId="5D0CFD1B" w14:textId="79DFB111" w:rsidR="00126023" w:rsidRPr="007E48D1" w:rsidRDefault="00126023" w:rsidP="00C16184">
      <w:pPr>
        <w:spacing w:after="160" w:line="254" w:lineRule="auto"/>
        <w:rPr>
          <w:rFonts w:eastAsia="Calibri" w:cstheme="minorHAnsi"/>
        </w:rPr>
      </w:pPr>
    </w:p>
    <w:p w14:paraId="5E9E014E" w14:textId="77777777" w:rsidR="00126023" w:rsidRPr="007E48D1" w:rsidRDefault="00126023" w:rsidP="00C16184">
      <w:pPr>
        <w:spacing w:after="160" w:line="254" w:lineRule="auto"/>
        <w:rPr>
          <w:rFonts w:eastAsia="Calibri" w:cstheme="minorHAnsi"/>
        </w:rPr>
      </w:pPr>
    </w:p>
    <w:p w14:paraId="4C44A178" w14:textId="77777777" w:rsidR="00126023" w:rsidRPr="007E48D1" w:rsidRDefault="00126023" w:rsidP="00C16184">
      <w:pPr>
        <w:spacing w:after="160" w:line="254" w:lineRule="auto"/>
        <w:rPr>
          <w:rFonts w:eastAsia="Calibri" w:cstheme="minorHAnsi"/>
        </w:rPr>
      </w:pPr>
    </w:p>
    <w:p w14:paraId="35C23195" w14:textId="77777777" w:rsidR="00126023" w:rsidRPr="007E48D1" w:rsidRDefault="00126023" w:rsidP="00C16184">
      <w:pPr>
        <w:spacing w:after="160" w:line="254" w:lineRule="auto"/>
        <w:rPr>
          <w:rFonts w:eastAsia="Calibri" w:cstheme="minorHAnsi"/>
        </w:rPr>
      </w:pPr>
    </w:p>
    <w:p w14:paraId="507562F9" w14:textId="49CFC074" w:rsidR="00126023" w:rsidRPr="007E48D1" w:rsidRDefault="00126023" w:rsidP="00C16184">
      <w:pPr>
        <w:spacing w:after="160" w:line="254" w:lineRule="auto"/>
        <w:rPr>
          <w:rFonts w:eastAsia="Calibri" w:cstheme="minorHAnsi"/>
        </w:rPr>
      </w:pPr>
    </w:p>
    <w:p w14:paraId="4216F83C" w14:textId="063DE453" w:rsidR="00126023" w:rsidRPr="007E48D1" w:rsidRDefault="00126023" w:rsidP="00C16184">
      <w:pPr>
        <w:spacing w:after="160" w:line="254" w:lineRule="auto"/>
        <w:rPr>
          <w:rFonts w:eastAsia="Calibri" w:cstheme="minorHAnsi"/>
        </w:rPr>
      </w:pPr>
    </w:p>
    <w:p w14:paraId="0F6D056B" w14:textId="6475955D" w:rsidR="00126023" w:rsidRPr="007E48D1" w:rsidRDefault="00126023" w:rsidP="00C16184">
      <w:pPr>
        <w:spacing w:after="160" w:line="254" w:lineRule="auto"/>
        <w:rPr>
          <w:rFonts w:eastAsia="Calibri" w:cstheme="minorHAnsi"/>
        </w:rPr>
      </w:pPr>
    </w:p>
    <w:p w14:paraId="0DEFF32B" w14:textId="49507F0E" w:rsidR="00126023" w:rsidRPr="007E48D1" w:rsidRDefault="00126023" w:rsidP="00C16184">
      <w:pPr>
        <w:spacing w:after="160" w:line="254" w:lineRule="auto"/>
        <w:rPr>
          <w:rFonts w:eastAsia="Calibri" w:cstheme="minorHAnsi"/>
        </w:rPr>
      </w:pPr>
    </w:p>
    <w:p w14:paraId="30270C09" w14:textId="77777777" w:rsidR="00126023" w:rsidRPr="007E48D1" w:rsidRDefault="00126023" w:rsidP="00C16184">
      <w:pPr>
        <w:spacing w:after="160" w:line="254" w:lineRule="auto"/>
        <w:rPr>
          <w:rFonts w:eastAsia="Calibri" w:cstheme="minorHAnsi"/>
        </w:rPr>
      </w:pPr>
    </w:p>
    <w:p w14:paraId="3A8F6811" w14:textId="75F4EEAD" w:rsidR="00C16184" w:rsidRPr="007E48D1" w:rsidRDefault="00C16184" w:rsidP="00C16184">
      <w:pPr>
        <w:spacing w:after="160" w:line="254" w:lineRule="auto"/>
        <w:rPr>
          <w:rFonts w:eastAsia="Calibri" w:cstheme="minorHAnsi"/>
        </w:rPr>
      </w:pPr>
      <w:r w:rsidRPr="007E48D1">
        <w:rPr>
          <w:rFonts w:eastAsia="Calibri" w:cstheme="minorHAnsi"/>
        </w:rPr>
        <w:t xml:space="preserve">Whilst the United States imports of all cocoa products is trending upwards, its imports of cocoa beans is trending downwards.  Not only that, its imports have been erratic.  Over the ten years to 2019, the record is one of an increase in one year followed by a decrease the next.  To make matters worse, imports of 375,538 tonnes was not only the lowest in the decade to 2019, it was the second consecutive year that imports declined.  </w:t>
      </w:r>
    </w:p>
    <w:p w14:paraId="2A9822ED" w14:textId="77777777" w:rsidR="00C16184" w:rsidRPr="007E48D1" w:rsidRDefault="00C16184" w:rsidP="00C16184">
      <w:pPr>
        <w:spacing w:after="160" w:line="254" w:lineRule="auto"/>
        <w:rPr>
          <w:rFonts w:eastAsia="Calibri" w:cstheme="minorHAnsi"/>
        </w:rPr>
      </w:pPr>
      <w:r w:rsidRPr="007E48D1">
        <w:rPr>
          <w:rFonts w:eastAsia="Calibri" w:cstheme="minorHAnsi"/>
        </w:rPr>
        <w:t xml:space="preserve">The table below shows a number of interesting feature about cocoa bean imports into the United States.  </w:t>
      </w:r>
    </w:p>
    <w:p w14:paraId="2980B444" w14:textId="77777777" w:rsidR="00C16184" w:rsidRPr="007E48D1" w:rsidRDefault="00C16184" w:rsidP="00C16184">
      <w:pPr>
        <w:spacing w:after="160" w:line="254" w:lineRule="auto"/>
        <w:rPr>
          <w:rFonts w:eastAsia="Times New Roman" w:cstheme="minorHAnsi"/>
          <w:vanish/>
        </w:rPr>
      </w:pPr>
      <w:r w:rsidRPr="007E48D1">
        <w:rPr>
          <w:rFonts w:eastAsia="Calibri" w:cstheme="minorHAnsi"/>
        </w:rPr>
        <w:tab/>
      </w:r>
      <w:r w:rsidRPr="007E48D1">
        <w:rPr>
          <w:rFonts w:eastAsia="Calibri" w:cstheme="minorHAnsi"/>
        </w:rPr>
        <w:tab/>
      </w:r>
      <w:r w:rsidRPr="007E48D1">
        <w:rPr>
          <w:rFonts w:eastAsia="Calibri" w:cstheme="minorHAnsi"/>
        </w:rPr>
        <w:tab/>
      </w:r>
      <w:r w:rsidRPr="007E48D1">
        <w:rPr>
          <w:rFonts w:eastAsia="Calibri" w:cstheme="minorHAnsi"/>
        </w:rPr>
        <w:tab/>
      </w:r>
      <w:r w:rsidRPr="007E48D1">
        <w:rPr>
          <w:rFonts w:eastAsia="Calibri" w:cstheme="minorHAnsi"/>
        </w:rPr>
        <w:tab/>
      </w:r>
      <w:r w:rsidRPr="007E48D1">
        <w:rPr>
          <w:rFonts w:eastAsia="Calibri" w:cstheme="minorHAnsi"/>
        </w:rPr>
        <w:tab/>
      </w:r>
      <w:r w:rsidRPr="007E48D1">
        <w:rPr>
          <w:rFonts w:eastAsia="Calibri" w:cstheme="minorHAnsi"/>
        </w:rPr>
        <w:tab/>
      </w:r>
      <w:r w:rsidRPr="007E48D1">
        <w:rPr>
          <w:rFonts w:eastAsia="Calibri" w:cstheme="minorHAnsi"/>
        </w:rPr>
        <w:tab/>
      </w:r>
      <w:r w:rsidRPr="007E48D1">
        <w:rPr>
          <w:rFonts w:eastAsia="Calibri" w:cstheme="minorHAnsi"/>
        </w:rPr>
        <w:tab/>
      </w:r>
      <w:r w:rsidRPr="007E48D1">
        <w:rPr>
          <w:rFonts w:eastAsia="Calibri" w:cstheme="minorHAnsi"/>
        </w:rPr>
        <w:tab/>
      </w:r>
      <w:r w:rsidRPr="007E48D1">
        <w:rPr>
          <w:rFonts w:eastAsia="Calibri" w:cstheme="minorHAnsi"/>
        </w:rPr>
        <w:tab/>
        <w:t>tonnes</w:t>
      </w:r>
    </w:p>
    <w:tbl>
      <w:tblPr>
        <w:tblW w:w="5000" w:type="pct"/>
        <w:tblBorders>
          <w:top w:val="outset" w:sz="6" w:space="0" w:color="002B54"/>
          <w:left w:val="outset" w:sz="6" w:space="0" w:color="002B54"/>
          <w:bottom w:val="outset" w:sz="6" w:space="0" w:color="002B54"/>
          <w:right w:val="outset" w:sz="6" w:space="0" w:color="002B54"/>
        </w:tblBorders>
        <w:tblCellMar>
          <w:top w:w="30" w:type="dxa"/>
          <w:left w:w="30" w:type="dxa"/>
          <w:bottom w:w="30" w:type="dxa"/>
          <w:right w:w="30" w:type="dxa"/>
        </w:tblCellMar>
        <w:tblLook w:val="04A0" w:firstRow="1" w:lastRow="0" w:firstColumn="1" w:lastColumn="0" w:noHBand="0" w:noVBand="1"/>
      </w:tblPr>
      <w:tblGrid>
        <w:gridCol w:w="1193"/>
        <w:gridCol w:w="816"/>
        <w:gridCol w:w="815"/>
        <w:gridCol w:w="815"/>
        <w:gridCol w:w="815"/>
        <w:gridCol w:w="815"/>
        <w:gridCol w:w="815"/>
        <w:gridCol w:w="815"/>
        <w:gridCol w:w="815"/>
        <w:gridCol w:w="815"/>
        <w:gridCol w:w="815"/>
      </w:tblGrid>
      <w:tr w:rsidR="00C16184" w:rsidRPr="007E48D1" w14:paraId="184D9C31" w14:textId="77777777" w:rsidTr="00C16184">
        <w:tc>
          <w:tcPr>
            <w:tcW w:w="0" w:type="auto"/>
            <w:tcBorders>
              <w:top w:val="outset" w:sz="6" w:space="0" w:color="auto"/>
              <w:left w:val="outset" w:sz="6" w:space="0" w:color="auto"/>
              <w:bottom w:val="outset" w:sz="6" w:space="0" w:color="auto"/>
              <w:right w:val="outset" w:sz="6" w:space="0" w:color="auto"/>
            </w:tcBorders>
            <w:vAlign w:val="center"/>
            <w:hideMark/>
          </w:tcPr>
          <w:p w14:paraId="49906A32"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Suppliers</w:t>
            </w:r>
          </w:p>
        </w:tc>
        <w:tc>
          <w:tcPr>
            <w:tcW w:w="0" w:type="auto"/>
            <w:tcBorders>
              <w:top w:val="outset" w:sz="6" w:space="0" w:color="auto"/>
              <w:left w:val="outset" w:sz="6" w:space="0" w:color="auto"/>
              <w:bottom w:val="outset" w:sz="6" w:space="0" w:color="auto"/>
              <w:right w:val="outset" w:sz="6" w:space="0" w:color="auto"/>
            </w:tcBorders>
            <w:vAlign w:val="center"/>
            <w:hideMark/>
          </w:tcPr>
          <w:p w14:paraId="4446E3AB"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6E98F959"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7DA2D08D"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2012</w:t>
            </w:r>
          </w:p>
        </w:tc>
        <w:tc>
          <w:tcPr>
            <w:tcW w:w="0" w:type="auto"/>
            <w:tcBorders>
              <w:top w:val="outset" w:sz="6" w:space="0" w:color="auto"/>
              <w:left w:val="outset" w:sz="6" w:space="0" w:color="auto"/>
              <w:bottom w:val="outset" w:sz="6" w:space="0" w:color="auto"/>
              <w:right w:val="outset" w:sz="6" w:space="0" w:color="auto"/>
            </w:tcBorders>
            <w:vAlign w:val="center"/>
            <w:hideMark/>
          </w:tcPr>
          <w:p w14:paraId="6A27AFED"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2013</w:t>
            </w:r>
          </w:p>
        </w:tc>
        <w:tc>
          <w:tcPr>
            <w:tcW w:w="0" w:type="auto"/>
            <w:tcBorders>
              <w:top w:val="outset" w:sz="6" w:space="0" w:color="auto"/>
              <w:left w:val="outset" w:sz="6" w:space="0" w:color="auto"/>
              <w:bottom w:val="outset" w:sz="6" w:space="0" w:color="auto"/>
              <w:right w:val="outset" w:sz="6" w:space="0" w:color="auto"/>
            </w:tcBorders>
            <w:vAlign w:val="center"/>
            <w:hideMark/>
          </w:tcPr>
          <w:p w14:paraId="0F94F6EF"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2014</w:t>
            </w:r>
          </w:p>
        </w:tc>
        <w:tc>
          <w:tcPr>
            <w:tcW w:w="0" w:type="auto"/>
            <w:tcBorders>
              <w:top w:val="outset" w:sz="6" w:space="0" w:color="auto"/>
              <w:left w:val="outset" w:sz="6" w:space="0" w:color="auto"/>
              <w:bottom w:val="outset" w:sz="6" w:space="0" w:color="auto"/>
              <w:right w:val="outset" w:sz="6" w:space="0" w:color="auto"/>
            </w:tcBorders>
            <w:vAlign w:val="center"/>
            <w:hideMark/>
          </w:tcPr>
          <w:p w14:paraId="60D1EE83"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2015</w:t>
            </w:r>
          </w:p>
        </w:tc>
        <w:tc>
          <w:tcPr>
            <w:tcW w:w="0" w:type="auto"/>
            <w:tcBorders>
              <w:top w:val="outset" w:sz="6" w:space="0" w:color="auto"/>
              <w:left w:val="outset" w:sz="6" w:space="0" w:color="auto"/>
              <w:bottom w:val="outset" w:sz="6" w:space="0" w:color="auto"/>
              <w:right w:val="outset" w:sz="6" w:space="0" w:color="auto"/>
            </w:tcBorders>
            <w:vAlign w:val="center"/>
            <w:hideMark/>
          </w:tcPr>
          <w:p w14:paraId="70B80090"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2016</w:t>
            </w:r>
          </w:p>
        </w:tc>
        <w:tc>
          <w:tcPr>
            <w:tcW w:w="0" w:type="auto"/>
            <w:tcBorders>
              <w:top w:val="outset" w:sz="6" w:space="0" w:color="auto"/>
              <w:left w:val="outset" w:sz="6" w:space="0" w:color="auto"/>
              <w:bottom w:val="outset" w:sz="6" w:space="0" w:color="auto"/>
              <w:right w:val="outset" w:sz="6" w:space="0" w:color="auto"/>
            </w:tcBorders>
            <w:vAlign w:val="center"/>
            <w:hideMark/>
          </w:tcPr>
          <w:p w14:paraId="5DFA8082"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2017</w:t>
            </w:r>
          </w:p>
        </w:tc>
        <w:tc>
          <w:tcPr>
            <w:tcW w:w="0" w:type="auto"/>
            <w:tcBorders>
              <w:top w:val="outset" w:sz="6" w:space="0" w:color="auto"/>
              <w:left w:val="outset" w:sz="6" w:space="0" w:color="auto"/>
              <w:bottom w:val="outset" w:sz="6" w:space="0" w:color="auto"/>
              <w:right w:val="outset" w:sz="6" w:space="0" w:color="auto"/>
            </w:tcBorders>
            <w:vAlign w:val="center"/>
            <w:hideMark/>
          </w:tcPr>
          <w:p w14:paraId="6E20E027"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2018</w:t>
            </w:r>
          </w:p>
        </w:tc>
        <w:tc>
          <w:tcPr>
            <w:tcW w:w="0" w:type="auto"/>
            <w:tcBorders>
              <w:top w:val="outset" w:sz="6" w:space="0" w:color="auto"/>
              <w:left w:val="outset" w:sz="6" w:space="0" w:color="auto"/>
              <w:bottom w:val="outset" w:sz="6" w:space="0" w:color="auto"/>
              <w:right w:val="outset" w:sz="6" w:space="0" w:color="auto"/>
            </w:tcBorders>
            <w:vAlign w:val="center"/>
            <w:hideMark/>
          </w:tcPr>
          <w:p w14:paraId="7E442BB4" w14:textId="77777777" w:rsidR="00C16184" w:rsidRPr="007E48D1" w:rsidRDefault="00C16184" w:rsidP="00C16184">
            <w:pPr>
              <w:spacing w:after="160" w:line="254" w:lineRule="auto"/>
              <w:jc w:val="center"/>
              <w:rPr>
                <w:rFonts w:eastAsia="Times New Roman" w:cstheme="minorHAnsi"/>
                <w:b/>
                <w:bCs/>
                <w:color w:val="000000"/>
              </w:rPr>
            </w:pPr>
            <w:r w:rsidRPr="007E48D1">
              <w:rPr>
                <w:rFonts w:eastAsia="Times New Roman" w:cstheme="minorHAnsi"/>
                <w:b/>
                <w:bCs/>
                <w:color w:val="000000"/>
              </w:rPr>
              <w:t>2019</w:t>
            </w:r>
          </w:p>
        </w:tc>
      </w:tr>
      <w:tr w:rsidR="00C16184" w:rsidRPr="007E48D1" w14:paraId="6E99550D"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746DCAC1"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Côte d'Ivoire </w:t>
            </w:r>
          </w:p>
        </w:tc>
        <w:tc>
          <w:tcPr>
            <w:tcW w:w="0" w:type="auto"/>
            <w:tcBorders>
              <w:top w:val="outset" w:sz="6" w:space="0" w:color="auto"/>
              <w:left w:val="outset" w:sz="6" w:space="0" w:color="auto"/>
              <w:bottom w:val="outset" w:sz="6" w:space="0" w:color="auto"/>
              <w:right w:val="outset" w:sz="6" w:space="0" w:color="auto"/>
            </w:tcBorders>
            <w:vAlign w:val="center"/>
            <w:hideMark/>
          </w:tcPr>
          <w:p w14:paraId="33084ED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175,151</w:t>
            </w:r>
          </w:p>
        </w:tc>
        <w:tc>
          <w:tcPr>
            <w:tcW w:w="0" w:type="auto"/>
            <w:tcBorders>
              <w:top w:val="outset" w:sz="6" w:space="0" w:color="auto"/>
              <w:left w:val="outset" w:sz="6" w:space="0" w:color="auto"/>
              <w:bottom w:val="outset" w:sz="6" w:space="0" w:color="auto"/>
              <w:right w:val="outset" w:sz="6" w:space="0" w:color="auto"/>
            </w:tcBorders>
            <w:vAlign w:val="center"/>
            <w:hideMark/>
          </w:tcPr>
          <w:p w14:paraId="60C56A5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247,328</w:t>
            </w:r>
          </w:p>
        </w:tc>
        <w:tc>
          <w:tcPr>
            <w:tcW w:w="0" w:type="auto"/>
            <w:tcBorders>
              <w:top w:val="outset" w:sz="6" w:space="0" w:color="auto"/>
              <w:left w:val="outset" w:sz="6" w:space="0" w:color="auto"/>
              <w:bottom w:val="outset" w:sz="6" w:space="0" w:color="auto"/>
              <w:right w:val="outset" w:sz="6" w:space="0" w:color="auto"/>
            </w:tcBorders>
            <w:vAlign w:val="center"/>
            <w:hideMark/>
          </w:tcPr>
          <w:p w14:paraId="108D7C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247,251</w:t>
            </w:r>
          </w:p>
        </w:tc>
        <w:tc>
          <w:tcPr>
            <w:tcW w:w="0" w:type="auto"/>
            <w:tcBorders>
              <w:top w:val="outset" w:sz="6" w:space="0" w:color="auto"/>
              <w:left w:val="outset" w:sz="6" w:space="0" w:color="auto"/>
              <w:bottom w:val="outset" w:sz="6" w:space="0" w:color="auto"/>
              <w:right w:val="outset" w:sz="6" w:space="0" w:color="auto"/>
            </w:tcBorders>
            <w:vAlign w:val="center"/>
            <w:hideMark/>
          </w:tcPr>
          <w:p w14:paraId="1EEC106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271,094</w:t>
            </w:r>
          </w:p>
        </w:tc>
        <w:tc>
          <w:tcPr>
            <w:tcW w:w="0" w:type="auto"/>
            <w:tcBorders>
              <w:top w:val="outset" w:sz="6" w:space="0" w:color="auto"/>
              <w:left w:val="outset" w:sz="6" w:space="0" w:color="auto"/>
              <w:bottom w:val="outset" w:sz="6" w:space="0" w:color="auto"/>
              <w:right w:val="outset" w:sz="6" w:space="0" w:color="auto"/>
            </w:tcBorders>
            <w:vAlign w:val="center"/>
            <w:hideMark/>
          </w:tcPr>
          <w:p w14:paraId="613D59D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248,650</w:t>
            </w:r>
          </w:p>
        </w:tc>
        <w:tc>
          <w:tcPr>
            <w:tcW w:w="0" w:type="auto"/>
            <w:tcBorders>
              <w:top w:val="outset" w:sz="6" w:space="0" w:color="auto"/>
              <w:left w:val="outset" w:sz="6" w:space="0" w:color="auto"/>
              <w:bottom w:val="outset" w:sz="6" w:space="0" w:color="auto"/>
              <w:right w:val="outset" w:sz="6" w:space="0" w:color="auto"/>
            </w:tcBorders>
            <w:vAlign w:val="center"/>
            <w:hideMark/>
          </w:tcPr>
          <w:p w14:paraId="09AB751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268,221</w:t>
            </w:r>
          </w:p>
        </w:tc>
        <w:tc>
          <w:tcPr>
            <w:tcW w:w="0" w:type="auto"/>
            <w:tcBorders>
              <w:top w:val="outset" w:sz="6" w:space="0" w:color="auto"/>
              <w:left w:val="outset" w:sz="6" w:space="0" w:color="auto"/>
              <w:bottom w:val="outset" w:sz="6" w:space="0" w:color="auto"/>
              <w:right w:val="outset" w:sz="6" w:space="0" w:color="auto"/>
            </w:tcBorders>
            <w:vAlign w:val="center"/>
            <w:hideMark/>
          </w:tcPr>
          <w:p w14:paraId="11B7450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273,479</w:t>
            </w:r>
          </w:p>
        </w:tc>
        <w:tc>
          <w:tcPr>
            <w:tcW w:w="0" w:type="auto"/>
            <w:tcBorders>
              <w:top w:val="outset" w:sz="6" w:space="0" w:color="auto"/>
              <w:left w:val="outset" w:sz="6" w:space="0" w:color="auto"/>
              <w:bottom w:val="outset" w:sz="6" w:space="0" w:color="auto"/>
              <w:right w:val="outset" w:sz="6" w:space="0" w:color="auto"/>
            </w:tcBorders>
            <w:vAlign w:val="center"/>
            <w:hideMark/>
          </w:tcPr>
          <w:p w14:paraId="3EE0D3D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297,269</w:t>
            </w:r>
          </w:p>
        </w:tc>
        <w:tc>
          <w:tcPr>
            <w:tcW w:w="0" w:type="auto"/>
            <w:tcBorders>
              <w:top w:val="outset" w:sz="6" w:space="0" w:color="auto"/>
              <w:left w:val="outset" w:sz="6" w:space="0" w:color="auto"/>
              <w:bottom w:val="outset" w:sz="6" w:space="0" w:color="auto"/>
              <w:right w:val="outset" w:sz="6" w:space="0" w:color="auto"/>
            </w:tcBorders>
            <w:vAlign w:val="center"/>
            <w:hideMark/>
          </w:tcPr>
          <w:p w14:paraId="522AFFC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269,285</w:t>
            </w:r>
          </w:p>
        </w:tc>
        <w:tc>
          <w:tcPr>
            <w:tcW w:w="0" w:type="auto"/>
            <w:tcBorders>
              <w:top w:val="outset" w:sz="6" w:space="0" w:color="auto"/>
              <w:left w:val="outset" w:sz="6" w:space="0" w:color="auto"/>
              <w:bottom w:val="outset" w:sz="6" w:space="0" w:color="auto"/>
              <w:right w:val="outset" w:sz="6" w:space="0" w:color="auto"/>
            </w:tcBorders>
            <w:vAlign w:val="center"/>
            <w:hideMark/>
          </w:tcPr>
          <w:p w14:paraId="56A40D2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208,246</w:t>
            </w:r>
          </w:p>
        </w:tc>
      </w:tr>
      <w:tr w:rsidR="00C16184" w:rsidRPr="007E48D1" w14:paraId="20614A46"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0B60C34B"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Ghana </w:t>
            </w:r>
          </w:p>
        </w:tc>
        <w:tc>
          <w:tcPr>
            <w:tcW w:w="0" w:type="auto"/>
            <w:tcBorders>
              <w:top w:val="outset" w:sz="6" w:space="0" w:color="auto"/>
              <w:left w:val="outset" w:sz="6" w:space="0" w:color="auto"/>
              <w:bottom w:val="outset" w:sz="6" w:space="0" w:color="auto"/>
              <w:right w:val="outset" w:sz="6" w:space="0" w:color="auto"/>
            </w:tcBorders>
            <w:vAlign w:val="center"/>
            <w:hideMark/>
          </w:tcPr>
          <w:p w14:paraId="1A30D98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29,272</w:t>
            </w:r>
          </w:p>
        </w:tc>
        <w:tc>
          <w:tcPr>
            <w:tcW w:w="0" w:type="auto"/>
            <w:tcBorders>
              <w:top w:val="outset" w:sz="6" w:space="0" w:color="auto"/>
              <w:left w:val="outset" w:sz="6" w:space="0" w:color="auto"/>
              <w:bottom w:val="outset" w:sz="6" w:space="0" w:color="auto"/>
              <w:right w:val="outset" w:sz="6" w:space="0" w:color="auto"/>
            </w:tcBorders>
            <w:vAlign w:val="center"/>
            <w:hideMark/>
          </w:tcPr>
          <w:p w14:paraId="5F16F71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67,525</w:t>
            </w:r>
          </w:p>
        </w:tc>
        <w:tc>
          <w:tcPr>
            <w:tcW w:w="0" w:type="auto"/>
            <w:tcBorders>
              <w:top w:val="outset" w:sz="6" w:space="0" w:color="auto"/>
              <w:left w:val="outset" w:sz="6" w:space="0" w:color="auto"/>
              <w:bottom w:val="outset" w:sz="6" w:space="0" w:color="auto"/>
              <w:right w:val="outset" w:sz="6" w:space="0" w:color="auto"/>
            </w:tcBorders>
            <w:vAlign w:val="center"/>
            <w:hideMark/>
          </w:tcPr>
          <w:p w14:paraId="0F12641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47,061</w:t>
            </w:r>
          </w:p>
        </w:tc>
        <w:tc>
          <w:tcPr>
            <w:tcW w:w="0" w:type="auto"/>
            <w:tcBorders>
              <w:top w:val="outset" w:sz="6" w:space="0" w:color="auto"/>
              <w:left w:val="outset" w:sz="6" w:space="0" w:color="auto"/>
              <w:bottom w:val="outset" w:sz="6" w:space="0" w:color="auto"/>
              <w:right w:val="outset" w:sz="6" w:space="0" w:color="auto"/>
            </w:tcBorders>
            <w:vAlign w:val="center"/>
            <w:hideMark/>
          </w:tcPr>
          <w:p w14:paraId="4F973A7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60,411</w:t>
            </w:r>
          </w:p>
        </w:tc>
        <w:tc>
          <w:tcPr>
            <w:tcW w:w="0" w:type="auto"/>
            <w:tcBorders>
              <w:top w:val="outset" w:sz="6" w:space="0" w:color="auto"/>
              <w:left w:val="outset" w:sz="6" w:space="0" w:color="auto"/>
              <w:bottom w:val="outset" w:sz="6" w:space="0" w:color="auto"/>
              <w:right w:val="outset" w:sz="6" w:space="0" w:color="auto"/>
            </w:tcBorders>
            <w:vAlign w:val="center"/>
            <w:hideMark/>
          </w:tcPr>
          <w:p w14:paraId="77AB058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56,216</w:t>
            </w:r>
          </w:p>
        </w:tc>
        <w:tc>
          <w:tcPr>
            <w:tcW w:w="0" w:type="auto"/>
            <w:tcBorders>
              <w:top w:val="outset" w:sz="6" w:space="0" w:color="auto"/>
              <w:left w:val="outset" w:sz="6" w:space="0" w:color="auto"/>
              <w:bottom w:val="outset" w:sz="6" w:space="0" w:color="auto"/>
              <w:right w:val="outset" w:sz="6" w:space="0" w:color="auto"/>
            </w:tcBorders>
            <w:vAlign w:val="center"/>
            <w:hideMark/>
          </w:tcPr>
          <w:p w14:paraId="7700EB0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63,078</w:t>
            </w:r>
          </w:p>
        </w:tc>
        <w:tc>
          <w:tcPr>
            <w:tcW w:w="0" w:type="auto"/>
            <w:tcBorders>
              <w:top w:val="outset" w:sz="6" w:space="0" w:color="auto"/>
              <w:left w:val="outset" w:sz="6" w:space="0" w:color="auto"/>
              <w:bottom w:val="outset" w:sz="6" w:space="0" w:color="auto"/>
              <w:right w:val="outset" w:sz="6" w:space="0" w:color="auto"/>
            </w:tcBorders>
            <w:vAlign w:val="center"/>
            <w:hideMark/>
          </w:tcPr>
          <w:p w14:paraId="79447E1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57,809</w:t>
            </w:r>
          </w:p>
        </w:tc>
        <w:tc>
          <w:tcPr>
            <w:tcW w:w="0" w:type="auto"/>
            <w:tcBorders>
              <w:top w:val="outset" w:sz="6" w:space="0" w:color="auto"/>
              <w:left w:val="outset" w:sz="6" w:space="0" w:color="auto"/>
              <w:bottom w:val="outset" w:sz="6" w:space="0" w:color="auto"/>
              <w:right w:val="outset" w:sz="6" w:space="0" w:color="auto"/>
            </w:tcBorders>
            <w:vAlign w:val="center"/>
            <w:hideMark/>
          </w:tcPr>
          <w:p w14:paraId="53A56A5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64,747</w:t>
            </w:r>
          </w:p>
        </w:tc>
        <w:tc>
          <w:tcPr>
            <w:tcW w:w="0" w:type="auto"/>
            <w:tcBorders>
              <w:top w:val="outset" w:sz="6" w:space="0" w:color="auto"/>
              <w:left w:val="outset" w:sz="6" w:space="0" w:color="auto"/>
              <w:bottom w:val="outset" w:sz="6" w:space="0" w:color="auto"/>
              <w:right w:val="outset" w:sz="6" w:space="0" w:color="auto"/>
            </w:tcBorders>
            <w:vAlign w:val="center"/>
            <w:hideMark/>
          </w:tcPr>
          <w:p w14:paraId="0BEDFB9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51,391</w:t>
            </w:r>
          </w:p>
        </w:tc>
        <w:tc>
          <w:tcPr>
            <w:tcW w:w="0" w:type="auto"/>
            <w:tcBorders>
              <w:top w:val="outset" w:sz="6" w:space="0" w:color="auto"/>
              <w:left w:val="outset" w:sz="6" w:space="0" w:color="auto"/>
              <w:bottom w:val="outset" w:sz="6" w:space="0" w:color="auto"/>
              <w:right w:val="outset" w:sz="6" w:space="0" w:color="auto"/>
            </w:tcBorders>
            <w:vAlign w:val="center"/>
            <w:hideMark/>
          </w:tcPr>
          <w:p w14:paraId="43DA14E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71,352</w:t>
            </w:r>
          </w:p>
        </w:tc>
      </w:tr>
      <w:tr w:rsidR="00C16184" w:rsidRPr="007E48D1" w14:paraId="065C5B8E"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4F6B1D2C"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Ecuador </w:t>
            </w:r>
          </w:p>
        </w:tc>
        <w:tc>
          <w:tcPr>
            <w:tcW w:w="0" w:type="auto"/>
            <w:tcBorders>
              <w:top w:val="outset" w:sz="6" w:space="0" w:color="auto"/>
              <w:left w:val="outset" w:sz="6" w:space="0" w:color="auto"/>
              <w:bottom w:val="outset" w:sz="6" w:space="0" w:color="auto"/>
              <w:right w:val="outset" w:sz="6" w:space="0" w:color="auto"/>
            </w:tcBorders>
            <w:vAlign w:val="center"/>
            <w:hideMark/>
          </w:tcPr>
          <w:p w14:paraId="5B4AEE3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29,075</w:t>
            </w:r>
          </w:p>
        </w:tc>
        <w:tc>
          <w:tcPr>
            <w:tcW w:w="0" w:type="auto"/>
            <w:tcBorders>
              <w:top w:val="outset" w:sz="6" w:space="0" w:color="auto"/>
              <w:left w:val="outset" w:sz="6" w:space="0" w:color="auto"/>
              <w:bottom w:val="outset" w:sz="6" w:space="0" w:color="auto"/>
              <w:right w:val="outset" w:sz="6" w:space="0" w:color="auto"/>
            </w:tcBorders>
            <w:vAlign w:val="center"/>
            <w:hideMark/>
          </w:tcPr>
          <w:p w14:paraId="64A2580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77,145</w:t>
            </w:r>
          </w:p>
        </w:tc>
        <w:tc>
          <w:tcPr>
            <w:tcW w:w="0" w:type="auto"/>
            <w:tcBorders>
              <w:top w:val="outset" w:sz="6" w:space="0" w:color="auto"/>
              <w:left w:val="outset" w:sz="6" w:space="0" w:color="auto"/>
              <w:bottom w:val="outset" w:sz="6" w:space="0" w:color="auto"/>
              <w:right w:val="outset" w:sz="6" w:space="0" w:color="auto"/>
            </w:tcBorders>
            <w:vAlign w:val="center"/>
            <w:hideMark/>
          </w:tcPr>
          <w:p w14:paraId="4318C5E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52,117</w:t>
            </w:r>
          </w:p>
        </w:tc>
        <w:tc>
          <w:tcPr>
            <w:tcW w:w="0" w:type="auto"/>
            <w:tcBorders>
              <w:top w:val="outset" w:sz="6" w:space="0" w:color="auto"/>
              <w:left w:val="outset" w:sz="6" w:space="0" w:color="auto"/>
              <w:bottom w:val="outset" w:sz="6" w:space="0" w:color="auto"/>
              <w:right w:val="outset" w:sz="6" w:space="0" w:color="auto"/>
            </w:tcBorders>
            <w:vAlign w:val="center"/>
            <w:hideMark/>
          </w:tcPr>
          <w:p w14:paraId="286D57A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66,467</w:t>
            </w:r>
          </w:p>
        </w:tc>
        <w:tc>
          <w:tcPr>
            <w:tcW w:w="0" w:type="auto"/>
            <w:tcBorders>
              <w:top w:val="outset" w:sz="6" w:space="0" w:color="auto"/>
              <w:left w:val="outset" w:sz="6" w:space="0" w:color="auto"/>
              <w:bottom w:val="outset" w:sz="6" w:space="0" w:color="auto"/>
              <w:right w:val="outset" w:sz="6" w:space="0" w:color="auto"/>
            </w:tcBorders>
            <w:vAlign w:val="center"/>
            <w:hideMark/>
          </w:tcPr>
          <w:p w14:paraId="05C8A3F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78,558</w:t>
            </w:r>
          </w:p>
        </w:tc>
        <w:tc>
          <w:tcPr>
            <w:tcW w:w="0" w:type="auto"/>
            <w:tcBorders>
              <w:top w:val="outset" w:sz="6" w:space="0" w:color="auto"/>
              <w:left w:val="outset" w:sz="6" w:space="0" w:color="auto"/>
              <w:bottom w:val="outset" w:sz="6" w:space="0" w:color="auto"/>
              <w:right w:val="outset" w:sz="6" w:space="0" w:color="auto"/>
            </w:tcBorders>
            <w:vAlign w:val="center"/>
            <w:hideMark/>
          </w:tcPr>
          <w:p w14:paraId="7D47360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98,512</w:t>
            </w:r>
          </w:p>
        </w:tc>
        <w:tc>
          <w:tcPr>
            <w:tcW w:w="0" w:type="auto"/>
            <w:tcBorders>
              <w:top w:val="outset" w:sz="6" w:space="0" w:color="auto"/>
              <w:left w:val="outset" w:sz="6" w:space="0" w:color="auto"/>
              <w:bottom w:val="outset" w:sz="6" w:space="0" w:color="auto"/>
              <w:right w:val="outset" w:sz="6" w:space="0" w:color="auto"/>
            </w:tcBorders>
            <w:vAlign w:val="center"/>
            <w:hideMark/>
          </w:tcPr>
          <w:p w14:paraId="2FF1DCE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55,596</w:t>
            </w:r>
          </w:p>
        </w:tc>
        <w:tc>
          <w:tcPr>
            <w:tcW w:w="0" w:type="auto"/>
            <w:tcBorders>
              <w:top w:val="outset" w:sz="6" w:space="0" w:color="auto"/>
              <w:left w:val="outset" w:sz="6" w:space="0" w:color="auto"/>
              <w:bottom w:val="outset" w:sz="6" w:space="0" w:color="auto"/>
              <w:right w:val="outset" w:sz="6" w:space="0" w:color="auto"/>
            </w:tcBorders>
            <w:vAlign w:val="center"/>
            <w:hideMark/>
          </w:tcPr>
          <w:p w14:paraId="6CB462B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56,021</w:t>
            </w:r>
          </w:p>
        </w:tc>
        <w:tc>
          <w:tcPr>
            <w:tcW w:w="0" w:type="auto"/>
            <w:tcBorders>
              <w:top w:val="outset" w:sz="6" w:space="0" w:color="auto"/>
              <w:left w:val="outset" w:sz="6" w:space="0" w:color="auto"/>
              <w:bottom w:val="outset" w:sz="6" w:space="0" w:color="auto"/>
              <w:right w:val="outset" w:sz="6" w:space="0" w:color="auto"/>
            </w:tcBorders>
            <w:vAlign w:val="center"/>
            <w:hideMark/>
          </w:tcPr>
          <w:p w14:paraId="5F3B9CF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50,532</w:t>
            </w:r>
          </w:p>
        </w:tc>
        <w:tc>
          <w:tcPr>
            <w:tcW w:w="0" w:type="auto"/>
            <w:tcBorders>
              <w:top w:val="outset" w:sz="6" w:space="0" w:color="auto"/>
              <w:left w:val="outset" w:sz="6" w:space="0" w:color="auto"/>
              <w:bottom w:val="outset" w:sz="6" w:space="0" w:color="auto"/>
              <w:right w:val="outset" w:sz="6" w:space="0" w:color="auto"/>
            </w:tcBorders>
            <w:vAlign w:val="center"/>
            <w:hideMark/>
          </w:tcPr>
          <w:p w14:paraId="0D014FB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46,657</w:t>
            </w:r>
          </w:p>
        </w:tc>
      </w:tr>
      <w:tr w:rsidR="00C16184" w:rsidRPr="007E48D1" w14:paraId="6314007C"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203106EB" w14:textId="77777777" w:rsidR="00C16184" w:rsidRPr="007E48D1" w:rsidRDefault="00C16184" w:rsidP="00C16184">
            <w:pPr>
              <w:spacing w:line="254" w:lineRule="auto"/>
              <w:rPr>
                <w:rFonts w:eastAsia="Times New Roman" w:cstheme="minorHAnsi"/>
              </w:rPr>
            </w:pPr>
            <w:r w:rsidRPr="007E48D1">
              <w:rPr>
                <w:rFonts w:eastAsia="Times New Roman" w:cstheme="minorHAnsi"/>
              </w:rPr>
              <w:t>Dominican R</w:t>
            </w:r>
          </w:p>
        </w:tc>
        <w:tc>
          <w:tcPr>
            <w:tcW w:w="0" w:type="auto"/>
            <w:tcBorders>
              <w:top w:val="outset" w:sz="6" w:space="0" w:color="auto"/>
              <w:left w:val="outset" w:sz="6" w:space="0" w:color="auto"/>
              <w:bottom w:val="outset" w:sz="6" w:space="0" w:color="auto"/>
              <w:right w:val="outset" w:sz="6" w:space="0" w:color="auto"/>
            </w:tcBorders>
            <w:vAlign w:val="center"/>
            <w:hideMark/>
          </w:tcPr>
          <w:p w14:paraId="13E31EE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17,312</w:t>
            </w:r>
          </w:p>
        </w:tc>
        <w:tc>
          <w:tcPr>
            <w:tcW w:w="0" w:type="auto"/>
            <w:tcBorders>
              <w:top w:val="outset" w:sz="6" w:space="0" w:color="auto"/>
              <w:left w:val="outset" w:sz="6" w:space="0" w:color="auto"/>
              <w:bottom w:val="outset" w:sz="6" w:space="0" w:color="auto"/>
              <w:right w:val="outset" w:sz="6" w:space="0" w:color="auto"/>
            </w:tcBorders>
            <w:vAlign w:val="center"/>
            <w:hideMark/>
          </w:tcPr>
          <w:p w14:paraId="0B25E40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16,076</w:t>
            </w:r>
          </w:p>
        </w:tc>
        <w:tc>
          <w:tcPr>
            <w:tcW w:w="0" w:type="auto"/>
            <w:tcBorders>
              <w:top w:val="outset" w:sz="6" w:space="0" w:color="auto"/>
              <w:left w:val="outset" w:sz="6" w:space="0" w:color="auto"/>
              <w:bottom w:val="outset" w:sz="6" w:space="0" w:color="auto"/>
              <w:right w:val="outset" w:sz="6" w:space="0" w:color="auto"/>
            </w:tcBorders>
            <w:vAlign w:val="center"/>
            <w:hideMark/>
          </w:tcPr>
          <w:p w14:paraId="47A9C56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30,913</w:t>
            </w:r>
          </w:p>
        </w:tc>
        <w:tc>
          <w:tcPr>
            <w:tcW w:w="0" w:type="auto"/>
            <w:tcBorders>
              <w:top w:val="outset" w:sz="6" w:space="0" w:color="auto"/>
              <w:left w:val="outset" w:sz="6" w:space="0" w:color="auto"/>
              <w:bottom w:val="outset" w:sz="6" w:space="0" w:color="auto"/>
              <w:right w:val="outset" w:sz="6" w:space="0" w:color="auto"/>
            </w:tcBorders>
            <w:vAlign w:val="center"/>
            <w:hideMark/>
          </w:tcPr>
          <w:p w14:paraId="5706A04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21,255</w:t>
            </w:r>
          </w:p>
        </w:tc>
        <w:tc>
          <w:tcPr>
            <w:tcW w:w="0" w:type="auto"/>
            <w:tcBorders>
              <w:top w:val="outset" w:sz="6" w:space="0" w:color="auto"/>
              <w:left w:val="outset" w:sz="6" w:space="0" w:color="auto"/>
              <w:bottom w:val="outset" w:sz="6" w:space="0" w:color="auto"/>
              <w:right w:val="outset" w:sz="6" w:space="0" w:color="auto"/>
            </w:tcBorders>
            <w:vAlign w:val="center"/>
            <w:hideMark/>
          </w:tcPr>
          <w:p w14:paraId="343F0BB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22,374</w:t>
            </w:r>
          </w:p>
        </w:tc>
        <w:tc>
          <w:tcPr>
            <w:tcW w:w="0" w:type="auto"/>
            <w:tcBorders>
              <w:top w:val="outset" w:sz="6" w:space="0" w:color="auto"/>
              <w:left w:val="outset" w:sz="6" w:space="0" w:color="auto"/>
              <w:bottom w:val="outset" w:sz="6" w:space="0" w:color="auto"/>
              <w:right w:val="outset" w:sz="6" w:space="0" w:color="auto"/>
            </w:tcBorders>
            <w:vAlign w:val="center"/>
            <w:hideMark/>
          </w:tcPr>
          <w:p w14:paraId="71B27D5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25,573</w:t>
            </w:r>
          </w:p>
        </w:tc>
        <w:tc>
          <w:tcPr>
            <w:tcW w:w="0" w:type="auto"/>
            <w:tcBorders>
              <w:top w:val="outset" w:sz="6" w:space="0" w:color="auto"/>
              <w:left w:val="outset" w:sz="6" w:space="0" w:color="auto"/>
              <w:bottom w:val="outset" w:sz="6" w:space="0" w:color="auto"/>
              <w:right w:val="outset" w:sz="6" w:space="0" w:color="auto"/>
            </w:tcBorders>
            <w:vAlign w:val="center"/>
            <w:hideMark/>
          </w:tcPr>
          <w:p w14:paraId="677E91F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16,547</w:t>
            </w:r>
          </w:p>
        </w:tc>
        <w:tc>
          <w:tcPr>
            <w:tcW w:w="0" w:type="auto"/>
            <w:tcBorders>
              <w:top w:val="outset" w:sz="6" w:space="0" w:color="auto"/>
              <w:left w:val="outset" w:sz="6" w:space="0" w:color="auto"/>
              <w:bottom w:val="outset" w:sz="6" w:space="0" w:color="auto"/>
              <w:right w:val="outset" w:sz="6" w:space="0" w:color="auto"/>
            </w:tcBorders>
            <w:vAlign w:val="center"/>
            <w:hideMark/>
          </w:tcPr>
          <w:p w14:paraId="7DB1E52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17,570</w:t>
            </w:r>
          </w:p>
        </w:tc>
        <w:tc>
          <w:tcPr>
            <w:tcW w:w="0" w:type="auto"/>
            <w:tcBorders>
              <w:top w:val="outset" w:sz="6" w:space="0" w:color="auto"/>
              <w:left w:val="outset" w:sz="6" w:space="0" w:color="auto"/>
              <w:bottom w:val="outset" w:sz="6" w:space="0" w:color="auto"/>
              <w:right w:val="outset" w:sz="6" w:space="0" w:color="auto"/>
            </w:tcBorders>
            <w:vAlign w:val="center"/>
            <w:hideMark/>
          </w:tcPr>
          <w:p w14:paraId="2CAFF24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17,833</w:t>
            </w:r>
          </w:p>
        </w:tc>
        <w:tc>
          <w:tcPr>
            <w:tcW w:w="0" w:type="auto"/>
            <w:tcBorders>
              <w:top w:val="outset" w:sz="6" w:space="0" w:color="auto"/>
              <w:left w:val="outset" w:sz="6" w:space="0" w:color="auto"/>
              <w:bottom w:val="outset" w:sz="6" w:space="0" w:color="auto"/>
              <w:right w:val="outset" w:sz="6" w:space="0" w:color="auto"/>
            </w:tcBorders>
            <w:vAlign w:val="center"/>
            <w:hideMark/>
          </w:tcPr>
          <w:p w14:paraId="74EDD51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25,617</w:t>
            </w:r>
          </w:p>
        </w:tc>
      </w:tr>
      <w:tr w:rsidR="00C16184" w:rsidRPr="007E48D1" w14:paraId="09744CEE"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11637316"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Peru </w:t>
            </w:r>
          </w:p>
        </w:tc>
        <w:tc>
          <w:tcPr>
            <w:tcW w:w="0" w:type="auto"/>
            <w:tcBorders>
              <w:top w:val="outset" w:sz="6" w:space="0" w:color="auto"/>
              <w:left w:val="outset" w:sz="6" w:space="0" w:color="auto"/>
              <w:bottom w:val="outset" w:sz="6" w:space="0" w:color="auto"/>
              <w:right w:val="outset" w:sz="6" w:space="0" w:color="auto"/>
            </w:tcBorders>
            <w:vAlign w:val="center"/>
            <w:hideMark/>
          </w:tcPr>
          <w:p w14:paraId="2F42C4E5"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721</w:t>
            </w:r>
          </w:p>
        </w:tc>
        <w:tc>
          <w:tcPr>
            <w:tcW w:w="0" w:type="auto"/>
            <w:tcBorders>
              <w:top w:val="outset" w:sz="6" w:space="0" w:color="auto"/>
              <w:left w:val="outset" w:sz="6" w:space="0" w:color="auto"/>
              <w:bottom w:val="outset" w:sz="6" w:space="0" w:color="auto"/>
              <w:right w:val="outset" w:sz="6" w:space="0" w:color="auto"/>
            </w:tcBorders>
            <w:vAlign w:val="center"/>
            <w:hideMark/>
          </w:tcPr>
          <w:p w14:paraId="2F885DF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2,343</w:t>
            </w:r>
          </w:p>
        </w:tc>
        <w:tc>
          <w:tcPr>
            <w:tcW w:w="0" w:type="auto"/>
            <w:tcBorders>
              <w:top w:val="outset" w:sz="6" w:space="0" w:color="auto"/>
              <w:left w:val="outset" w:sz="6" w:space="0" w:color="auto"/>
              <w:bottom w:val="outset" w:sz="6" w:space="0" w:color="auto"/>
              <w:right w:val="outset" w:sz="6" w:space="0" w:color="auto"/>
            </w:tcBorders>
            <w:vAlign w:val="center"/>
            <w:hideMark/>
          </w:tcPr>
          <w:p w14:paraId="1D8A496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1,040</w:t>
            </w:r>
          </w:p>
        </w:tc>
        <w:tc>
          <w:tcPr>
            <w:tcW w:w="0" w:type="auto"/>
            <w:tcBorders>
              <w:top w:val="outset" w:sz="6" w:space="0" w:color="auto"/>
              <w:left w:val="outset" w:sz="6" w:space="0" w:color="auto"/>
              <w:bottom w:val="outset" w:sz="6" w:space="0" w:color="auto"/>
              <w:right w:val="outset" w:sz="6" w:space="0" w:color="auto"/>
            </w:tcBorders>
            <w:vAlign w:val="center"/>
            <w:hideMark/>
          </w:tcPr>
          <w:p w14:paraId="5D2E47A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3,177</w:t>
            </w:r>
          </w:p>
        </w:tc>
        <w:tc>
          <w:tcPr>
            <w:tcW w:w="0" w:type="auto"/>
            <w:tcBorders>
              <w:top w:val="outset" w:sz="6" w:space="0" w:color="auto"/>
              <w:left w:val="outset" w:sz="6" w:space="0" w:color="auto"/>
              <w:bottom w:val="outset" w:sz="6" w:space="0" w:color="auto"/>
              <w:right w:val="outset" w:sz="6" w:space="0" w:color="auto"/>
            </w:tcBorders>
            <w:vAlign w:val="center"/>
            <w:hideMark/>
          </w:tcPr>
          <w:p w14:paraId="5380F3E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2,561</w:t>
            </w:r>
          </w:p>
        </w:tc>
        <w:tc>
          <w:tcPr>
            <w:tcW w:w="0" w:type="auto"/>
            <w:tcBorders>
              <w:top w:val="outset" w:sz="6" w:space="0" w:color="auto"/>
              <w:left w:val="outset" w:sz="6" w:space="0" w:color="auto"/>
              <w:bottom w:val="outset" w:sz="6" w:space="0" w:color="auto"/>
              <w:right w:val="outset" w:sz="6" w:space="0" w:color="auto"/>
            </w:tcBorders>
            <w:vAlign w:val="center"/>
            <w:hideMark/>
          </w:tcPr>
          <w:p w14:paraId="151A551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2,123</w:t>
            </w:r>
          </w:p>
        </w:tc>
        <w:tc>
          <w:tcPr>
            <w:tcW w:w="0" w:type="auto"/>
            <w:tcBorders>
              <w:top w:val="outset" w:sz="6" w:space="0" w:color="auto"/>
              <w:left w:val="outset" w:sz="6" w:space="0" w:color="auto"/>
              <w:bottom w:val="outset" w:sz="6" w:space="0" w:color="auto"/>
              <w:right w:val="outset" w:sz="6" w:space="0" w:color="auto"/>
            </w:tcBorders>
            <w:vAlign w:val="center"/>
            <w:hideMark/>
          </w:tcPr>
          <w:p w14:paraId="2E3E26B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3,109</w:t>
            </w:r>
          </w:p>
        </w:tc>
        <w:tc>
          <w:tcPr>
            <w:tcW w:w="0" w:type="auto"/>
            <w:tcBorders>
              <w:top w:val="outset" w:sz="6" w:space="0" w:color="auto"/>
              <w:left w:val="outset" w:sz="6" w:space="0" w:color="auto"/>
              <w:bottom w:val="outset" w:sz="6" w:space="0" w:color="auto"/>
              <w:right w:val="outset" w:sz="6" w:space="0" w:color="auto"/>
            </w:tcBorders>
            <w:vAlign w:val="center"/>
            <w:hideMark/>
          </w:tcPr>
          <w:p w14:paraId="21604DD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4,951</w:t>
            </w:r>
          </w:p>
        </w:tc>
        <w:tc>
          <w:tcPr>
            <w:tcW w:w="0" w:type="auto"/>
            <w:tcBorders>
              <w:top w:val="outset" w:sz="6" w:space="0" w:color="auto"/>
              <w:left w:val="outset" w:sz="6" w:space="0" w:color="auto"/>
              <w:bottom w:val="outset" w:sz="6" w:space="0" w:color="auto"/>
              <w:right w:val="outset" w:sz="6" w:space="0" w:color="auto"/>
            </w:tcBorders>
            <w:vAlign w:val="center"/>
            <w:hideMark/>
          </w:tcPr>
          <w:p w14:paraId="0697FC2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3,794</w:t>
            </w:r>
          </w:p>
        </w:tc>
        <w:tc>
          <w:tcPr>
            <w:tcW w:w="0" w:type="auto"/>
            <w:tcBorders>
              <w:top w:val="outset" w:sz="6" w:space="0" w:color="auto"/>
              <w:left w:val="outset" w:sz="6" w:space="0" w:color="auto"/>
              <w:bottom w:val="outset" w:sz="6" w:space="0" w:color="auto"/>
              <w:right w:val="outset" w:sz="6" w:space="0" w:color="auto"/>
            </w:tcBorders>
            <w:vAlign w:val="center"/>
            <w:hideMark/>
          </w:tcPr>
          <w:p w14:paraId="0FB0B74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5,150</w:t>
            </w:r>
          </w:p>
        </w:tc>
      </w:tr>
      <w:tr w:rsidR="00C16184" w:rsidRPr="007E48D1" w14:paraId="7D5E13EC"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4DB7FF08" w14:textId="77777777" w:rsidR="00C16184" w:rsidRPr="007E48D1" w:rsidRDefault="00C16184" w:rsidP="00C16184">
            <w:pPr>
              <w:spacing w:line="254" w:lineRule="auto"/>
              <w:rPr>
                <w:rFonts w:eastAsia="Times New Roman" w:cstheme="minorHAnsi"/>
                <w:b/>
                <w:color w:val="C00000"/>
              </w:rPr>
            </w:pPr>
            <w:r w:rsidRPr="007E48D1">
              <w:rPr>
                <w:rFonts w:eastAsia="Times New Roman" w:cstheme="minorHAnsi"/>
                <w:b/>
                <w:color w:val="C00000"/>
              </w:rPr>
              <w:t xml:space="preserve">PNG </w:t>
            </w:r>
          </w:p>
        </w:tc>
        <w:tc>
          <w:tcPr>
            <w:tcW w:w="0" w:type="auto"/>
            <w:tcBorders>
              <w:top w:val="outset" w:sz="6" w:space="0" w:color="auto"/>
              <w:left w:val="outset" w:sz="6" w:space="0" w:color="auto"/>
              <w:bottom w:val="outset" w:sz="6" w:space="0" w:color="auto"/>
              <w:right w:val="outset" w:sz="6" w:space="0" w:color="auto"/>
            </w:tcBorders>
            <w:vAlign w:val="center"/>
            <w:hideMark/>
          </w:tcPr>
          <w:p w14:paraId="26BFB511"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10,574</w:t>
            </w:r>
          </w:p>
        </w:tc>
        <w:tc>
          <w:tcPr>
            <w:tcW w:w="0" w:type="auto"/>
            <w:tcBorders>
              <w:top w:val="outset" w:sz="6" w:space="0" w:color="auto"/>
              <w:left w:val="outset" w:sz="6" w:space="0" w:color="auto"/>
              <w:bottom w:val="outset" w:sz="6" w:space="0" w:color="auto"/>
              <w:right w:val="outset" w:sz="6" w:space="0" w:color="auto"/>
            </w:tcBorders>
            <w:vAlign w:val="center"/>
            <w:hideMark/>
          </w:tcPr>
          <w:p w14:paraId="23921AE1"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7,400</w:t>
            </w:r>
          </w:p>
        </w:tc>
        <w:tc>
          <w:tcPr>
            <w:tcW w:w="0" w:type="auto"/>
            <w:tcBorders>
              <w:top w:val="outset" w:sz="6" w:space="0" w:color="auto"/>
              <w:left w:val="outset" w:sz="6" w:space="0" w:color="auto"/>
              <w:bottom w:val="outset" w:sz="6" w:space="0" w:color="auto"/>
              <w:right w:val="outset" w:sz="6" w:space="0" w:color="auto"/>
            </w:tcBorders>
            <w:vAlign w:val="center"/>
            <w:hideMark/>
          </w:tcPr>
          <w:p w14:paraId="371DEB1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7,793</w:t>
            </w:r>
          </w:p>
        </w:tc>
        <w:tc>
          <w:tcPr>
            <w:tcW w:w="0" w:type="auto"/>
            <w:tcBorders>
              <w:top w:val="outset" w:sz="6" w:space="0" w:color="auto"/>
              <w:left w:val="outset" w:sz="6" w:space="0" w:color="auto"/>
              <w:bottom w:val="outset" w:sz="6" w:space="0" w:color="auto"/>
              <w:right w:val="outset" w:sz="6" w:space="0" w:color="auto"/>
            </w:tcBorders>
            <w:vAlign w:val="center"/>
            <w:hideMark/>
          </w:tcPr>
          <w:p w14:paraId="11D020BB"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6,185</w:t>
            </w:r>
          </w:p>
        </w:tc>
        <w:tc>
          <w:tcPr>
            <w:tcW w:w="0" w:type="auto"/>
            <w:tcBorders>
              <w:top w:val="outset" w:sz="6" w:space="0" w:color="auto"/>
              <w:left w:val="outset" w:sz="6" w:space="0" w:color="auto"/>
              <w:bottom w:val="outset" w:sz="6" w:space="0" w:color="auto"/>
              <w:right w:val="outset" w:sz="6" w:space="0" w:color="auto"/>
            </w:tcBorders>
            <w:vAlign w:val="center"/>
            <w:hideMark/>
          </w:tcPr>
          <w:p w14:paraId="78845DD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8,819</w:t>
            </w:r>
          </w:p>
        </w:tc>
        <w:tc>
          <w:tcPr>
            <w:tcW w:w="0" w:type="auto"/>
            <w:tcBorders>
              <w:top w:val="outset" w:sz="6" w:space="0" w:color="auto"/>
              <w:left w:val="outset" w:sz="6" w:space="0" w:color="auto"/>
              <w:bottom w:val="outset" w:sz="6" w:space="0" w:color="auto"/>
              <w:right w:val="outset" w:sz="6" w:space="0" w:color="auto"/>
            </w:tcBorders>
            <w:vAlign w:val="center"/>
            <w:hideMark/>
          </w:tcPr>
          <w:p w14:paraId="09107B31"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10,418</w:t>
            </w:r>
          </w:p>
        </w:tc>
        <w:tc>
          <w:tcPr>
            <w:tcW w:w="0" w:type="auto"/>
            <w:tcBorders>
              <w:top w:val="outset" w:sz="6" w:space="0" w:color="auto"/>
              <w:left w:val="outset" w:sz="6" w:space="0" w:color="auto"/>
              <w:bottom w:val="outset" w:sz="6" w:space="0" w:color="auto"/>
              <w:right w:val="outset" w:sz="6" w:space="0" w:color="auto"/>
            </w:tcBorders>
            <w:vAlign w:val="center"/>
            <w:hideMark/>
          </w:tcPr>
          <w:p w14:paraId="5852ACF0"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7,147</w:t>
            </w:r>
          </w:p>
        </w:tc>
        <w:tc>
          <w:tcPr>
            <w:tcW w:w="0" w:type="auto"/>
            <w:tcBorders>
              <w:top w:val="outset" w:sz="6" w:space="0" w:color="auto"/>
              <w:left w:val="outset" w:sz="6" w:space="0" w:color="auto"/>
              <w:bottom w:val="outset" w:sz="6" w:space="0" w:color="auto"/>
              <w:right w:val="outset" w:sz="6" w:space="0" w:color="auto"/>
            </w:tcBorders>
            <w:vAlign w:val="center"/>
            <w:hideMark/>
          </w:tcPr>
          <w:p w14:paraId="76C15E7B"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9,670</w:t>
            </w:r>
          </w:p>
        </w:tc>
        <w:tc>
          <w:tcPr>
            <w:tcW w:w="0" w:type="auto"/>
            <w:tcBorders>
              <w:top w:val="outset" w:sz="6" w:space="0" w:color="auto"/>
              <w:left w:val="outset" w:sz="6" w:space="0" w:color="auto"/>
              <w:bottom w:val="outset" w:sz="6" w:space="0" w:color="auto"/>
              <w:right w:val="outset" w:sz="6" w:space="0" w:color="auto"/>
            </w:tcBorders>
            <w:vAlign w:val="center"/>
            <w:hideMark/>
          </w:tcPr>
          <w:p w14:paraId="73529914"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7,667</w:t>
            </w:r>
          </w:p>
        </w:tc>
        <w:tc>
          <w:tcPr>
            <w:tcW w:w="0" w:type="auto"/>
            <w:tcBorders>
              <w:top w:val="outset" w:sz="6" w:space="0" w:color="auto"/>
              <w:left w:val="outset" w:sz="6" w:space="0" w:color="auto"/>
              <w:bottom w:val="outset" w:sz="6" w:space="0" w:color="auto"/>
              <w:right w:val="outset" w:sz="6" w:space="0" w:color="auto"/>
            </w:tcBorders>
            <w:vAlign w:val="center"/>
            <w:hideMark/>
          </w:tcPr>
          <w:p w14:paraId="42C792F8" w14:textId="77777777" w:rsidR="00C16184" w:rsidRPr="007E48D1" w:rsidRDefault="00C16184" w:rsidP="00C16184">
            <w:pPr>
              <w:spacing w:line="254" w:lineRule="auto"/>
              <w:jc w:val="right"/>
              <w:rPr>
                <w:rFonts w:eastAsia="Times New Roman" w:cstheme="minorHAnsi"/>
                <w:b/>
                <w:color w:val="C00000"/>
              </w:rPr>
            </w:pPr>
            <w:r w:rsidRPr="007E48D1">
              <w:rPr>
                <w:rFonts w:eastAsia="Times New Roman" w:cstheme="minorHAnsi"/>
                <w:b/>
                <w:color w:val="C00000"/>
              </w:rPr>
              <w:t>4,382</w:t>
            </w:r>
          </w:p>
        </w:tc>
      </w:tr>
      <w:tr w:rsidR="00C16184" w:rsidRPr="007E48D1" w14:paraId="10404BE8"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1D2F5127"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Nigeria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3B4907E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7,161</w:t>
            </w:r>
          </w:p>
        </w:tc>
        <w:tc>
          <w:tcPr>
            <w:tcW w:w="0" w:type="auto"/>
            <w:tcBorders>
              <w:top w:val="outset" w:sz="6" w:space="0" w:color="auto"/>
              <w:left w:val="outset" w:sz="6" w:space="0" w:color="auto"/>
              <w:bottom w:val="outset" w:sz="6" w:space="0" w:color="auto"/>
              <w:right w:val="outset" w:sz="6" w:space="0" w:color="auto"/>
            </w:tcBorders>
            <w:vAlign w:val="center"/>
            <w:hideMark/>
          </w:tcPr>
          <w:p w14:paraId="7BC2093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16,251</w:t>
            </w:r>
          </w:p>
        </w:tc>
        <w:tc>
          <w:tcPr>
            <w:tcW w:w="0" w:type="auto"/>
            <w:tcBorders>
              <w:top w:val="outset" w:sz="6" w:space="0" w:color="auto"/>
              <w:left w:val="outset" w:sz="6" w:space="0" w:color="auto"/>
              <w:bottom w:val="outset" w:sz="6" w:space="0" w:color="auto"/>
              <w:right w:val="outset" w:sz="6" w:space="0" w:color="auto"/>
            </w:tcBorders>
            <w:vAlign w:val="center"/>
            <w:hideMark/>
          </w:tcPr>
          <w:p w14:paraId="5DE8F91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16,188</w:t>
            </w:r>
          </w:p>
        </w:tc>
        <w:tc>
          <w:tcPr>
            <w:tcW w:w="0" w:type="auto"/>
            <w:tcBorders>
              <w:top w:val="outset" w:sz="6" w:space="0" w:color="auto"/>
              <w:left w:val="outset" w:sz="6" w:space="0" w:color="auto"/>
              <w:bottom w:val="outset" w:sz="6" w:space="0" w:color="auto"/>
              <w:right w:val="outset" w:sz="6" w:space="0" w:color="auto"/>
            </w:tcBorders>
            <w:vAlign w:val="center"/>
            <w:hideMark/>
          </w:tcPr>
          <w:p w14:paraId="4DA9E84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6,500</w:t>
            </w:r>
          </w:p>
        </w:tc>
        <w:tc>
          <w:tcPr>
            <w:tcW w:w="0" w:type="auto"/>
            <w:tcBorders>
              <w:top w:val="outset" w:sz="6" w:space="0" w:color="auto"/>
              <w:left w:val="outset" w:sz="6" w:space="0" w:color="auto"/>
              <w:bottom w:val="outset" w:sz="6" w:space="0" w:color="auto"/>
              <w:right w:val="outset" w:sz="6" w:space="0" w:color="auto"/>
            </w:tcBorders>
            <w:vAlign w:val="center"/>
            <w:hideMark/>
          </w:tcPr>
          <w:p w14:paraId="0A402F8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14,650</w:t>
            </w:r>
          </w:p>
        </w:tc>
        <w:tc>
          <w:tcPr>
            <w:tcW w:w="0" w:type="auto"/>
            <w:tcBorders>
              <w:top w:val="outset" w:sz="6" w:space="0" w:color="auto"/>
              <w:left w:val="outset" w:sz="6" w:space="0" w:color="auto"/>
              <w:bottom w:val="outset" w:sz="6" w:space="0" w:color="auto"/>
              <w:right w:val="outset" w:sz="6" w:space="0" w:color="auto"/>
            </w:tcBorders>
            <w:vAlign w:val="center"/>
            <w:hideMark/>
          </w:tcPr>
          <w:p w14:paraId="5B6D0C9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2,036</w:t>
            </w:r>
          </w:p>
        </w:tc>
        <w:tc>
          <w:tcPr>
            <w:tcW w:w="0" w:type="auto"/>
            <w:tcBorders>
              <w:top w:val="outset" w:sz="6" w:space="0" w:color="auto"/>
              <w:left w:val="outset" w:sz="6" w:space="0" w:color="auto"/>
              <w:bottom w:val="outset" w:sz="6" w:space="0" w:color="auto"/>
              <w:right w:val="outset" w:sz="6" w:space="0" w:color="auto"/>
            </w:tcBorders>
            <w:vAlign w:val="center"/>
            <w:hideMark/>
          </w:tcPr>
          <w:p w14:paraId="0187D01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1,805</w:t>
            </w:r>
          </w:p>
        </w:tc>
        <w:tc>
          <w:tcPr>
            <w:tcW w:w="0" w:type="auto"/>
            <w:tcBorders>
              <w:top w:val="outset" w:sz="6" w:space="0" w:color="auto"/>
              <w:left w:val="outset" w:sz="6" w:space="0" w:color="auto"/>
              <w:bottom w:val="outset" w:sz="6" w:space="0" w:color="auto"/>
              <w:right w:val="outset" w:sz="6" w:space="0" w:color="auto"/>
            </w:tcBorders>
            <w:vAlign w:val="center"/>
            <w:hideMark/>
          </w:tcPr>
          <w:p w14:paraId="5246219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13,068</w:t>
            </w:r>
          </w:p>
        </w:tc>
        <w:tc>
          <w:tcPr>
            <w:tcW w:w="0" w:type="auto"/>
            <w:tcBorders>
              <w:top w:val="outset" w:sz="6" w:space="0" w:color="auto"/>
              <w:left w:val="outset" w:sz="6" w:space="0" w:color="auto"/>
              <w:bottom w:val="outset" w:sz="6" w:space="0" w:color="auto"/>
              <w:right w:val="outset" w:sz="6" w:space="0" w:color="auto"/>
            </w:tcBorders>
            <w:vAlign w:val="center"/>
            <w:hideMark/>
          </w:tcPr>
          <w:p w14:paraId="6784BDDB"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7,222</w:t>
            </w:r>
          </w:p>
        </w:tc>
        <w:tc>
          <w:tcPr>
            <w:tcW w:w="0" w:type="auto"/>
            <w:tcBorders>
              <w:top w:val="outset" w:sz="6" w:space="0" w:color="auto"/>
              <w:left w:val="outset" w:sz="6" w:space="0" w:color="auto"/>
              <w:bottom w:val="outset" w:sz="6" w:space="0" w:color="auto"/>
              <w:right w:val="outset" w:sz="6" w:space="0" w:color="auto"/>
            </w:tcBorders>
            <w:vAlign w:val="center"/>
            <w:hideMark/>
          </w:tcPr>
          <w:p w14:paraId="6A7471D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3,623</w:t>
            </w:r>
          </w:p>
        </w:tc>
      </w:tr>
      <w:tr w:rsidR="00C16184" w:rsidRPr="007E48D1" w14:paraId="6D361944"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0DACADFE"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Haiti </w:t>
            </w:r>
          </w:p>
        </w:tc>
        <w:tc>
          <w:tcPr>
            <w:tcW w:w="0" w:type="auto"/>
            <w:tcBorders>
              <w:top w:val="outset" w:sz="6" w:space="0" w:color="auto"/>
              <w:left w:val="outset" w:sz="6" w:space="0" w:color="auto"/>
              <w:bottom w:val="outset" w:sz="6" w:space="0" w:color="auto"/>
              <w:right w:val="outset" w:sz="6" w:space="0" w:color="auto"/>
            </w:tcBorders>
            <w:vAlign w:val="center"/>
            <w:hideMark/>
          </w:tcPr>
          <w:p w14:paraId="349BB14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1,541</w:t>
            </w:r>
          </w:p>
        </w:tc>
        <w:tc>
          <w:tcPr>
            <w:tcW w:w="0" w:type="auto"/>
            <w:tcBorders>
              <w:top w:val="outset" w:sz="6" w:space="0" w:color="auto"/>
              <w:left w:val="outset" w:sz="6" w:space="0" w:color="auto"/>
              <w:bottom w:val="outset" w:sz="6" w:space="0" w:color="auto"/>
              <w:right w:val="outset" w:sz="6" w:space="0" w:color="auto"/>
            </w:tcBorders>
            <w:vAlign w:val="center"/>
            <w:hideMark/>
          </w:tcPr>
          <w:p w14:paraId="53ECDFF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2,540</w:t>
            </w:r>
          </w:p>
        </w:tc>
        <w:tc>
          <w:tcPr>
            <w:tcW w:w="0" w:type="auto"/>
            <w:tcBorders>
              <w:top w:val="outset" w:sz="6" w:space="0" w:color="auto"/>
              <w:left w:val="outset" w:sz="6" w:space="0" w:color="auto"/>
              <w:bottom w:val="outset" w:sz="6" w:space="0" w:color="auto"/>
              <w:right w:val="outset" w:sz="6" w:space="0" w:color="auto"/>
            </w:tcBorders>
            <w:vAlign w:val="center"/>
            <w:hideMark/>
          </w:tcPr>
          <w:p w14:paraId="4159B5A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4,157</w:t>
            </w:r>
          </w:p>
        </w:tc>
        <w:tc>
          <w:tcPr>
            <w:tcW w:w="0" w:type="auto"/>
            <w:tcBorders>
              <w:top w:val="outset" w:sz="6" w:space="0" w:color="auto"/>
              <w:left w:val="outset" w:sz="6" w:space="0" w:color="auto"/>
              <w:bottom w:val="outset" w:sz="6" w:space="0" w:color="auto"/>
              <w:right w:val="outset" w:sz="6" w:space="0" w:color="auto"/>
            </w:tcBorders>
            <w:vAlign w:val="center"/>
            <w:hideMark/>
          </w:tcPr>
          <w:p w14:paraId="299B22E9"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1,004</w:t>
            </w:r>
          </w:p>
        </w:tc>
        <w:tc>
          <w:tcPr>
            <w:tcW w:w="0" w:type="auto"/>
            <w:tcBorders>
              <w:top w:val="outset" w:sz="6" w:space="0" w:color="auto"/>
              <w:left w:val="outset" w:sz="6" w:space="0" w:color="auto"/>
              <w:bottom w:val="outset" w:sz="6" w:space="0" w:color="auto"/>
              <w:right w:val="outset" w:sz="6" w:space="0" w:color="auto"/>
            </w:tcBorders>
            <w:vAlign w:val="center"/>
            <w:hideMark/>
          </w:tcPr>
          <w:p w14:paraId="3F970A8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2,059</w:t>
            </w:r>
          </w:p>
        </w:tc>
        <w:tc>
          <w:tcPr>
            <w:tcW w:w="0" w:type="auto"/>
            <w:tcBorders>
              <w:top w:val="outset" w:sz="6" w:space="0" w:color="auto"/>
              <w:left w:val="outset" w:sz="6" w:space="0" w:color="auto"/>
              <w:bottom w:val="outset" w:sz="6" w:space="0" w:color="auto"/>
              <w:right w:val="outset" w:sz="6" w:space="0" w:color="auto"/>
            </w:tcBorders>
            <w:vAlign w:val="center"/>
            <w:hideMark/>
          </w:tcPr>
          <w:p w14:paraId="207CAF1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1,254</w:t>
            </w:r>
          </w:p>
        </w:tc>
        <w:tc>
          <w:tcPr>
            <w:tcW w:w="0" w:type="auto"/>
            <w:tcBorders>
              <w:top w:val="outset" w:sz="6" w:space="0" w:color="auto"/>
              <w:left w:val="outset" w:sz="6" w:space="0" w:color="auto"/>
              <w:bottom w:val="outset" w:sz="6" w:space="0" w:color="auto"/>
              <w:right w:val="outset" w:sz="6" w:space="0" w:color="auto"/>
            </w:tcBorders>
            <w:vAlign w:val="center"/>
            <w:hideMark/>
          </w:tcPr>
          <w:p w14:paraId="6A57015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420</w:t>
            </w:r>
          </w:p>
        </w:tc>
        <w:tc>
          <w:tcPr>
            <w:tcW w:w="0" w:type="auto"/>
            <w:tcBorders>
              <w:top w:val="outset" w:sz="6" w:space="0" w:color="auto"/>
              <w:left w:val="outset" w:sz="6" w:space="0" w:color="auto"/>
              <w:bottom w:val="outset" w:sz="6" w:space="0" w:color="auto"/>
              <w:right w:val="outset" w:sz="6" w:space="0" w:color="auto"/>
            </w:tcBorders>
            <w:vAlign w:val="center"/>
            <w:hideMark/>
          </w:tcPr>
          <w:p w14:paraId="26DA5E17"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1,166</w:t>
            </w:r>
          </w:p>
        </w:tc>
        <w:tc>
          <w:tcPr>
            <w:tcW w:w="0" w:type="auto"/>
            <w:tcBorders>
              <w:top w:val="outset" w:sz="6" w:space="0" w:color="auto"/>
              <w:left w:val="outset" w:sz="6" w:space="0" w:color="auto"/>
              <w:bottom w:val="outset" w:sz="6" w:space="0" w:color="auto"/>
              <w:right w:val="outset" w:sz="6" w:space="0" w:color="auto"/>
            </w:tcBorders>
            <w:vAlign w:val="center"/>
            <w:hideMark/>
          </w:tcPr>
          <w:p w14:paraId="22584DC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30ACB8B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2,145</w:t>
            </w:r>
          </w:p>
        </w:tc>
      </w:tr>
      <w:tr w:rsidR="00C16184" w:rsidRPr="007E48D1" w14:paraId="6CF71008"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4F744408" w14:textId="77777777" w:rsidR="00C16184" w:rsidRPr="007E48D1" w:rsidRDefault="00C16184" w:rsidP="00C16184">
            <w:pPr>
              <w:spacing w:line="254" w:lineRule="auto"/>
              <w:rPr>
                <w:rFonts w:eastAsia="Times New Roman" w:cstheme="minorHAnsi"/>
              </w:rPr>
            </w:pPr>
            <w:r w:rsidRPr="007E48D1">
              <w:rPr>
                <w:rFonts w:eastAsia="Times New Roman" w:cstheme="minorHAnsi"/>
              </w:rPr>
              <w:t>Venezuela</w:t>
            </w:r>
          </w:p>
        </w:tc>
        <w:tc>
          <w:tcPr>
            <w:tcW w:w="0" w:type="auto"/>
            <w:tcBorders>
              <w:top w:val="outset" w:sz="6" w:space="0" w:color="auto"/>
              <w:left w:val="outset" w:sz="6" w:space="0" w:color="auto"/>
              <w:bottom w:val="outset" w:sz="6" w:space="0" w:color="auto"/>
              <w:right w:val="outset" w:sz="6" w:space="0" w:color="auto"/>
            </w:tcBorders>
            <w:vAlign w:val="center"/>
            <w:hideMark/>
          </w:tcPr>
          <w:p w14:paraId="3A62CA56"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884</w:t>
            </w:r>
          </w:p>
        </w:tc>
        <w:tc>
          <w:tcPr>
            <w:tcW w:w="0" w:type="auto"/>
            <w:tcBorders>
              <w:top w:val="outset" w:sz="6" w:space="0" w:color="auto"/>
              <w:left w:val="outset" w:sz="6" w:space="0" w:color="auto"/>
              <w:bottom w:val="outset" w:sz="6" w:space="0" w:color="auto"/>
              <w:right w:val="outset" w:sz="6" w:space="0" w:color="auto"/>
            </w:tcBorders>
            <w:vAlign w:val="center"/>
            <w:hideMark/>
          </w:tcPr>
          <w:p w14:paraId="7AF9208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174</w:t>
            </w:r>
          </w:p>
        </w:tc>
        <w:tc>
          <w:tcPr>
            <w:tcW w:w="0" w:type="auto"/>
            <w:tcBorders>
              <w:top w:val="outset" w:sz="6" w:space="0" w:color="auto"/>
              <w:left w:val="outset" w:sz="6" w:space="0" w:color="auto"/>
              <w:bottom w:val="outset" w:sz="6" w:space="0" w:color="auto"/>
              <w:right w:val="outset" w:sz="6" w:space="0" w:color="auto"/>
            </w:tcBorders>
            <w:vAlign w:val="center"/>
            <w:hideMark/>
          </w:tcPr>
          <w:p w14:paraId="4260D7D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175</w:t>
            </w:r>
          </w:p>
        </w:tc>
        <w:tc>
          <w:tcPr>
            <w:tcW w:w="0" w:type="auto"/>
            <w:tcBorders>
              <w:top w:val="outset" w:sz="6" w:space="0" w:color="auto"/>
              <w:left w:val="outset" w:sz="6" w:space="0" w:color="auto"/>
              <w:bottom w:val="outset" w:sz="6" w:space="0" w:color="auto"/>
              <w:right w:val="outset" w:sz="6" w:space="0" w:color="auto"/>
            </w:tcBorders>
            <w:vAlign w:val="center"/>
            <w:hideMark/>
          </w:tcPr>
          <w:p w14:paraId="1845515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1,098</w:t>
            </w:r>
          </w:p>
        </w:tc>
        <w:tc>
          <w:tcPr>
            <w:tcW w:w="0" w:type="auto"/>
            <w:tcBorders>
              <w:top w:val="outset" w:sz="6" w:space="0" w:color="auto"/>
              <w:left w:val="outset" w:sz="6" w:space="0" w:color="auto"/>
              <w:bottom w:val="outset" w:sz="6" w:space="0" w:color="auto"/>
              <w:right w:val="outset" w:sz="6" w:space="0" w:color="auto"/>
            </w:tcBorders>
            <w:vAlign w:val="center"/>
            <w:hideMark/>
          </w:tcPr>
          <w:p w14:paraId="364F12BC"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733</w:t>
            </w:r>
          </w:p>
        </w:tc>
        <w:tc>
          <w:tcPr>
            <w:tcW w:w="0" w:type="auto"/>
            <w:tcBorders>
              <w:top w:val="outset" w:sz="6" w:space="0" w:color="auto"/>
              <w:left w:val="outset" w:sz="6" w:space="0" w:color="auto"/>
              <w:bottom w:val="outset" w:sz="6" w:space="0" w:color="auto"/>
              <w:right w:val="outset" w:sz="6" w:space="0" w:color="auto"/>
            </w:tcBorders>
            <w:vAlign w:val="center"/>
            <w:hideMark/>
          </w:tcPr>
          <w:p w14:paraId="128E87BF"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2,876</w:t>
            </w:r>
          </w:p>
        </w:tc>
        <w:tc>
          <w:tcPr>
            <w:tcW w:w="0" w:type="auto"/>
            <w:tcBorders>
              <w:top w:val="outset" w:sz="6" w:space="0" w:color="auto"/>
              <w:left w:val="outset" w:sz="6" w:space="0" w:color="auto"/>
              <w:bottom w:val="outset" w:sz="6" w:space="0" w:color="auto"/>
              <w:right w:val="outset" w:sz="6" w:space="0" w:color="auto"/>
            </w:tcBorders>
            <w:vAlign w:val="center"/>
            <w:hideMark/>
          </w:tcPr>
          <w:p w14:paraId="00FA6EE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239</w:t>
            </w:r>
          </w:p>
        </w:tc>
        <w:tc>
          <w:tcPr>
            <w:tcW w:w="0" w:type="auto"/>
            <w:tcBorders>
              <w:top w:val="outset" w:sz="6" w:space="0" w:color="auto"/>
              <w:left w:val="outset" w:sz="6" w:space="0" w:color="auto"/>
              <w:bottom w:val="outset" w:sz="6" w:space="0" w:color="auto"/>
              <w:right w:val="outset" w:sz="6" w:space="0" w:color="auto"/>
            </w:tcBorders>
            <w:vAlign w:val="center"/>
            <w:hideMark/>
          </w:tcPr>
          <w:p w14:paraId="227C3B9A"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1,149</w:t>
            </w:r>
          </w:p>
        </w:tc>
        <w:tc>
          <w:tcPr>
            <w:tcW w:w="0" w:type="auto"/>
            <w:tcBorders>
              <w:top w:val="outset" w:sz="6" w:space="0" w:color="auto"/>
              <w:left w:val="outset" w:sz="6" w:space="0" w:color="auto"/>
              <w:bottom w:val="outset" w:sz="6" w:space="0" w:color="auto"/>
              <w:right w:val="outset" w:sz="6" w:space="0" w:color="auto"/>
            </w:tcBorders>
            <w:vAlign w:val="center"/>
            <w:hideMark/>
          </w:tcPr>
          <w:p w14:paraId="13074D9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2,291</w:t>
            </w:r>
          </w:p>
        </w:tc>
        <w:tc>
          <w:tcPr>
            <w:tcW w:w="0" w:type="auto"/>
            <w:tcBorders>
              <w:top w:val="outset" w:sz="6" w:space="0" w:color="auto"/>
              <w:left w:val="outset" w:sz="6" w:space="0" w:color="auto"/>
              <w:bottom w:val="outset" w:sz="6" w:space="0" w:color="auto"/>
              <w:right w:val="outset" w:sz="6" w:space="0" w:color="auto"/>
            </w:tcBorders>
            <w:vAlign w:val="center"/>
            <w:hideMark/>
          </w:tcPr>
          <w:p w14:paraId="1A37E27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1,846</w:t>
            </w:r>
          </w:p>
        </w:tc>
      </w:tr>
      <w:tr w:rsidR="00C16184" w:rsidRPr="007E48D1" w14:paraId="58FD3EB4" w14:textId="77777777" w:rsidTr="00C16184">
        <w:tc>
          <w:tcPr>
            <w:tcW w:w="555" w:type="pct"/>
            <w:tcBorders>
              <w:top w:val="outset" w:sz="6" w:space="0" w:color="auto"/>
              <w:left w:val="outset" w:sz="6" w:space="0" w:color="auto"/>
              <w:bottom w:val="outset" w:sz="6" w:space="0" w:color="auto"/>
              <w:right w:val="outset" w:sz="6" w:space="0" w:color="auto"/>
            </w:tcBorders>
            <w:vAlign w:val="center"/>
            <w:hideMark/>
          </w:tcPr>
          <w:p w14:paraId="5D2EF894" w14:textId="77777777" w:rsidR="00C16184" w:rsidRPr="007E48D1" w:rsidRDefault="00C16184" w:rsidP="00C16184">
            <w:pPr>
              <w:spacing w:line="254" w:lineRule="auto"/>
              <w:rPr>
                <w:rFonts w:eastAsia="Times New Roman" w:cstheme="minorHAnsi"/>
              </w:rPr>
            </w:pPr>
            <w:r w:rsidRPr="007E48D1">
              <w:rPr>
                <w:rFonts w:eastAsia="Times New Roman" w:cstheme="minorHAnsi"/>
              </w:rPr>
              <w:t xml:space="preserve">Madagascar </w:t>
            </w:r>
          </w:p>
        </w:tc>
        <w:tc>
          <w:tcPr>
            <w:tcW w:w="0" w:type="auto"/>
            <w:tcBorders>
              <w:top w:val="outset" w:sz="6" w:space="0" w:color="auto"/>
              <w:left w:val="outset" w:sz="6" w:space="0" w:color="auto"/>
              <w:bottom w:val="outset" w:sz="6" w:space="0" w:color="auto"/>
              <w:right w:val="outset" w:sz="6" w:space="0" w:color="auto"/>
            </w:tcBorders>
            <w:vAlign w:val="center"/>
            <w:hideMark/>
          </w:tcPr>
          <w:p w14:paraId="6E033D2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266</w:t>
            </w:r>
          </w:p>
        </w:tc>
        <w:tc>
          <w:tcPr>
            <w:tcW w:w="0" w:type="auto"/>
            <w:tcBorders>
              <w:top w:val="outset" w:sz="6" w:space="0" w:color="auto"/>
              <w:left w:val="outset" w:sz="6" w:space="0" w:color="auto"/>
              <w:bottom w:val="outset" w:sz="6" w:space="0" w:color="auto"/>
              <w:right w:val="outset" w:sz="6" w:space="0" w:color="auto"/>
            </w:tcBorders>
            <w:vAlign w:val="center"/>
            <w:hideMark/>
          </w:tcPr>
          <w:p w14:paraId="0D4CDC08"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768</w:t>
            </w:r>
          </w:p>
        </w:tc>
        <w:tc>
          <w:tcPr>
            <w:tcW w:w="0" w:type="auto"/>
            <w:tcBorders>
              <w:top w:val="outset" w:sz="6" w:space="0" w:color="auto"/>
              <w:left w:val="outset" w:sz="6" w:space="0" w:color="auto"/>
              <w:bottom w:val="outset" w:sz="6" w:space="0" w:color="auto"/>
              <w:right w:val="outset" w:sz="6" w:space="0" w:color="auto"/>
            </w:tcBorders>
            <w:vAlign w:val="center"/>
            <w:hideMark/>
          </w:tcPr>
          <w:p w14:paraId="58A1C57E"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1,178</w:t>
            </w:r>
          </w:p>
        </w:tc>
        <w:tc>
          <w:tcPr>
            <w:tcW w:w="0" w:type="auto"/>
            <w:tcBorders>
              <w:top w:val="outset" w:sz="6" w:space="0" w:color="auto"/>
              <w:left w:val="outset" w:sz="6" w:space="0" w:color="auto"/>
              <w:bottom w:val="outset" w:sz="6" w:space="0" w:color="auto"/>
              <w:right w:val="outset" w:sz="6" w:space="0" w:color="auto"/>
            </w:tcBorders>
            <w:vAlign w:val="center"/>
            <w:hideMark/>
          </w:tcPr>
          <w:p w14:paraId="51226184"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1,387</w:t>
            </w:r>
          </w:p>
        </w:tc>
        <w:tc>
          <w:tcPr>
            <w:tcW w:w="0" w:type="auto"/>
            <w:tcBorders>
              <w:top w:val="outset" w:sz="6" w:space="0" w:color="auto"/>
              <w:left w:val="outset" w:sz="6" w:space="0" w:color="auto"/>
              <w:bottom w:val="outset" w:sz="6" w:space="0" w:color="auto"/>
              <w:right w:val="outset" w:sz="6" w:space="0" w:color="auto"/>
            </w:tcBorders>
            <w:vAlign w:val="center"/>
            <w:hideMark/>
          </w:tcPr>
          <w:p w14:paraId="2F03F0A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675</w:t>
            </w:r>
          </w:p>
        </w:tc>
        <w:tc>
          <w:tcPr>
            <w:tcW w:w="0" w:type="auto"/>
            <w:tcBorders>
              <w:top w:val="outset" w:sz="6" w:space="0" w:color="auto"/>
              <w:left w:val="outset" w:sz="6" w:space="0" w:color="auto"/>
              <w:bottom w:val="outset" w:sz="6" w:space="0" w:color="auto"/>
              <w:right w:val="outset" w:sz="6" w:space="0" w:color="auto"/>
            </w:tcBorders>
            <w:vAlign w:val="center"/>
            <w:hideMark/>
          </w:tcPr>
          <w:p w14:paraId="453304A3"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1,106</w:t>
            </w:r>
          </w:p>
        </w:tc>
        <w:tc>
          <w:tcPr>
            <w:tcW w:w="0" w:type="auto"/>
            <w:tcBorders>
              <w:top w:val="outset" w:sz="6" w:space="0" w:color="auto"/>
              <w:left w:val="outset" w:sz="6" w:space="0" w:color="auto"/>
              <w:bottom w:val="outset" w:sz="6" w:space="0" w:color="auto"/>
              <w:right w:val="outset" w:sz="6" w:space="0" w:color="auto"/>
            </w:tcBorders>
            <w:vAlign w:val="center"/>
            <w:hideMark/>
          </w:tcPr>
          <w:p w14:paraId="5145CB3D"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707</w:t>
            </w:r>
          </w:p>
        </w:tc>
        <w:tc>
          <w:tcPr>
            <w:tcW w:w="0" w:type="auto"/>
            <w:tcBorders>
              <w:top w:val="outset" w:sz="6" w:space="0" w:color="auto"/>
              <w:left w:val="outset" w:sz="6" w:space="0" w:color="auto"/>
              <w:bottom w:val="outset" w:sz="6" w:space="0" w:color="auto"/>
              <w:right w:val="outset" w:sz="6" w:space="0" w:color="auto"/>
            </w:tcBorders>
            <w:vAlign w:val="center"/>
            <w:hideMark/>
          </w:tcPr>
          <w:p w14:paraId="7D92BDD2"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1,149</w:t>
            </w:r>
          </w:p>
        </w:tc>
        <w:tc>
          <w:tcPr>
            <w:tcW w:w="0" w:type="auto"/>
            <w:tcBorders>
              <w:top w:val="outset" w:sz="6" w:space="0" w:color="auto"/>
              <w:left w:val="outset" w:sz="6" w:space="0" w:color="auto"/>
              <w:bottom w:val="outset" w:sz="6" w:space="0" w:color="auto"/>
              <w:right w:val="outset" w:sz="6" w:space="0" w:color="auto"/>
            </w:tcBorders>
            <w:vAlign w:val="center"/>
            <w:hideMark/>
          </w:tcPr>
          <w:p w14:paraId="01891941"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798</w:t>
            </w:r>
          </w:p>
        </w:tc>
        <w:tc>
          <w:tcPr>
            <w:tcW w:w="0" w:type="auto"/>
            <w:tcBorders>
              <w:top w:val="outset" w:sz="6" w:space="0" w:color="auto"/>
              <w:left w:val="outset" w:sz="6" w:space="0" w:color="auto"/>
              <w:bottom w:val="outset" w:sz="6" w:space="0" w:color="auto"/>
              <w:right w:val="outset" w:sz="6" w:space="0" w:color="auto"/>
            </w:tcBorders>
            <w:vAlign w:val="center"/>
            <w:hideMark/>
          </w:tcPr>
          <w:p w14:paraId="039A7EC0" w14:textId="77777777" w:rsidR="00C16184" w:rsidRPr="007E48D1" w:rsidRDefault="00C16184" w:rsidP="00C16184">
            <w:pPr>
              <w:spacing w:line="254" w:lineRule="auto"/>
              <w:jc w:val="right"/>
              <w:rPr>
                <w:rFonts w:eastAsia="Times New Roman" w:cstheme="minorHAnsi"/>
              </w:rPr>
            </w:pPr>
            <w:r w:rsidRPr="007E48D1">
              <w:rPr>
                <w:rFonts w:eastAsia="Times New Roman" w:cstheme="minorHAnsi"/>
              </w:rPr>
              <w:t>1,019</w:t>
            </w:r>
          </w:p>
        </w:tc>
      </w:tr>
    </w:tbl>
    <w:p w14:paraId="065B5226" w14:textId="77777777" w:rsidR="00C16184" w:rsidRPr="007E48D1" w:rsidRDefault="00C16184" w:rsidP="00C16184">
      <w:pPr>
        <w:spacing w:after="160" w:line="254" w:lineRule="auto"/>
        <w:rPr>
          <w:rFonts w:eastAsia="Calibri" w:cstheme="minorHAnsi"/>
        </w:rPr>
      </w:pPr>
    </w:p>
    <w:p w14:paraId="786B2C5B" w14:textId="77777777" w:rsidR="00C16184" w:rsidRPr="007E48D1" w:rsidRDefault="00C16184" w:rsidP="00C16184">
      <w:pPr>
        <w:spacing w:after="160" w:line="254" w:lineRule="auto"/>
        <w:rPr>
          <w:rFonts w:eastAsia="Calibri" w:cstheme="minorHAnsi"/>
        </w:rPr>
      </w:pPr>
      <w:r w:rsidRPr="007E48D1">
        <w:rPr>
          <w:rFonts w:eastAsia="Calibri" w:cstheme="minorHAnsi"/>
        </w:rPr>
        <w:t>At one end, importers are highly concentrated.  One country – Cote d’Ivoire – supplies just over half of all imports.  Nearly all the decline in imports between 2019 and 2018 can be attributed to the decline in imports from Cote d’Ivoire.  Four countries  – Cote d‘Ivoire, Ghana, Ecuador, Dominican Republic – provide just under 95 percent of imports.</w:t>
      </w:r>
    </w:p>
    <w:p w14:paraId="429193DF" w14:textId="77777777" w:rsidR="00C16184" w:rsidRPr="007E48D1" w:rsidRDefault="00C16184" w:rsidP="00C16184">
      <w:pPr>
        <w:spacing w:after="160" w:line="254" w:lineRule="auto"/>
        <w:rPr>
          <w:rFonts w:eastAsia="Calibri" w:cstheme="minorHAnsi"/>
        </w:rPr>
      </w:pPr>
      <w:r w:rsidRPr="007E48D1">
        <w:rPr>
          <w:rFonts w:eastAsia="Calibri" w:cstheme="minorHAnsi"/>
        </w:rPr>
        <w:t>At the other end of the volume scale, the United States does not have a great history of experimentation with new suppliers.  It imported beans from less than 40 suppliers.  Unlike many countries examined in this study, there are not many countries supply well less than a container.</w:t>
      </w:r>
    </w:p>
    <w:p w14:paraId="65E2B2BE" w14:textId="1F8DE8E7" w:rsidR="00C16184" w:rsidRPr="007E48D1" w:rsidRDefault="00C16184"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707392" behindDoc="0" locked="0" layoutInCell="1" allowOverlap="1" wp14:anchorId="0DA6A3E0" wp14:editId="6D16D247">
            <wp:simplePos x="0" y="0"/>
            <wp:positionH relativeFrom="column">
              <wp:posOffset>-24130</wp:posOffset>
            </wp:positionH>
            <wp:positionV relativeFrom="paragraph">
              <wp:posOffset>278130</wp:posOffset>
            </wp:positionV>
            <wp:extent cx="3937000" cy="1905000"/>
            <wp:effectExtent l="0" t="0" r="12700" b="12700"/>
            <wp:wrapNone/>
            <wp:docPr id="85"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r w:rsidRPr="007E48D1">
        <w:rPr>
          <w:rFonts w:eastAsia="Calibri" w:cstheme="minorHAnsi"/>
        </w:rPr>
        <w:t>PAPUA NEW GUINEA</w:t>
      </w:r>
    </w:p>
    <w:p w14:paraId="222CAA2E" w14:textId="26896C65" w:rsidR="00126023" w:rsidRPr="007E48D1" w:rsidRDefault="00126023" w:rsidP="00C16184">
      <w:pPr>
        <w:spacing w:after="160" w:line="254" w:lineRule="auto"/>
        <w:rPr>
          <w:rFonts w:eastAsia="Calibri" w:cstheme="minorHAnsi"/>
        </w:rPr>
      </w:pPr>
    </w:p>
    <w:p w14:paraId="011035B0" w14:textId="65E84FFE" w:rsidR="00126023" w:rsidRPr="007E48D1" w:rsidRDefault="00126023" w:rsidP="00C16184">
      <w:pPr>
        <w:spacing w:after="160" w:line="254" w:lineRule="auto"/>
        <w:rPr>
          <w:rFonts w:eastAsia="Calibri" w:cstheme="minorHAnsi"/>
        </w:rPr>
      </w:pPr>
    </w:p>
    <w:p w14:paraId="1C519FD0" w14:textId="026CBA05" w:rsidR="00126023" w:rsidRPr="007E48D1" w:rsidRDefault="00126023" w:rsidP="00C16184">
      <w:pPr>
        <w:spacing w:after="160" w:line="254" w:lineRule="auto"/>
        <w:rPr>
          <w:rFonts w:eastAsia="Calibri" w:cstheme="minorHAnsi"/>
        </w:rPr>
      </w:pPr>
    </w:p>
    <w:p w14:paraId="202901EC" w14:textId="603B85BD" w:rsidR="00126023" w:rsidRPr="007E48D1" w:rsidRDefault="00126023" w:rsidP="00C16184">
      <w:pPr>
        <w:spacing w:after="160" w:line="254" w:lineRule="auto"/>
        <w:rPr>
          <w:rFonts w:eastAsia="Calibri" w:cstheme="minorHAnsi"/>
        </w:rPr>
      </w:pPr>
    </w:p>
    <w:p w14:paraId="66868DAF" w14:textId="52F64D3D" w:rsidR="00126023" w:rsidRPr="007E48D1" w:rsidRDefault="00126023" w:rsidP="00C16184">
      <w:pPr>
        <w:spacing w:after="160" w:line="254" w:lineRule="auto"/>
        <w:rPr>
          <w:rFonts w:eastAsia="Calibri" w:cstheme="minorHAnsi"/>
        </w:rPr>
      </w:pPr>
    </w:p>
    <w:p w14:paraId="4DFDEEC2" w14:textId="21BD5AE6" w:rsidR="00126023" w:rsidRPr="007E48D1" w:rsidRDefault="00126023" w:rsidP="00C16184">
      <w:pPr>
        <w:spacing w:after="160" w:line="254" w:lineRule="auto"/>
        <w:rPr>
          <w:rFonts w:eastAsia="Calibri" w:cstheme="minorHAnsi"/>
        </w:rPr>
      </w:pPr>
    </w:p>
    <w:p w14:paraId="7854FBE6" w14:textId="6F50984B" w:rsidR="00126023" w:rsidRPr="007E48D1" w:rsidRDefault="00126023" w:rsidP="00C16184">
      <w:pPr>
        <w:spacing w:after="160" w:line="254" w:lineRule="auto"/>
        <w:rPr>
          <w:rFonts w:eastAsia="Calibri" w:cstheme="minorHAnsi"/>
        </w:rPr>
      </w:pPr>
    </w:p>
    <w:p w14:paraId="01EF6B43" w14:textId="77777777" w:rsidR="00126023" w:rsidRPr="007E48D1" w:rsidRDefault="00126023" w:rsidP="00C16184">
      <w:pPr>
        <w:spacing w:after="160" w:line="254" w:lineRule="auto"/>
        <w:rPr>
          <w:rFonts w:eastAsia="Calibri" w:cstheme="minorHAnsi"/>
        </w:rPr>
      </w:pPr>
    </w:p>
    <w:p w14:paraId="44F00FF8" w14:textId="77777777" w:rsidR="00C16184" w:rsidRPr="007E48D1" w:rsidRDefault="00C16184" w:rsidP="00C16184">
      <w:pPr>
        <w:spacing w:after="160" w:line="254" w:lineRule="auto"/>
        <w:rPr>
          <w:rFonts w:eastAsia="Calibri" w:cstheme="minorHAnsi"/>
        </w:rPr>
      </w:pPr>
    </w:p>
    <w:p w14:paraId="48A17AFB" w14:textId="77777777" w:rsidR="00C16184" w:rsidRPr="007E48D1" w:rsidRDefault="00C16184" w:rsidP="00C16184">
      <w:pPr>
        <w:spacing w:after="160" w:line="254" w:lineRule="auto"/>
        <w:rPr>
          <w:rFonts w:eastAsia="Calibri" w:cstheme="minorHAnsi"/>
        </w:rPr>
      </w:pPr>
      <w:r w:rsidRPr="007E48D1">
        <w:rPr>
          <w:rFonts w:eastAsia="Calibri" w:cstheme="minorHAnsi"/>
        </w:rPr>
        <w:t>Imports of cocoa beans from Papua New Guinea, whilst sizeable, are trending downwards.  In 2019 they were 4,382 tonnes.  Like overall imports, this was the lowest volume in ten years and was the second year in a row that they declined.</w:t>
      </w:r>
    </w:p>
    <w:p w14:paraId="3B94B79F" w14:textId="39DC8CCA" w:rsidR="00C16184" w:rsidRPr="007E48D1" w:rsidRDefault="00C16184" w:rsidP="00C16184">
      <w:pPr>
        <w:spacing w:after="160" w:line="254" w:lineRule="auto"/>
        <w:rPr>
          <w:rFonts w:eastAsia="Calibri" w:cstheme="minorHAnsi"/>
        </w:rPr>
      </w:pPr>
      <w:r w:rsidRPr="007E48D1">
        <w:rPr>
          <w:rFonts w:eastAsia="Calibri" w:cstheme="minorHAnsi"/>
        </w:rPr>
        <w:t>VALUE</w:t>
      </w:r>
    </w:p>
    <w:p w14:paraId="5355314B" w14:textId="1A22C780" w:rsidR="00C16184" w:rsidRPr="007E48D1" w:rsidRDefault="00C16184" w:rsidP="00C16184">
      <w:pPr>
        <w:spacing w:after="160" w:line="254" w:lineRule="auto"/>
        <w:rPr>
          <w:rFonts w:eastAsia="Calibri" w:cstheme="minorHAnsi"/>
        </w:rPr>
      </w:pPr>
      <w:r w:rsidRPr="007E48D1">
        <w:rPr>
          <w:rFonts w:eastAsia="Calibri" w:cstheme="minorHAnsi"/>
        </w:rPr>
        <w:t xml:space="preserve">Given its importance as the world’s largest single importer of cocoa beans, it follows that there is little difference between average world CIF price and that of the United States.  </w:t>
      </w:r>
    </w:p>
    <w:p w14:paraId="0650DE9F" w14:textId="13F234BA" w:rsidR="00C16184" w:rsidRPr="007E48D1" w:rsidRDefault="00126023" w:rsidP="00C16184">
      <w:pPr>
        <w:spacing w:after="160" w:line="254" w:lineRule="auto"/>
        <w:rPr>
          <w:rFonts w:eastAsia="Calibri" w:cstheme="minorHAnsi"/>
        </w:rPr>
      </w:pPr>
      <w:r w:rsidRPr="007E48D1">
        <w:rPr>
          <w:rFonts w:eastAsia="Calibri" w:cstheme="minorHAnsi"/>
          <w:noProof/>
        </w:rPr>
        <w:drawing>
          <wp:anchor distT="0" distB="0" distL="114300" distR="114300" simplePos="0" relativeHeight="251708416" behindDoc="0" locked="0" layoutInCell="1" allowOverlap="1" wp14:anchorId="364C5455" wp14:editId="57CEBD7F">
            <wp:simplePos x="0" y="0"/>
            <wp:positionH relativeFrom="column">
              <wp:posOffset>19050</wp:posOffset>
            </wp:positionH>
            <wp:positionV relativeFrom="paragraph">
              <wp:posOffset>127949</wp:posOffset>
            </wp:positionV>
            <wp:extent cx="3898900" cy="2108200"/>
            <wp:effectExtent l="0" t="0" r="12700" b="12700"/>
            <wp:wrapNone/>
            <wp:docPr id="86"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p>
    <w:p w14:paraId="67791B1A" w14:textId="153C5919" w:rsidR="00C16184" w:rsidRPr="007E48D1" w:rsidRDefault="00C16184" w:rsidP="00C16184">
      <w:pPr>
        <w:spacing w:after="160" w:line="254" w:lineRule="auto"/>
        <w:rPr>
          <w:rFonts w:eastAsia="Calibri" w:cstheme="minorHAnsi"/>
        </w:rPr>
      </w:pPr>
    </w:p>
    <w:p w14:paraId="2C11AE21" w14:textId="2AC2F308" w:rsidR="00C16184" w:rsidRPr="007E48D1" w:rsidRDefault="00C16184" w:rsidP="00C16184">
      <w:pPr>
        <w:spacing w:after="160" w:line="254" w:lineRule="auto"/>
        <w:rPr>
          <w:rFonts w:eastAsia="Calibri" w:cstheme="minorHAnsi"/>
        </w:rPr>
      </w:pPr>
    </w:p>
    <w:p w14:paraId="3D52013A" w14:textId="77777777" w:rsidR="00C16184" w:rsidRPr="007E48D1" w:rsidRDefault="00C16184" w:rsidP="00C16184">
      <w:pPr>
        <w:spacing w:after="160" w:line="254" w:lineRule="auto"/>
        <w:rPr>
          <w:rFonts w:eastAsia="Calibri" w:cstheme="minorHAnsi"/>
        </w:rPr>
      </w:pPr>
    </w:p>
    <w:p w14:paraId="0E05F4BA" w14:textId="6C0B3EFB" w:rsidR="00C16184" w:rsidRPr="007E48D1" w:rsidRDefault="00C16184" w:rsidP="00C16184">
      <w:pPr>
        <w:spacing w:after="160" w:line="254" w:lineRule="auto"/>
        <w:rPr>
          <w:rFonts w:eastAsia="Calibri" w:cstheme="minorHAnsi"/>
        </w:rPr>
      </w:pPr>
    </w:p>
    <w:p w14:paraId="4D4CDD24" w14:textId="77777777" w:rsidR="00126023" w:rsidRPr="007E48D1" w:rsidRDefault="00126023" w:rsidP="00C16184">
      <w:pPr>
        <w:spacing w:after="160" w:line="254" w:lineRule="auto"/>
        <w:rPr>
          <w:rFonts w:eastAsia="Calibri" w:cstheme="minorHAnsi"/>
        </w:rPr>
      </w:pPr>
    </w:p>
    <w:p w14:paraId="158A3134" w14:textId="5E887280" w:rsidR="00C16184" w:rsidRPr="007E48D1" w:rsidRDefault="00126023" w:rsidP="00C16184">
      <w:pPr>
        <w:spacing w:after="160" w:line="254" w:lineRule="auto"/>
        <w:rPr>
          <w:rFonts w:eastAsia="Calibri" w:cstheme="minorHAnsi"/>
        </w:rPr>
      </w:pPr>
      <w:r w:rsidRPr="007E48D1">
        <w:rPr>
          <w:rFonts w:eastAsia="Calibri" w:cstheme="minorHAnsi"/>
        </w:rPr>
        <w:t>O</w:t>
      </w:r>
      <w:r w:rsidR="00C16184" w:rsidRPr="007E48D1">
        <w:rPr>
          <w:rFonts w:eastAsia="Calibri" w:cstheme="minorHAnsi"/>
        </w:rPr>
        <w:t>ver the ten years to 2019, Papua New Guinea cocoa beans received a small but consistent premium over the annual average CIF price of all beans imported into the Unites States.</w:t>
      </w:r>
    </w:p>
    <w:p w14:paraId="7E7D5DD2" w14:textId="4BA6D7EB" w:rsidR="00C16184" w:rsidRPr="007E48D1" w:rsidRDefault="00C16184" w:rsidP="00C16184">
      <w:pPr>
        <w:spacing w:after="160" w:line="254" w:lineRule="auto"/>
        <w:rPr>
          <w:rFonts w:eastAsia="Calibri" w:cstheme="minorHAnsi"/>
        </w:rPr>
      </w:pPr>
      <w:r w:rsidRPr="007E48D1">
        <w:rPr>
          <w:rFonts w:eastAsia="Calibri" w:cstheme="minorHAnsi"/>
        </w:rPr>
        <w:t xml:space="preserve"> In 2019 this US$2,595 / tonne</w:t>
      </w:r>
    </w:p>
    <w:p w14:paraId="389042CE" w14:textId="067C2689" w:rsidR="00C16184" w:rsidRPr="007E48D1" w:rsidRDefault="00126023" w:rsidP="0023393B">
      <w:pPr>
        <w:rPr>
          <w:rFonts w:cstheme="minorHAnsi"/>
        </w:rPr>
      </w:pPr>
      <w:r w:rsidRPr="007E48D1">
        <w:rPr>
          <w:rFonts w:eastAsia="Calibri" w:cstheme="minorHAnsi"/>
          <w:noProof/>
        </w:rPr>
        <w:drawing>
          <wp:anchor distT="0" distB="0" distL="114300" distR="114300" simplePos="0" relativeHeight="251709440" behindDoc="0" locked="0" layoutInCell="1" allowOverlap="1" wp14:anchorId="646DFBC2" wp14:editId="6242F6E9">
            <wp:simplePos x="0" y="0"/>
            <wp:positionH relativeFrom="column">
              <wp:posOffset>-20097</wp:posOffset>
            </wp:positionH>
            <wp:positionV relativeFrom="paragraph">
              <wp:posOffset>224232</wp:posOffset>
            </wp:positionV>
            <wp:extent cx="3657600" cy="2133600"/>
            <wp:effectExtent l="0" t="0" r="12700" b="12700"/>
            <wp:wrapNone/>
            <wp:docPr id="87"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14:paraId="0C35FAB6" w14:textId="676B3762" w:rsidR="0023393B" w:rsidRPr="007E48D1" w:rsidRDefault="0023393B" w:rsidP="0023393B">
      <w:pPr>
        <w:rPr>
          <w:rFonts w:cstheme="minorHAnsi"/>
        </w:rPr>
      </w:pPr>
    </w:p>
    <w:p w14:paraId="17388857" w14:textId="6ED32DFF" w:rsidR="003A7F1D" w:rsidRPr="007E48D1" w:rsidRDefault="003A7F1D" w:rsidP="0023393B">
      <w:pPr>
        <w:rPr>
          <w:rFonts w:cstheme="minorHAnsi"/>
        </w:rPr>
      </w:pPr>
    </w:p>
    <w:p w14:paraId="369878E9" w14:textId="1263646E" w:rsidR="003A7F1D" w:rsidRPr="007E48D1" w:rsidRDefault="003A7F1D" w:rsidP="0023393B">
      <w:pPr>
        <w:rPr>
          <w:rFonts w:cstheme="minorHAnsi"/>
        </w:rPr>
      </w:pPr>
    </w:p>
    <w:p w14:paraId="0A108504" w14:textId="36CB8EA5" w:rsidR="003A7F1D" w:rsidRPr="007E48D1" w:rsidRDefault="003A7F1D" w:rsidP="0023393B">
      <w:pPr>
        <w:rPr>
          <w:rFonts w:cstheme="minorHAnsi"/>
        </w:rPr>
      </w:pPr>
    </w:p>
    <w:p w14:paraId="3A2C1F84" w14:textId="49C1E10C" w:rsidR="003A7F1D" w:rsidRPr="007E48D1" w:rsidRDefault="003A7F1D" w:rsidP="0023393B">
      <w:pPr>
        <w:rPr>
          <w:rFonts w:cstheme="minorHAnsi"/>
        </w:rPr>
      </w:pPr>
    </w:p>
    <w:p w14:paraId="2DE357E3" w14:textId="05AF60BB" w:rsidR="003A7F1D" w:rsidRPr="007E48D1" w:rsidRDefault="003A7F1D" w:rsidP="0023393B">
      <w:pPr>
        <w:rPr>
          <w:rFonts w:cstheme="minorHAnsi"/>
        </w:rPr>
      </w:pPr>
    </w:p>
    <w:p w14:paraId="341EA16D" w14:textId="1623B4FB" w:rsidR="003A7F1D" w:rsidRPr="007E48D1" w:rsidRDefault="003A7F1D" w:rsidP="0023393B">
      <w:pPr>
        <w:rPr>
          <w:rFonts w:cstheme="minorHAnsi"/>
        </w:rPr>
      </w:pPr>
    </w:p>
    <w:p w14:paraId="72E2C79D" w14:textId="0110C85A" w:rsidR="003A7F1D" w:rsidRPr="007E48D1" w:rsidRDefault="003A7F1D" w:rsidP="0023393B">
      <w:pPr>
        <w:rPr>
          <w:rFonts w:cstheme="minorHAnsi"/>
        </w:rPr>
      </w:pPr>
    </w:p>
    <w:p w14:paraId="7BE2D0F9" w14:textId="4777EE13" w:rsidR="003A7F1D" w:rsidRPr="007E48D1" w:rsidRDefault="003A7F1D" w:rsidP="0023393B">
      <w:pPr>
        <w:rPr>
          <w:rFonts w:cstheme="minorHAnsi"/>
        </w:rPr>
      </w:pPr>
    </w:p>
    <w:p w14:paraId="5EF51974" w14:textId="7BDE6D13" w:rsidR="003A7F1D" w:rsidRPr="007E48D1" w:rsidRDefault="003A7F1D" w:rsidP="0023393B">
      <w:pPr>
        <w:rPr>
          <w:rFonts w:cstheme="minorHAnsi"/>
        </w:rPr>
      </w:pPr>
    </w:p>
    <w:p w14:paraId="1F0B6E5C" w14:textId="14958E06" w:rsidR="003A7F1D" w:rsidRPr="007E48D1" w:rsidRDefault="003A7F1D" w:rsidP="0023393B">
      <w:pPr>
        <w:rPr>
          <w:rFonts w:cstheme="minorHAnsi"/>
        </w:rPr>
      </w:pPr>
    </w:p>
    <w:p w14:paraId="48764469" w14:textId="7C2B4DE0" w:rsidR="003A7F1D" w:rsidRPr="007E48D1" w:rsidRDefault="003A7F1D" w:rsidP="0023393B">
      <w:pPr>
        <w:rPr>
          <w:rFonts w:cstheme="minorHAnsi"/>
        </w:rPr>
      </w:pPr>
    </w:p>
    <w:p w14:paraId="2457937F" w14:textId="4EC23232" w:rsidR="003A7F1D" w:rsidRPr="007E48D1" w:rsidRDefault="003A7F1D" w:rsidP="0023393B">
      <w:pPr>
        <w:rPr>
          <w:rFonts w:cstheme="minorHAnsi"/>
        </w:rPr>
      </w:pPr>
    </w:p>
    <w:p w14:paraId="0B0C97D0" w14:textId="7D28AC66" w:rsidR="003A7F1D" w:rsidRPr="007E48D1" w:rsidRDefault="003A7F1D" w:rsidP="0023393B">
      <w:pPr>
        <w:rPr>
          <w:rFonts w:cstheme="minorHAnsi"/>
        </w:rPr>
      </w:pPr>
    </w:p>
    <w:p w14:paraId="1C6ABAD8" w14:textId="458EB8A0" w:rsidR="003A7F1D" w:rsidRPr="007E48D1" w:rsidRDefault="003A7F1D" w:rsidP="0023393B">
      <w:pPr>
        <w:rPr>
          <w:rFonts w:cstheme="minorHAnsi"/>
        </w:rPr>
      </w:pPr>
    </w:p>
    <w:p w14:paraId="0F4DA8E5" w14:textId="315519B5" w:rsidR="003A7F1D" w:rsidRPr="007E48D1" w:rsidRDefault="003A7F1D" w:rsidP="0023393B">
      <w:pPr>
        <w:rPr>
          <w:rFonts w:cstheme="minorHAnsi"/>
        </w:rPr>
      </w:pPr>
    </w:p>
    <w:p w14:paraId="28C7F74B" w14:textId="1A66B71D" w:rsidR="003A7F1D" w:rsidRPr="007E48D1" w:rsidRDefault="003A7F1D" w:rsidP="0023393B">
      <w:pPr>
        <w:rPr>
          <w:rFonts w:cstheme="minorHAnsi"/>
        </w:rPr>
      </w:pPr>
    </w:p>
    <w:p w14:paraId="718B9638" w14:textId="130ED583" w:rsidR="003A7F1D" w:rsidRPr="007E48D1" w:rsidRDefault="003A7F1D" w:rsidP="0023393B">
      <w:pPr>
        <w:rPr>
          <w:rFonts w:cstheme="minorHAnsi"/>
        </w:rPr>
      </w:pPr>
    </w:p>
    <w:p w14:paraId="3B21BD1C" w14:textId="1860AFB2" w:rsidR="003A7F1D" w:rsidRPr="007E48D1" w:rsidRDefault="003A7F1D" w:rsidP="0023393B">
      <w:pPr>
        <w:rPr>
          <w:rFonts w:cstheme="minorHAnsi"/>
        </w:rPr>
      </w:pPr>
    </w:p>
    <w:p w14:paraId="5040EEF1" w14:textId="661B84FD" w:rsidR="003A7F1D" w:rsidRPr="007E48D1" w:rsidRDefault="003A7F1D" w:rsidP="0023393B">
      <w:pPr>
        <w:rPr>
          <w:rFonts w:cstheme="minorHAnsi"/>
        </w:rPr>
      </w:pPr>
    </w:p>
    <w:p w14:paraId="48C9DE43" w14:textId="03608FF4" w:rsidR="003A7F1D" w:rsidRPr="007E48D1" w:rsidRDefault="003A7F1D" w:rsidP="0023393B">
      <w:pPr>
        <w:rPr>
          <w:rFonts w:cstheme="minorHAnsi"/>
        </w:rPr>
      </w:pPr>
    </w:p>
    <w:p w14:paraId="2A7F2E6D" w14:textId="6C24DA92" w:rsidR="003A7F1D" w:rsidRPr="007E48D1" w:rsidRDefault="003A7F1D" w:rsidP="0023393B">
      <w:pPr>
        <w:rPr>
          <w:rFonts w:cstheme="minorHAnsi"/>
        </w:rPr>
      </w:pPr>
    </w:p>
    <w:p w14:paraId="5CE1FE1C" w14:textId="64DE67BD" w:rsidR="003A7F1D" w:rsidRPr="007E48D1" w:rsidRDefault="003A7F1D" w:rsidP="0023393B">
      <w:pPr>
        <w:rPr>
          <w:rFonts w:cstheme="minorHAnsi"/>
        </w:rPr>
      </w:pPr>
    </w:p>
    <w:p w14:paraId="433EA942" w14:textId="55F01C85" w:rsidR="003A7F1D" w:rsidRPr="007E48D1" w:rsidRDefault="003A7F1D" w:rsidP="0023393B">
      <w:pPr>
        <w:rPr>
          <w:rFonts w:cstheme="minorHAnsi"/>
        </w:rPr>
      </w:pPr>
    </w:p>
    <w:p w14:paraId="77830875" w14:textId="78E87127" w:rsidR="003A7F1D" w:rsidRPr="007E48D1" w:rsidRDefault="003A7F1D" w:rsidP="0023393B">
      <w:pPr>
        <w:rPr>
          <w:rFonts w:cstheme="minorHAnsi"/>
        </w:rPr>
      </w:pPr>
    </w:p>
    <w:p w14:paraId="0849E0BA" w14:textId="153F0748" w:rsidR="003A7F1D" w:rsidRPr="007E48D1" w:rsidRDefault="003A7F1D" w:rsidP="0023393B">
      <w:pPr>
        <w:rPr>
          <w:rFonts w:cstheme="minorHAnsi"/>
        </w:rPr>
      </w:pPr>
    </w:p>
    <w:p w14:paraId="2E07021D" w14:textId="5DE8EBC6" w:rsidR="003A7F1D" w:rsidRPr="007E48D1" w:rsidRDefault="003A7F1D" w:rsidP="0023393B">
      <w:pPr>
        <w:rPr>
          <w:rFonts w:cstheme="minorHAnsi"/>
        </w:rPr>
      </w:pPr>
    </w:p>
    <w:p w14:paraId="4BA9F195" w14:textId="51A5B51F" w:rsidR="003A7F1D" w:rsidRPr="007E48D1" w:rsidRDefault="003A7F1D" w:rsidP="0023393B">
      <w:pPr>
        <w:rPr>
          <w:rFonts w:cstheme="minorHAnsi"/>
        </w:rPr>
      </w:pPr>
    </w:p>
    <w:p w14:paraId="5D2257DA" w14:textId="09912E20" w:rsidR="003A7F1D" w:rsidRPr="007E48D1" w:rsidRDefault="003A7F1D" w:rsidP="0023393B">
      <w:pPr>
        <w:rPr>
          <w:rFonts w:cstheme="minorHAnsi"/>
        </w:rPr>
      </w:pPr>
    </w:p>
    <w:p w14:paraId="21A332A1" w14:textId="0CDA1C63" w:rsidR="003A7F1D" w:rsidRPr="007E48D1" w:rsidRDefault="003A7F1D" w:rsidP="0023393B">
      <w:pPr>
        <w:rPr>
          <w:rFonts w:cstheme="minorHAnsi"/>
        </w:rPr>
      </w:pPr>
    </w:p>
    <w:p w14:paraId="267FC9E6" w14:textId="0F713E6C" w:rsidR="003A7F1D" w:rsidRPr="007E48D1" w:rsidRDefault="003A7F1D" w:rsidP="0023393B">
      <w:pPr>
        <w:rPr>
          <w:rFonts w:cstheme="minorHAnsi"/>
        </w:rPr>
      </w:pPr>
    </w:p>
    <w:p w14:paraId="06745BC0" w14:textId="38F0962A" w:rsidR="003A7F1D" w:rsidRPr="007E48D1" w:rsidRDefault="003A7F1D" w:rsidP="0023393B">
      <w:pPr>
        <w:rPr>
          <w:rFonts w:cstheme="minorHAnsi"/>
        </w:rPr>
      </w:pPr>
    </w:p>
    <w:p w14:paraId="00BD92B1" w14:textId="03B14415" w:rsidR="003A7F1D" w:rsidRPr="007E48D1" w:rsidRDefault="003A7F1D" w:rsidP="0023393B">
      <w:pPr>
        <w:rPr>
          <w:rFonts w:cstheme="minorHAnsi"/>
        </w:rPr>
      </w:pPr>
    </w:p>
    <w:p w14:paraId="428D7A73" w14:textId="489F622E" w:rsidR="003A7F1D" w:rsidRPr="007E48D1" w:rsidRDefault="003A7F1D" w:rsidP="0023393B">
      <w:pPr>
        <w:rPr>
          <w:rFonts w:cstheme="minorHAnsi"/>
        </w:rPr>
      </w:pPr>
    </w:p>
    <w:p w14:paraId="2586557B" w14:textId="2D8A1033" w:rsidR="003A7F1D" w:rsidRPr="007E48D1" w:rsidRDefault="003A7F1D" w:rsidP="0023393B">
      <w:pPr>
        <w:rPr>
          <w:rFonts w:cstheme="minorHAnsi"/>
        </w:rPr>
      </w:pPr>
    </w:p>
    <w:p w14:paraId="249C3711" w14:textId="17F9460B" w:rsidR="003A7F1D" w:rsidRPr="007E48D1" w:rsidRDefault="003A7F1D" w:rsidP="0023393B">
      <w:pPr>
        <w:rPr>
          <w:rFonts w:cstheme="minorHAnsi"/>
        </w:rPr>
      </w:pPr>
    </w:p>
    <w:p w14:paraId="5100D6AE" w14:textId="2838C461" w:rsidR="003A7F1D" w:rsidRPr="007E48D1" w:rsidRDefault="003A7F1D" w:rsidP="0023393B">
      <w:pPr>
        <w:rPr>
          <w:rFonts w:cstheme="minorHAnsi"/>
        </w:rPr>
      </w:pPr>
    </w:p>
    <w:p w14:paraId="24D277AF" w14:textId="39464220" w:rsidR="003A7F1D" w:rsidRPr="007E48D1" w:rsidRDefault="003A7F1D" w:rsidP="0023393B">
      <w:pPr>
        <w:rPr>
          <w:rFonts w:cstheme="minorHAnsi"/>
        </w:rPr>
      </w:pPr>
    </w:p>
    <w:p w14:paraId="57639F63" w14:textId="23E68A09" w:rsidR="003A7F1D" w:rsidRPr="007E48D1" w:rsidRDefault="003A7F1D" w:rsidP="0023393B">
      <w:pPr>
        <w:rPr>
          <w:rFonts w:cstheme="minorHAnsi"/>
        </w:rPr>
      </w:pPr>
    </w:p>
    <w:p w14:paraId="5E4A326A" w14:textId="5F7D00B8" w:rsidR="003A7F1D" w:rsidRPr="007E48D1" w:rsidRDefault="003A7F1D" w:rsidP="0023393B">
      <w:pPr>
        <w:rPr>
          <w:rFonts w:cstheme="minorHAnsi"/>
        </w:rPr>
      </w:pPr>
    </w:p>
    <w:p w14:paraId="5991887B" w14:textId="3F2DB744" w:rsidR="003A7F1D" w:rsidRPr="007E48D1" w:rsidRDefault="003A7F1D" w:rsidP="0023393B">
      <w:pPr>
        <w:rPr>
          <w:rFonts w:cstheme="minorHAnsi"/>
        </w:rPr>
      </w:pPr>
    </w:p>
    <w:p w14:paraId="57DC8AB6" w14:textId="42C24E3F" w:rsidR="003A7F1D" w:rsidRPr="007E48D1" w:rsidRDefault="003A7F1D" w:rsidP="0023393B">
      <w:pPr>
        <w:rPr>
          <w:rFonts w:cstheme="minorHAnsi"/>
        </w:rPr>
      </w:pPr>
    </w:p>
    <w:p w14:paraId="33409078" w14:textId="4EF30D4E" w:rsidR="003A7F1D" w:rsidRPr="007E48D1" w:rsidRDefault="003A7F1D" w:rsidP="0023393B">
      <w:pPr>
        <w:rPr>
          <w:rFonts w:cstheme="minorHAnsi"/>
        </w:rPr>
      </w:pPr>
    </w:p>
    <w:p w14:paraId="5D524EA3" w14:textId="399FB33C" w:rsidR="003A7F1D" w:rsidRPr="007E48D1" w:rsidRDefault="003A7F1D" w:rsidP="0023393B">
      <w:pPr>
        <w:rPr>
          <w:rFonts w:cstheme="minorHAnsi"/>
        </w:rPr>
      </w:pPr>
    </w:p>
    <w:p w14:paraId="3EABCD7A" w14:textId="5FF6A280" w:rsidR="003A7F1D" w:rsidRPr="007E48D1" w:rsidRDefault="003A7F1D" w:rsidP="0023393B">
      <w:pPr>
        <w:rPr>
          <w:rFonts w:cstheme="minorHAnsi"/>
        </w:rPr>
      </w:pPr>
    </w:p>
    <w:p w14:paraId="13C4F8E5" w14:textId="068D2E5B" w:rsidR="003A7F1D" w:rsidRPr="007E48D1" w:rsidRDefault="003A7F1D" w:rsidP="0023393B">
      <w:pPr>
        <w:rPr>
          <w:rFonts w:cstheme="minorHAnsi"/>
        </w:rPr>
      </w:pPr>
    </w:p>
    <w:p w14:paraId="7137FF45" w14:textId="0C48EC56" w:rsidR="003A7F1D" w:rsidRPr="007E48D1" w:rsidRDefault="003A7F1D" w:rsidP="0023393B">
      <w:pPr>
        <w:rPr>
          <w:rFonts w:cstheme="minorHAnsi"/>
        </w:rPr>
      </w:pPr>
    </w:p>
    <w:p w14:paraId="0817D708" w14:textId="77777777" w:rsidR="003A7F1D" w:rsidRPr="007E48D1" w:rsidRDefault="003A7F1D" w:rsidP="003A7F1D">
      <w:pPr>
        <w:pStyle w:val="Heading2"/>
        <w:rPr>
          <w:rFonts w:asciiTheme="minorHAnsi" w:hAnsiTheme="minorHAnsi" w:cstheme="minorHAnsi"/>
        </w:rPr>
      </w:pPr>
      <w:bookmarkStart w:id="0" w:name="_Toc494696710"/>
    </w:p>
    <w:p w14:paraId="5EDB45F5" w14:textId="77777777" w:rsidR="003A7F1D" w:rsidRPr="007E48D1" w:rsidRDefault="003A7F1D" w:rsidP="003A7F1D">
      <w:pPr>
        <w:pStyle w:val="Heading2"/>
        <w:rPr>
          <w:rFonts w:asciiTheme="minorHAnsi" w:hAnsiTheme="minorHAnsi" w:cstheme="minorHAnsi"/>
        </w:rPr>
      </w:pPr>
    </w:p>
    <w:p w14:paraId="3337B8A3" w14:textId="77777777" w:rsidR="003A7F1D" w:rsidRPr="007E48D1" w:rsidRDefault="003A7F1D" w:rsidP="003A7F1D">
      <w:pPr>
        <w:pStyle w:val="Heading2"/>
        <w:rPr>
          <w:rFonts w:asciiTheme="minorHAnsi" w:hAnsiTheme="minorHAnsi" w:cstheme="minorHAnsi"/>
        </w:rPr>
      </w:pPr>
    </w:p>
    <w:p w14:paraId="1E235725" w14:textId="4CD2E801" w:rsidR="003A7F1D" w:rsidRPr="007E48D1" w:rsidRDefault="003A7F1D">
      <w:pPr>
        <w:rPr>
          <w:rFonts w:eastAsia="Arial" w:cstheme="minorHAnsi"/>
          <w:b/>
          <w:bCs/>
          <w:lang w:eastAsia="en-AU" w:bidi="en-AU"/>
        </w:rPr>
      </w:pPr>
      <w:r w:rsidRPr="007E48D1">
        <w:rPr>
          <w:rFonts w:cstheme="minorHAnsi"/>
        </w:rPr>
        <w:lastRenderedPageBreak/>
        <w:br w:type="page"/>
      </w:r>
    </w:p>
    <w:p w14:paraId="521B45BB" w14:textId="77777777" w:rsidR="003A7F1D" w:rsidRPr="007E48D1" w:rsidRDefault="003A7F1D" w:rsidP="003A7F1D">
      <w:pPr>
        <w:pStyle w:val="Heading2"/>
        <w:rPr>
          <w:rFonts w:asciiTheme="minorHAnsi" w:hAnsiTheme="minorHAnsi" w:cstheme="minorHAnsi"/>
        </w:rPr>
      </w:pPr>
    </w:p>
    <w:p w14:paraId="4C762FB2" w14:textId="7BB30713" w:rsidR="003A7F1D" w:rsidRPr="007E48D1" w:rsidRDefault="003A7F1D" w:rsidP="003A7F1D">
      <w:pPr>
        <w:pStyle w:val="Heading2"/>
        <w:rPr>
          <w:rFonts w:asciiTheme="minorHAnsi" w:hAnsiTheme="minorHAnsi" w:cstheme="minorHAnsi"/>
          <w:sz w:val="44"/>
          <w:szCs w:val="44"/>
        </w:rPr>
      </w:pPr>
      <w:r w:rsidRPr="007E48D1">
        <w:rPr>
          <w:rFonts w:asciiTheme="minorHAnsi" w:hAnsiTheme="minorHAnsi" w:cstheme="minorHAnsi"/>
          <w:sz w:val="44"/>
          <w:szCs w:val="44"/>
        </w:rPr>
        <w:t>Can farmers make improvement to their old or senile cocoa trees while improve food security?</w:t>
      </w:r>
    </w:p>
    <w:p w14:paraId="6D1090CF" w14:textId="77777777" w:rsidR="003A7F1D" w:rsidRPr="007E48D1" w:rsidRDefault="003A7F1D" w:rsidP="003A7F1D">
      <w:pPr>
        <w:rPr>
          <w:rFonts w:cstheme="minorHAnsi"/>
        </w:rPr>
      </w:pPr>
    </w:p>
    <w:p w14:paraId="2F904A8A" w14:textId="0CF3D468" w:rsidR="003A7F1D" w:rsidRPr="007E48D1" w:rsidRDefault="003A7F1D" w:rsidP="003A7F1D">
      <w:pPr>
        <w:rPr>
          <w:rFonts w:cstheme="minorHAnsi"/>
          <w:b/>
          <w:bCs/>
          <w:sz w:val="36"/>
          <w:szCs w:val="36"/>
        </w:rPr>
      </w:pPr>
      <w:r w:rsidRPr="007E48D1">
        <w:rPr>
          <w:rFonts w:cstheme="minorHAnsi"/>
          <w:b/>
          <w:bCs/>
          <w:sz w:val="36"/>
          <w:szCs w:val="36"/>
        </w:rPr>
        <w:t xml:space="preserve">   James Butubu</w:t>
      </w:r>
    </w:p>
    <w:p w14:paraId="0B519C49" w14:textId="77777777" w:rsidR="003A7F1D" w:rsidRPr="007E48D1" w:rsidRDefault="003A7F1D" w:rsidP="003A7F1D">
      <w:pPr>
        <w:pStyle w:val="Heading2"/>
        <w:ind w:left="0"/>
        <w:rPr>
          <w:rFonts w:asciiTheme="minorHAnsi" w:hAnsiTheme="minorHAnsi" w:cstheme="minorHAnsi"/>
        </w:rPr>
      </w:pPr>
    </w:p>
    <w:p w14:paraId="1C53826C" w14:textId="749ECDFF" w:rsidR="003A7F1D" w:rsidRPr="007E48D1" w:rsidRDefault="003A7F1D" w:rsidP="003A7F1D">
      <w:pPr>
        <w:pStyle w:val="Heading2"/>
        <w:ind w:left="0"/>
        <w:rPr>
          <w:rFonts w:asciiTheme="minorHAnsi" w:hAnsiTheme="minorHAnsi" w:cstheme="minorHAnsi"/>
        </w:rPr>
      </w:pPr>
      <w:r w:rsidRPr="007E48D1">
        <w:rPr>
          <w:rFonts w:asciiTheme="minorHAnsi" w:hAnsiTheme="minorHAnsi" w:cstheme="minorHAnsi"/>
        </w:rPr>
        <w:t>Back ground Information</w:t>
      </w:r>
    </w:p>
    <w:p w14:paraId="53D17714" w14:textId="77777777" w:rsidR="007E48D1" w:rsidRDefault="007E48D1" w:rsidP="007E48D1">
      <w:pPr>
        <w:pStyle w:val="Heading2"/>
        <w:ind w:left="0"/>
        <w:rPr>
          <w:rFonts w:asciiTheme="minorHAnsi" w:hAnsiTheme="minorHAnsi" w:cstheme="minorHAnsi"/>
        </w:rPr>
      </w:pPr>
    </w:p>
    <w:p w14:paraId="4ABF32AA" w14:textId="3AB1D8A8" w:rsidR="003A7F1D" w:rsidRPr="007E48D1" w:rsidRDefault="003A7F1D" w:rsidP="007E48D1">
      <w:pPr>
        <w:pStyle w:val="Heading2"/>
        <w:ind w:left="0"/>
        <w:rPr>
          <w:rFonts w:asciiTheme="minorHAnsi" w:hAnsiTheme="minorHAnsi" w:cstheme="minorHAnsi"/>
        </w:rPr>
      </w:pPr>
      <w:r w:rsidRPr="007E48D1">
        <w:rPr>
          <w:rFonts w:asciiTheme="minorHAnsi" w:hAnsiTheme="minorHAnsi" w:cstheme="minorHAnsi"/>
        </w:rPr>
        <w:t>The issue of senility of cocoa trees (low yields) and rehabilitation.</w:t>
      </w:r>
      <w:bookmarkEnd w:id="0"/>
      <w:r w:rsidRPr="007E48D1">
        <w:rPr>
          <w:rFonts w:asciiTheme="minorHAnsi" w:hAnsiTheme="minorHAnsi" w:cstheme="minorHAnsi"/>
        </w:rPr>
        <w:t xml:space="preserve"> </w:t>
      </w:r>
    </w:p>
    <w:p w14:paraId="24077DE6" w14:textId="77777777" w:rsidR="003A7F1D" w:rsidRPr="007E48D1" w:rsidRDefault="003A7F1D" w:rsidP="003A7F1D">
      <w:pPr>
        <w:jc w:val="both"/>
        <w:rPr>
          <w:rFonts w:cstheme="minorHAnsi"/>
        </w:rPr>
      </w:pPr>
      <w:r w:rsidRPr="007E48D1">
        <w:rPr>
          <w:rFonts w:cstheme="minorHAnsi"/>
        </w:rPr>
        <w:t>Despite of the change and improvement of planting materials from Trinitario to the release of Improved hybrids varieties (SG1 &amp; SG2) and then the release of the best hybrid clones recently, there had being very little or slow progress made in terms of increasing the PNG’s production over and above the 50,000 tonne mark. There are many complex factors that can be identified ranging from economics, socio economics including poor health, political, cultural and low tree productivity factors broadly just to name a few. Low productivity is understood to be partly associated with the senility of the old plantings of hybrid materials (SG1 &amp; SG2) and hybrid clones that were distributed in the 1980s and early 1990s. However, the issue of low productivity scenario is not only restricted to PNG but also experienced worldwide in cocoa growing areas and can be addressed accordingly with new technologies, good health and nutrition and may be with good agriculture practices. According to Ogunlade et al apart from the soils carrying these old plantations are been depleted in major nutrients, the sustainable option to enhance productivity on these old and soil nutrient depleted farms is to rehabilitate the old cocoa trees and ameliorate the soil (Ogunlade et al., 2017).</w:t>
      </w:r>
    </w:p>
    <w:p w14:paraId="4E75A7BC" w14:textId="77777777" w:rsidR="003A7F1D" w:rsidRPr="007E48D1" w:rsidRDefault="003A7F1D" w:rsidP="003A7F1D">
      <w:pPr>
        <w:jc w:val="both"/>
        <w:rPr>
          <w:rFonts w:cstheme="minorHAnsi"/>
        </w:rPr>
      </w:pPr>
      <w:r w:rsidRPr="007E48D1">
        <w:rPr>
          <w:rFonts w:cstheme="minorHAnsi"/>
        </w:rPr>
        <w:t xml:space="preserve">The concept of rehabilitation is being interpreted differently by different experts and this variation in views also depends on a specific situation, location and may be also difference in seasons (timing). My view of rehabilitation is in line with Sherperd (1955), who considered rehabilitation to be the restoration of yields to their peak level or at least closer to its peak levels by systematic replacement of inferior trees through grafting, and replanting techniques. Experimental trials in PNGCCIL with the IPDM (Integrated Pest and disease Management) development technology ( Konam et al., 2008) as well as hybrid clones rejuvenation trials from the Plant breeding sub-program of PNGCCI (unpublished) have shown that high yields can be restored by rehabilitation of senile trees. This was also recently demonstrated by </w:t>
      </w:r>
      <w:r w:rsidRPr="007E48D1">
        <w:rPr>
          <w:rFonts w:cstheme="minorHAnsi"/>
          <w:color w:val="000000"/>
        </w:rPr>
        <w:t>Kouame et al., 2016) in old senile cocoa farms in Cote ‘D’ ivoire, West Africa.</w:t>
      </w:r>
      <w:r w:rsidRPr="007E48D1">
        <w:rPr>
          <w:rFonts w:cstheme="minorHAnsi"/>
        </w:rPr>
        <w:t xml:space="preserve"> This is in contrast to Wood and Lass (1985) who considered rehabilitation to be the process of restoring yields by improved cultivation and management of existing mature cocoa trees. This as we understand today is part of the good farming practice (GAP) or good husbandry practices and is still valid today.</w:t>
      </w:r>
    </w:p>
    <w:p w14:paraId="12B0C692" w14:textId="77777777" w:rsidR="003A7F1D" w:rsidRPr="007E48D1" w:rsidRDefault="003A7F1D" w:rsidP="003A7F1D">
      <w:pPr>
        <w:jc w:val="both"/>
        <w:rPr>
          <w:rFonts w:cstheme="minorHAnsi"/>
        </w:rPr>
      </w:pPr>
      <w:r w:rsidRPr="007E48D1">
        <w:rPr>
          <w:rFonts w:cstheme="minorHAnsi"/>
        </w:rPr>
        <w:t xml:space="preserve">The current released cocoa hybrid clones’ yield in PNG conditions reaches their peak level of 2500 kg dry bean /ha to 3000kg dry bean/Ha at around five (5) to six (6) after initial production and declines thereafter. This is so because cocoa in PNG comes into production as early as 18 months (1.5 years) to 24 months (2 years) due to the fertile and volcanic soils. Other experience (Montgomery, 1981) in West Africa shows that highest cocoa yields are achieved between 15 and 25 years after which the yields will start to decline. These variations probably depends on the soil </w:t>
      </w:r>
      <w:r w:rsidRPr="007E48D1">
        <w:rPr>
          <w:rFonts w:cstheme="minorHAnsi"/>
        </w:rPr>
        <w:lastRenderedPageBreak/>
        <w:t xml:space="preserve">types, weather patterns and the genetic materials used (Genotype x Environment effect). PNG’s production system is based on the Trinitario X Amazonia hybrids (SG1 &amp; SG2) or hybrid clones </w:t>
      </w:r>
      <w:r w:rsidRPr="007E48D1">
        <w:rPr>
          <w:rFonts w:cstheme="minorHAnsi"/>
          <w:color w:val="000000"/>
        </w:rPr>
        <w:t xml:space="preserve">(Efron </w:t>
      </w:r>
      <w:r w:rsidRPr="007E48D1">
        <w:rPr>
          <w:rFonts w:cstheme="minorHAnsi"/>
          <w:i/>
          <w:iCs/>
          <w:color w:val="000000"/>
        </w:rPr>
        <w:t>et al</w:t>
      </w:r>
      <w:r w:rsidRPr="007E48D1">
        <w:rPr>
          <w:rFonts w:cstheme="minorHAnsi"/>
          <w:color w:val="000000"/>
        </w:rPr>
        <w:t xml:space="preserve">., 1996) and the Trinitario as in the earlier days of the cocoa industry in PNG as reported above. </w:t>
      </w:r>
    </w:p>
    <w:p w14:paraId="22BE7867" w14:textId="77777777" w:rsidR="003A7F1D" w:rsidRPr="007E48D1" w:rsidRDefault="003A7F1D" w:rsidP="003A7F1D">
      <w:pPr>
        <w:jc w:val="both"/>
        <w:rPr>
          <w:rFonts w:cstheme="minorHAnsi"/>
        </w:rPr>
      </w:pPr>
      <w:r w:rsidRPr="007E48D1">
        <w:rPr>
          <w:rFonts w:cstheme="minorHAnsi"/>
        </w:rPr>
        <w:t xml:space="preserve">The problem of low productivity associated with old age of trees (Senility) as well as early yield decline (4-5 years after planting) in the cocoa genetic materials in PNG is a serious problem that can be investigated and correct measures put in place if and when resources are made available. This will therefore greatly assist in the increase of the overall yield from the current levels in the future if farmers adopt and implement the techniques. One important issue or constraining factor is been that although there are technologies available there has been low extension and trainings conducted in strategic locations especially in Bougainville. Therefore, we are slowly initiating this rehabilitation activity as a model and for observations on rehabilitation of both senile hybrids and released clone trees with the following purpose or objectives </w:t>
      </w:r>
    </w:p>
    <w:p w14:paraId="001DC517" w14:textId="77777777" w:rsidR="003A7F1D" w:rsidRPr="007E48D1" w:rsidRDefault="003A7F1D" w:rsidP="003A7F1D">
      <w:pPr>
        <w:pStyle w:val="ListParagraph"/>
        <w:numPr>
          <w:ilvl w:val="0"/>
          <w:numId w:val="8"/>
        </w:numPr>
        <w:spacing w:after="200" w:line="276" w:lineRule="auto"/>
        <w:jc w:val="both"/>
        <w:rPr>
          <w:rFonts w:cstheme="minorHAnsi"/>
          <w:i/>
          <w:sz w:val="24"/>
          <w:szCs w:val="24"/>
        </w:rPr>
      </w:pPr>
      <w:r w:rsidRPr="007E48D1">
        <w:rPr>
          <w:rFonts w:cstheme="minorHAnsi"/>
          <w:i/>
          <w:sz w:val="24"/>
          <w:szCs w:val="24"/>
        </w:rPr>
        <w:t>To conduct awareness, demonstrations and training on rehabilitation techniques and replanting cycles for farmers to adopt rehabilitation or the IPDM technology</w:t>
      </w:r>
    </w:p>
    <w:p w14:paraId="111EA347" w14:textId="77777777" w:rsidR="003A7F1D" w:rsidRPr="007E48D1" w:rsidRDefault="003A7F1D" w:rsidP="003A7F1D">
      <w:pPr>
        <w:pStyle w:val="ListParagraph"/>
        <w:jc w:val="both"/>
        <w:rPr>
          <w:rFonts w:cstheme="minorHAnsi"/>
          <w:i/>
          <w:sz w:val="24"/>
          <w:szCs w:val="24"/>
        </w:rPr>
      </w:pPr>
    </w:p>
    <w:p w14:paraId="5F6A9CCE" w14:textId="77777777" w:rsidR="003A7F1D" w:rsidRPr="007E48D1" w:rsidRDefault="003A7F1D" w:rsidP="003A7F1D">
      <w:pPr>
        <w:pStyle w:val="ListParagraph"/>
        <w:numPr>
          <w:ilvl w:val="0"/>
          <w:numId w:val="8"/>
        </w:numPr>
        <w:spacing w:after="200" w:line="276" w:lineRule="auto"/>
        <w:jc w:val="both"/>
        <w:rPr>
          <w:rFonts w:cstheme="minorHAnsi"/>
          <w:i/>
          <w:sz w:val="24"/>
          <w:szCs w:val="24"/>
        </w:rPr>
      </w:pPr>
      <w:r w:rsidRPr="007E48D1">
        <w:rPr>
          <w:rFonts w:cstheme="minorHAnsi"/>
          <w:i/>
          <w:sz w:val="24"/>
          <w:szCs w:val="24"/>
        </w:rPr>
        <w:t>To conduct basic research and/or observations into systematic rehabilitation methods with integrated food crop farming systems for food security, family health &amp; nutritional and income diversification purposes</w:t>
      </w:r>
    </w:p>
    <w:p w14:paraId="180E7405" w14:textId="77777777" w:rsidR="003A7F1D" w:rsidRPr="007E48D1" w:rsidRDefault="003A7F1D" w:rsidP="003A7F1D">
      <w:pPr>
        <w:pStyle w:val="ListParagraph"/>
        <w:rPr>
          <w:rFonts w:cstheme="minorHAnsi"/>
          <w:i/>
          <w:sz w:val="24"/>
          <w:szCs w:val="24"/>
        </w:rPr>
      </w:pPr>
    </w:p>
    <w:p w14:paraId="7D85A00E" w14:textId="77777777" w:rsidR="003A7F1D" w:rsidRPr="007E48D1" w:rsidRDefault="003A7F1D" w:rsidP="003A7F1D">
      <w:pPr>
        <w:pStyle w:val="ListParagraph"/>
        <w:numPr>
          <w:ilvl w:val="0"/>
          <w:numId w:val="12"/>
        </w:numPr>
        <w:spacing w:after="200" w:line="276" w:lineRule="auto"/>
        <w:rPr>
          <w:rFonts w:cstheme="minorHAnsi"/>
          <w:b/>
          <w:sz w:val="24"/>
          <w:szCs w:val="24"/>
        </w:rPr>
      </w:pPr>
      <w:r w:rsidRPr="007E48D1">
        <w:rPr>
          <w:rFonts w:cstheme="minorHAnsi"/>
          <w:b/>
          <w:sz w:val="24"/>
          <w:szCs w:val="24"/>
        </w:rPr>
        <w:t>Materials and Methods</w:t>
      </w:r>
    </w:p>
    <w:p w14:paraId="0A5A3ACA" w14:textId="77777777" w:rsidR="003A7F1D" w:rsidRPr="007E48D1" w:rsidRDefault="003A7F1D" w:rsidP="003A7F1D">
      <w:pPr>
        <w:ind w:left="360"/>
        <w:rPr>
          <w:rFonts w:cstheme="minorHAnsi"/>
        </w:rPr>
      </w:pPr>
      <w:r w:rsidRPr="007E48D1">
        <w:rPr>
          <w:rFonts w:cstheme="minorHAnsi"/>
          <w:b/>
        </w:rPr>
        <w:t>1.1 Selection of senile cocoa blocks</w:t>
      </w:r>
      <w:r w:rsidRPr="007E48D1">
        <w:rPr>
          <w:rFonts w:cstheme="minorHAnsi"/>
        </w:rPr>
        <w:t>.</w:t>
      </w:r>
    </w:p>
    <w:p w14:paraId="428E1B0B" w14:textId="77777777" w:rsidR="003A7F1D" w:rsidRPr="007E48D1" w:rsidRDefault="003A7F1D" w:rsidP="003A7F1D">
      <w:pPr>
        <w:jc w:val="both"/>
        <w:rPr>
          <w:rFonts w:cstheme="minorHAnsi"/>
        </w:rPr>
      </w:pPr>
      <w:r w:rsidRPr="007E48D1">
        <w:rPr>
          <w:rFonts w:cstheme="minorHAnsi"/>
        </w:rPr>
        <w:t xml:space="preserve"> Old cocoa Blocks were selected according to the age of the trees which ranged from 15-20+ years for hybrid clones (Figure 1) and SG1 or SG2 hybrids. The rehabilitation techniques applied to each of planting materials types were completely different as they also have differing tree statures. Trees were pruned heavily to approximately 90-100% canopy removal such that new regrowth is encouraged on the primary and secondary branches, plagiotropically and orthotropically from the main trunk and base of the trees. Selective pruning was done after 3-4 months to remove unwanted branches (Figure 2) to form and structure the tree’s new canopy in a right formation (Figure 3). </w:t>
      </w:r>
    </w:p>
    <w:p w14:paraId="60B04FA8" w14:textId="77777777" w:rsidR="003A7F1D" w:rsidRPr="007E48D1" w:rsidRDefault="003A7F1D" w:rsidP="003A7F1D">
      <w:pPr>
        <w:rPr>
          <w:rFonts w:cstheme="minorHAnsi"/>
        </w:rPr>
      </w:pPr>
      <w:r w:rsidRPr="007E48D1">
        <w:rPr>
          <w:rFonts w:cstheme="minorHAnsi"/>
          <w:noProof/>
        </w:rPr>
        <mc:AlternateContent>
          <mc:Choice Requires="wpg">
            <w:drawing>
              <wp:anchor distT="0" distB="0" distL="114300" distR="114300" simplePos="0" relativeHeight="251711488" behindDoc="0" locked="0" layoutInCell="1" allowOverlap="1" wp14:anchorId="7C8878CC" wp14:editId="1A8F358E">
                <wp:simplePos x="0" y="0"/>
                <wp:positionH relativeFrom="margin">
                  <wp:align>right</wp:align>
                </wp:positionH>
                <wp:positionV relativeFrom="paragraph">
                  <wp:posOffset>102528</wp:posOffset>
                </wp:positionV>
                <wp:extent cx="5917223" cy="2621162"/>
                <wp:effectExtent l="0" t="0" r="7620" b="8255"/>
                <wp:wrapNone/>
                <wp:docPr id="10" name="Group 10"/>
                <wp:cNvGraphicFramePr/>
                <a:graphic xmlns:a="http://schemas.openxmlformats.org/drawingml/2006/main">
                  <a:graphicData uri="http://schemas.microsoft.com/office/word/2010/wordprocessingGroup">
                    <wpg:wgp>
                      <wpg:cNvGrpSpPr/>
                      <wpg:grpSpPr>
                        <a:xfrm>
                          <a:off x="0" y="0"/>
                          <a:ext cx="5917223" cy="2621162"/>
                          <a:chOff x="1" y="0"/>
                          <a:chExt cx="6400799" cy="2621162"/>
                        </a:xfrm>
                      </wpg:grpSpPr>
                      <wpg:grpSp>
                        <wpg:cNvPr id="11" name="Group 11"/>
                        <wpg:cNvGrpSpPr/>
                        <wpg:grpSpPr>
                          <a:xfrm>
                            <a:off x="1" y="19050"/>
                            <a:ext cx="3143249" cy="2602111"/>
                            <a:chOff x="1" y="-63853"/>
                            <a:chExt cx="4190999" cy="3042277"/>
                          </a:xfrm>
                        </wpg:grpSpPr>
                        <pic:pic xmlns:pic="http://schemas.openxmlformats.org/drawingml/2006/picture">
                          <pic:nvPicPr>
                            <pic:cNvPr id="12" name="Picture 12"/>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1" y="-63853"/>
                              <a:ext cx="4190999" cy="3042277"/>
                            </a:xfrm>
                            <a:prstGeom prst="rect">
                              <a:avLst/>
                            </a:prstGeom>
                          </pic:spPr>
                        </pic:pic>
                        <wps:wsp>
                          <wps:cNvPr id="13" name="Text Box 13"/>
                          <wps:cNvSpPr txBox="1"/>
                          <wps:spPr>
                            <a:xfrm>
                              <a:off x="25423" y="2430661"/>
                              <a:ext cx="4127909" cy="523402"/>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14:paraId="2D6B310A" w14:textId="77777777" w:rsidR="003A7F1D" w:rsidRPr="00B05AE9" w:rsidRDefault="003A7F1D" w:rsidP="003A7F1D">
                                <w:pPr>
                                  <w:rPr>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5AE9">
                                  <w:rPr>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1. Before rehabilitation-Kubu hybrid clones ( 25 years old)</w:t>
                                </w:r>
                              </w:p>
                              <w:p w14:paraId="04450AE7" w14:textId="77777777" w:rsidR="003A7F1D" w:rsidRPr="00AF3FF9" w:rsidRDefault="003A7F1D" w:rsidP="003A7F1D">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3FF9">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 name="Group 14"/>
                        <wpg:cNvGrpSpPr/>
                        <wpg:grpSpPr>
                          <a:xfrm>
                            <a:off x="3190085" y="0"/>
                            <a:ext cx="3210715" cy="2621162"/>
                            <a:chOff x="-76990" y="-81087"/>
                            <a:chExt cx="3210715" cy="2393315"/>
                          </a:xfrm>
                        </wpg:grpSpPr>
                        <pic:pic xmlns:pic="http://schemas.openxmlformats.org/drawingml/2006/picture">
                          <pic:nvPicPr>
                            <pic:cNvPr id="15" name="Picture 15"/>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76200" y="-81087"/>
                              <a:ext cx="3209925" cy="2393315"/>
                            </a:xfrm>
                            <a:prstGeom prst="rect">
                              <a:avLst/>
                            </a:prstGeom>
                          </pic:spPr>
                        </pic:pic>
                        <wps:wsp>
                          <wps:cNvPr id="16" name="Text Box 16"/>
                          <wps:cNvSpPr txBox="1"/>
                          <wps:spPr>
                            <a:xfrm>
                              <a:off x="-76990" y="1866664"/>
                              <a:ext cx="3181538" cy="426070"/>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14:paraId="4995DF1D" w14:textId="77777777" w:rsidR="003A7F1D" w:rsidRPr="00B05AE9" w:rsidRDefault="003A7F1D" w:rsidP="003A7F1D">
                                <w:pPr>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5AE9">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Figure 2: 3-4 months after heavy pruning- Selective removal of chupons  for new canopy formation </w:t>
                                </w:r>
                              </w:p>
                              <w:p w14:paraId="159D3959" w14:textId="77777777" w:rsidR="003A7F1D" w:rsidRPr="00AF3FF9" w:rsidRDefault="003A7F1D" w:rsidP="003A7F1D">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BADCEB1" w14:textId="77777777" w:rsidR="003A7F1D" w:rsidRPr="00AF3FF9" w:rsidRDefault="003A7F1D" w:rsidP="003A7F1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5DF4174" w14:textId="77777777" w:rsidR="003A7F1D" w:rsidRPr="00AF3FF9" w:rsidRDefault="003A7F1D" w:rsidP="003A7F1D">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0DEE139" w14:textId="77777777" w:rsidR="003A7F1D" w:rsidRPr="00AF3FF9" w:rsidRDefault="003A7F1D" w:rsidP="003A7F1D">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3FF9">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C8878CC" id="Group 10" o:spid="_x0000_s1258" style="position:absolute;margin-left:414.7pt;margin-top:8.05pt;width:465.9pt;height:206.4pt;z-index:251711488;mso-position-horizontal:right;mso-position-horizontal-relative:margin;mso-position-vertical-relative:text;mso-width-relative:margin;mso-height-relative:margin" coordorigin="" coordsize="64007,2621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">
                <v:group id="Group 11" o:spid="_x0000_s1259" style="position:absolute;top:190;width:31432;height:26021" coordorigin=",-638" coordsize="41909,304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">
                  <v:shape id="Picture 12" o:spid="_x0000_s1260" type="#_x0000_t75" style="position:absolute;top:-638;width:41910;height:304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">
                    <v:imagedata r:id="rId61" o:title=""/>
                  </v:shape>
                  <v:shape id="Text Box 13" o:spid="_x0000_s1261" type="#_x0000_t202" style="position:absolute;left:254;top:24306;width:41279;height:52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" fillcolor="#5b9bd5 [3208]" strokecolor="#1f4d78 [1608]" strokeweight="1pt">
                    <v:textbox>
                      <w:txbxContent>
                        <w:p w14:paraId="2D6B310A" w14:textId="77777777" w:rsidR="003A7F1D" w:rsidRPr="00B05AE9" w:rsidRDefault="003A7F1D" w:rsidP="003A7F1D">
                          <w:pPr>
                            <w:rPr>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5AE9">
                            <w:rPr>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1. Before rehabilitation-</w:t>
                          </w:r>
                          <w:proofErr w:type="spellStart"/>
                          <w:r w:rsidRPr="00B05AE9">
                            <w:rPr>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Kubu</w:t>
                          </w:r>
                          <w:proofErr w:type="spellEnd"/>
                          <w:r w:rsidRPr="00B05AE9">
                            <w:rPr>
                              <w:color w:val="FFFFFF" w:themeColor="background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hybrid clones ( 25 years old)</w:t>
                          </w:r>
                        </w:p>
                        <w:p w14:paraId="04450AE7" w14:textId="77777777" w:rsidR="003A7F1D" w:rsidRPr="00AF3FF9" w:rsidRDefault="003A7F1D" w:rsidP="003A7F1D">
                          <w:pP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3FF9">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v:group>
                <v:group id="Group 14" o:spid="_x0000_s1262" style="position:absolute;left:31900;width:32108;height:26211" coordorigin="-769,-810" coordsize="32107,239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">
                  <v:shape id="Picture 15" o:spid="_x0000_s1263" type="#_x0000_t75" style="position:absolute;left:-762;top:-810;width:32099;height:239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">
                    <v:imagedata r:id="rId62" o:title=""/>
                  </v:shape>
                  <v:shape id="Text Box 16" o:spid="_x0000_s1264" type="#_x0000_t202" style="position:absolute;left:-769;top:18666;width:31814;height:42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" fillcolor="#5b9bd5 [3208]" strokecolor="#1f4d78 [1608]" strokeweight="1pt">
                    <v:textbox>
                      <w:txbxContent>
                        <w:p w14:paraId="4995DF1D" w14:textId="77777777" w:rsidR="003A7F1D" w:rsidRPr="00B05AE9" w:rsidRDefault="003A7F1D" w:rsidP="003A7F1D">
                          <w:pPr>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5AE9">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Figure 2: 3-4 months after heavy pruning- Selective removal of </w:t>
                          </w:r>
                          <w:proofErr w:type="spellStart"/>
                          <w:r w:rsidRPr="00B05AE9">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chupons</w:t>
                          </w:r>
                          <w:proofErr w:type="spellEnd"/>
                          <w:r w:rsidRPr="00B05AE9">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for new canopy formation </w:t>
                          </w:r>
                        </w:p>
                        <w:p w14:paraId="159D3959" w14:textId="77777777" w:rsidR="003A7F1D" w:rsidRPr="00AF3FF9" w:rsidRDefault="003A7F1D" w:rsidP="003A7F1D">
                          <w:pPr>
                            <w:jc w:val="center"/>
                            <w:rPr>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BADCEB1" w14:textId="77777777" w:rsidR="003A7F1D" w:rsidRPr="00AF3FF9" w:rsidRDefault="003A7F1D" w:rsidP="003A7F1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5DF4174" w14:textId="77777777" w:rsidR="003A7F1D" w:rsidRPr="00AF3FF9" w:rsidRDefault="003A7F1D" w:rsidP="003A7F1D">
                          <w:pPr>
                            <w:jc w:val="cente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0DEE139" w14:textId="77777777" w:rsidR="003A7F1D" w:rsidRPr="00AF3FF9" w:rsidRDefault="003A7F1D" w:rsidP="003A7F1D">
                          <w:pPr>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3FF9">
                            <w:rPr>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v:group>
                <w10:wrap anchorx="margin"/>
              </v:group>
            </w:pict>
          </mc:Fallback>
        </mc:AlternateContent>
      </w:r>
    </w:p>
    <w:p w14:paraId="66ECD7FD" w14:textId="77777777" w:rsidR="003A7F1D" w:rsidRPr="007E48D1" w:rsidRDefault="003A7F1D" w:rsidP="003A7F1D">
      <w:pPr>
        <w:rPr>
          <w:rFonts w:cstheme="minorHAnsi"/>
        </w:rPr>
      </w:pPr>
    </w:p>
    <w:p w14:paraId="2726FDB2" w14:textId="77777777" w:rsidR="003A7F1D" w:rsidRPr="007E48D1" w:rsidRDefault="003A7F1D" w:rsidP="003A7F1D">
      <w:pPr>
        <w:rPr>
          <w:rFonts w:cstheme="minorHAnsi"/>
        </w:rPr>
      </w:pPr>
      <w:r w:rsidRPr="007E48D1">
        <w:rPr>
          <w:rFonts w:cstheme="minorHAnsi"/>
        </w:rPr>
        <w:br w:type="page"/>
      </w:r>
    </w:p>
    <w:p w14:paraId="1DDF6803" w14:textId="77777777" w:rsidR="003A7F1D" w:rsidRPr="007E48D1" w:rsidRDefault="003A7F1D" w:rsidP="003A7F1D">
      <w:pPr>
        <w:pStyle w:val="ListParagraph"/>
        <w:numPr>
          <w:ilvl w:val="1"/>
          <w:numId w:val="13"/>
        </w:numPr>
        <w:spacing w:after="200" w:line="276" w:lineRule="auto"/>
        <w:rPr>
          <w:rFonts w:cstheme="minorHAnsi"/>
          <w:sz w:val="24"/>
          <w:szCs w:val="24"/>
        </w:rPr>
      </w:pPr>
      <w:r w:rsidRPr="007E48D1">
        <w:rPr>
          <w:rFonts w:cstheme="minorHAnsi"/>
          <w:b/>
          <w:sz w:val="24"/>
          <w:szCs w:val="24"/>
        </w:rPr>
        <w:lastRenderedPageBreak/>
        <w:t>Tree maintenance</w:t>
      </w:r>
      <w:r w:rsidRPr="007E48D1">
        <w:rPr>
          <w:rFonts w:cstheme="minorHAnsi"/>
          <w:sz w:val="24"/>
          <w:szCs w:val="24"/>
        </w:rPr>
        <w:t xml:space="preserve">: </w:t>
      </w:r>
    </w:p>
    <w:p w14:paraId="1EA60678" w14:textId="77777777" w:rsidR="003A7F1D" w:rsidRPr="007E48D1" w:rsidRDefault="003A7F1D" w:rsidP="003A7F1D">
      <w:pPr>
        <w:jc w:val="both"/>
        <w:rPr>
          <w:rFonts w:cstheme="minorHAnsi"/>
        </w:rPr>
      </w:pPr>
      <w:r w:rsidRPr="007E48D1">
        <w:rPr>
          <w:rFonts w:cstheme="minorHAnsi"/>
        </w:rPr>
        <w:t>1.2.1 Hybrid clones:</w:t>
      </w:r>
    </w:p>
    <w:p w14:paraId="6252F917" w14:textId="77777777" w:rsidR="003A7F1D" w:rsidRPr="007E48D1" w:rsidRDefault="003A7F1D" w:rsidP="003A7F1D">
      <w:pPr>
        <w:jc w:val="both"/>
        <w:rPr>
          <w:rFonts w:cstheme="minorHAnsi"/>
        </w:rPr>
      </w:pPr>
      <w:r w:rsidRPr="007E48D1">
        <w:rPr>
          <w:rFonts w:cstheme="minorHAnsi"/>
        </w:rPr>
        <w:t xml:space="preserve"> The clone trees were maintained through regular light pruning as the new growth of branches were still young while good husbandry was practiced such as block sanitation, formation pruning and weed control manually such as slashing and stripe weeding. The trees were unshaded as the old glidicidea shade trees were removed so that a lot of sunlight is available which is sometime more than adequate especially whenever there are occasional dry periods. Despite this cocoa leaves at the top of the branch tips were still green and healthy without sun scotching (sunlight damage) that would be normally expected. Flowering from the new branches and the tree trunk started as early as 6 months so that they mature 5-6 months later or 12-13 months after rehabilitation through heavy pruning (Figure 4).</w:t>
      </w:r>
    </w:p>
    <w:p w14:paraId="242ADCD8" w14:textId="77777777" w:rsidR="003A7F1D" w:rsidRPr="007E48D1" w:rsidRDefault="003A7F1D" w:rsidP="003A7F1D">
      <w:pPr>
        <w:rPr>
          <w:rFonts w:cstheme="minorHAnsi"/>
        </w:rPr>
      </w:pPr>
      <w:r w:rsidRPr="007E48D1">
        <w:rPr>
          <w:rFonts w:cstheme="minorHAnsi"/>
          <w:noProof/>
        </w:rPr>
        <mc:AlternateContent>
          <mc:Choice Requires="wpg">
            <w:drawing>
              <wp:anchor distT="0" distB="0" distL="114300" distR="114300" simplePos="0" relativeHeight="251712512" behindDoc="0" locked="0" layoutInCell="1" allowOverlap="1" wp14:anchorId="03063D6A" wp14:editId="216EC129">
                <wp:simplePos x="0" y="0"/>
                <wp:positionH relativeFrom="margin">
                  <wp:posOffset>0</wp:posOffset>
                </wp:positionH>
                <wp:positionV relativeFrom="paragraph">
                  <wp:posOffset>46355</wp:posOffset>
                </wp:positionV>
                <wp:extent cx="5991225" cy="3590925"/>
                <wp:effectExtent l="0" t="0" r="9525" b="9525"/>
                <wp:wrapNone/>
                <wp:docPr id="17" name="Group 17"/>
                <wp:cNvGraphicFramePr/>
                <a:graphic xmlns:a="http://schemas.openxmlformats.org/drawingml/2006/main">
                  <a:graphicData uri="http://schemas.microsoft.com/office/word/2010/wordprocessingGroup">
                    <wpg:wgp>
                      <wpg:cNvGrpSpPr/>
                      <wpg:grpSpPr>
                        <a:xfrm>
                          <a:off x="0" y="0"/>
                          <a:ext cx="5991225" cy="3590925"/>
                          <a:chOff x="0" y="0"/>
                          <a:chExt cx="5991225" cy="3314700"/>
                        </a:xfrm>
                      </wpg:grpSpPr>
                      <wpg:grpSp>
                        <wpg:cNvPr id="18" name="Group 18"/>
                        <wpg:cNvGrpSpPr/>
                        <wpg:grpSpPr>
                          <a:xfrm>
                            <a:off x="0" y="0"/>
                            <a:ext cx="5991225" cy="3200400"/>
                            <a:chOff x="0" y="0"/>
                            <a:chExt cx="6162675" cy="3028950"/>
                          </a:xfrm>
                        </wpg:grpSpPr>
                        <pic:pic xmlns:pic="http://schemas.openxmlformats.org/drawingml/2006/picture">
                          <pic:nvPicPr>
                            <pic:cNvPr id="19" name="Picture 19"/>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47046" cy="3028950"/>
                            </a:xfrm>
                            <a:prstGeom prst="rect">
                              <a:avLst/>
                            </a:prstGeom>
                          </pic:spPr>
                        </pic:pic>
                        <pic:pic xmlns:pic="http://schemas.openxmlformats.org/drawingml/2006/picture">
                          <pic:nvPicPr>
                            <pic:cNvPr id="20" name="Picture 20"/>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3124200" y="9525"/>
                              <a:ext cx="3038475" cy="2838450"/>
                            </a:xfrm>
                            <a:prstGeom prst="rect">
                              <a:avLst/>
                            </a:prstGeom>
                          </pic:spPr>
                        </pic:pic>
                      </wpg:grpSp>
                      <wps:wsp>
                        <wps:cNvPr id="21" name="Text Box 21"/>
                        <wps:cNvSpPr txBox="1"/>
                        <wps:spPr>
                          <a:xfrm>
                            <a:off x="3037283" y="2933700"/>
                            <a:ext cx="2944418" cy="371475"/>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14:paraId="7784B8EB" w14:textId="77777777" w:rsidR="003A7F1D" w:rsidRPr="00312F6B" w:rsidRDefault="003A7F1D" w:rsidP="003A7F1D">
                              <w:pPr>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2F6B">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4. 12-14 months after rehabilitation and trees are fully restored and pod harvesting initiated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0" y="2933700"/>
                            <a:ext cx="2962275" cy="381000"/>
                          </a:xfrm>
                          <a:prstGeom prst="rect">
                            <a:avLst/>
                          </a:prstGeom>
                          <a:ln>
                            <a:noFill/>
                          </a:ln>
                        </wps:spPr>
                        <wps:style>
                          <a:lnRef idx="3">
                            <a:schemeClr val="lt1"/>
                          </a:lnRef>
                          <a:fillRef idx="1">
                            <a:schemeClr val="accent5"/>
                          </a:fillRef>
                          <a:effectRef idx="1">
                            <a:schemeClr val="accent5"/>
                          </a:effectRef>
                          <a:fontRef idx="minor">
                            <a:schemeClr val="lt1"/>
                          </a:fontRef>
                        </wps:style>
                        <wps:txbx>
                          <w:txbxContent>
                            <w:p w14:paraId="3D8CFB5B" w14:textId="77777777" w:rsidR="003A7F1D" w:rsidRPr="00050CDB" w:rsidRDefault="003A7F1D" w:rsidP="003A7F1D">
                              <w:pPr>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50CDB">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3. Rejuvenated trees-13months later have new healthy branches and trees are formed</w:t>
                              </w:r>
                            </w:p>
                            <w:p w14:paraId="6493A8D3" w14:textId="77777777" w:rsidR="003A7F1D" w:rsidRPr="00C90002" w:rsidRDefault="003A7F1D" w:rsidP="003A7F1D">
                              <w:pPr>
                                <w:rPr>
                                  <w:b/>
                                  <w:color w:val="F7CAAC" w:themeColor="accent2" w:themeTint="66"/>
                                  <w:sz w:val="40"/>
                                  <w:szCs w:val="40"/>
                                  <w14:textOutline w14:w="11112" w14:cap="flat" w14:cmpd="sng" w14:algn="ctr">
                                    <w14:solidFill>
                                      <w14:schemeClr w14:val="accent2"/>
                                    </w14:solidFill>
                                    <w14:prstDash w14:val="solid"/>
                                    <w14:round/>
                                  </w14:textOutline>
                                </w:rPr>
                              </w:pPr>
                              <w:r>
                                <w:rPr>
                                  <w:b/>
                                  <w:color w:val="F7CAAC" w:themeColor="accent2" w:themeTint="66"/>
                                  <w:sz w:val="40"/>
                                  <w:szCs w:val="40"/>
                                  <w14:textOutline w14:w="11112" w14:cap="flat" w14:cmpd="sng" w14:algn="ctr">
                                    <w14:solidFill>
                                      <w14:schemeClr w14:val="accent2"/>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063D6A" id="Group 17" o:spid="_x0000_s1265" style="position:absolute;margin-left:0;margin-top:3.65pt;width:471.75pt;height:282.75pt;z-index:251712512;mso-position-horizontal-relative:margin;mso-position-vertical-relative:text;mso-width-relative:margin;mso-height-relative:margin" coordsize="59912,3314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">
                <v:group id="Group 18" o:spid="_x0000_s1266" style="position:absolute;width:59912;height:32004" coordsize="61626,302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">
                  <v:shape id="Picture 19" o:spid="_x0000_s1267" type="#_x0000_t75" style="position:absolute;width:30470;height:30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">
                    <v:imagedata r:id="rId65" o:title=""/>
                  </v:shape>
                  <v:shape id="Picture 20" o:spid="_x0000_s1268" type="#_x0000_t75" style="position:absolute;left:31242;top:95;width:30384;height:283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">
                    <v:imagedata r:id="rId66" o:title=""/>
                  </v:shape>
                </v:group>
                <v:shape id="Text Box 21" o:spid="_x0000_s1269" type="#_x0000_t202" style="position:absolute;left:30372;top:29337;width:29445;height:37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" fillcolor="#5b9bd5 [3208]" strokecolor="#1f4d78 [1608]" strokeweight="1pt">
                  <v:textbox>
                    <w:txbxContent>
                      <w:p w14:paraId="7784B8EB" w14:textId="77777777" w:rsidR="003A7F1D" w:rsidRPr="00312F6B" w:rsidRDefault="003A7F1D" w:rsidP="003A7F1D">
                        <w:pPr>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2F6B">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4. 12-14 months after rehabilitation and trees are fully restored and pod harvesting initiated</w:t>
                        </w:r>
                      </w:p>
                    </w:txbxContent>
                  </v:textbox>
                </v:shape>
                <v:shape id="Text Box 22" o:spid="_x0000_s1270" type="#_x0000_t202" style="position:absolute;top:29337;width:29622;height:38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" fillcolor="#5b9bd5 [3208]" stroked="f" strokeweight="1.5pt">
                  <v:textbox>
                    <w:txbxContent>
                      <w:p w14:paraId="3D8CFB5B" w14:textId="77777777" w:rsidR="003A7F1D" w:rsidRPr="00050CDB" w:rsidRDefault="003A7F1D" w:rsidP="003A7F1D">
                        <w:pPr>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50CDB">
                          <w:rPr>
                            <w:color w:val="FFFFFF" w:themeColor="background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3. Rejuvenated trees-13months later have new healthy branches and trees are formed</w:t>
                        </w:r>
                      </w:p>
                      <w:p w14:paraId="6493A8D3" w14:textId="77777777" w:rsidR="003A7F1D" w:rsidRPr="00C90002" w:rsidRDefault="003A7F1D" w:rsidP="003A7F1D">
                        <w:pPr>
                          <w:rPr>
                            <w:b/>
                            <w:color w:val="F7CAAC" w:themeColor="accent2" w:themeTint="66"/>
                            <w:sz w:val="40"/>
                            <w:szCs w:val="40"/>
                            <w14:textOutline w14:w="11112" w14:cap="flat" w14:cmpd="sng" w14:algn="ctr">
                              <w14:solidFill>
                                <w14:schemeClr w14:val="accent2"/>
                              </w14:solidFill>
                              <w14:prstDash w14:val="solid"/>
                              <w14:round/>
                            </w14:textOutline>
                          </w:rPr>
                        </w:pPr>
                        <w:r>
                          <w:rPr>
                            <w:b/>
                            <w:color w:val="F7CAAC" w:themeColor="accent2" w:themeTint="66"/>
                            <w:sz w:val="40"/>
                            <w:szCs w:val="40"/>
                            <w14:textOutline w14:w="11112" w14:cap="flat" w14:cmpd="sng" w14:algn="ctr">
                              <w14:solidFill>
                                <w14:schemeClr w14:val="accent2"/>
                              </w14:solidFill>
                              <w14:prstDash w14:val="solid"/>
                              <w14:round/>
                            </w14:textOutline>
                          </w:rPr>
                          <w:t xml:space="preserve"> </w:t>
                        </w:r>
                      </w:p>
                    </w:txbxContent>
                  </v:textbox>
                </v:shape>
                <w10:wrap anchorx="margin"/>
              </v:group>
            </w:pict>
          </mc:Fallback>
        </mc:AlternateContent>
      </w:r>
    </w:p>
    <w:p w14:paraId="1B671D1E" w14:textId="77777777" w:rsidR="003A7F1D" w:rsidRPr="007E48D1" w:rsidRDefault="003A7F1D" w:rsidP="003A7F1D">
      <w:pPr>
        <w:rPr>
          <w:rFonts w:cstheme="minorHAnsi"/>
        </w:rPr>
      </w:pPr>
    </w:p>
    <w:p w14:paraId="5DD4C8C9" w14:textId="77777777" w:rsidR="003A7F1D" w:rsidRPr="007E48D1" w:rsidRDefault="003A7F1D" w:rsidP="003A7F1D">
      <w:pPr>
        <w:rPr>
          <w:rFonts w:cstheme="minorHAnsi"/>
        </w:rPr>
      </w:pPr>
    </w:p>
    <w:p w14:paraId="4727AC66" w14:textId="77777777" w:rsidR="003A7F1D" w:rsidRPr="007E48D1" w:rsidRDefault="003A7F1D" w:rsidP="003A7F1D">
      <w:pPr>
        <w:rPr>
          <w:rFonts w:cstheme="minorHAnsi"/>
        </w:rPr>
      </w:pPr>
    </w:p>
    <w:p w14:paraId="580D95AD" w14:textId="77777777" w:rsidR="003A7F1D" w:rsidRPr="007E48D1" w:rsidRDefault="003A7F1D" w:rsidP="003A7F1D">
      <w:pPr>
        <w:rPr>
          <w:rFonts w:cstheme="minorHAnsi"/>
        </w:rPr>
      </w:pPr>
    </w:p>
    <w:p w14:paraId="1C33F8C6" w14:textId="77777777" w:rsidR="003A7F1D" w:rsidRPr="007E48D1" w:rsidRDefault="003A7F1D" w:rsidP="003A7F1D">
      <w:pPr>
        <w:rPr>
          <w:rFonts w:cstheme="minorHAnsi"/>
        </w:rPr>
      </w:pPr>
    </w:p>
    <w:p w14:paraId="10DB7F20" w14:textId="77777777" w:rsidR="003A7F1D" w:rsidRPr="007E48D1" w:rsidRDefault="003A7F1D" w:rsidP="003A7F1D">
      <w:pPr>
        <w:rPr>
          <w:rFonts w:cstheme="minorHAnsi"/>
        </w:rPr>
      </w:pPr>
    </w:p>
    <w:p w14:paraId="4FA8B522" w14:textId="77777777" w:rsidR="003A7F1D" w:rsidRPr="007E48D1" w:rsidRDefault="003A7F1D" w:rsidP="003A7F1D">
      <w:pPr>
        <w:rPr>
          <w:rFonts w:cstheme="minorHAnsi"/>
        </w:rPr>
      </w:pPr>
    </w:p>
    <w:p w14:paraId="1639B045" w14:textId="77777777" w:rsidR="003A7F1D" w:rsidRPr="007E48D1" w:rsidRDefault="003A7F1D" w:rsidP="003A7F1D">
      <w:pPr>
        <w:rPr>
          <w:rFonts w:cstheme="minorHAnsi"/>
        </w:rPr>
      </w:pPr>
    </w:p>
    <w:p w14:paraId="3E2C1584" w14:textId="77777777" w:rsidR="003A7F1D" w:rsidRPr="007E48D1" w:rsidRDefault="003A7F1D" w:rsidP="003A7F1D">
      <w:pPr>
        <w:rPr>
          <w:rFonts w:cstheme="minorHAnsi"/>
        </w:rPr>
      </w:pPr>
    </w:p>
    <w:p w14:paraId="3C42499C" w14:textId="77777777" w:rsidR="003A7F1D" w:rsidRPr="007E48D1" w:rsidRDefault="003A7F1D" w:rsidP="003A7F1D">
      <w:pPr>
        <w:rPr>
          <w:rFonts w:cstheme="minorHAnsi"/>
        </w:rPr>
      </w:pPr>
    </w:p>
    <w:p w14:paraId="560ECBA6" w14:textId="77777777" w:rsidR="003A7F1D" w:rsidRPr="007E48D1" w:rsidRDefault="003A7F1D" w:rsidP="003A7F1D">
      <w:pPr>
        <w:rPr>
          <w:rFonts w:cstheme="minorHAnsi"/>
        </w:rPr>
      </w:pPr>
    </w:p>
    <w:p w14:paraId="10A78150" w14:textId="77777777" w:rsidR="003A7F1D" w:rsidRPr="007E48D1" w:rsidRDefault="003A7F1D" w:rsidP="003A7F1D">
      <w:pPr>
        <w:rPr>
          <w:rFonts w:cstheme="minorHAnsi"/>
        </w:rPr>
      </w:pPr>
    </w:p>
    <w:p w14:paraId="0518A405" w14:textId="77777777" w:rsidR="003A7F1D" w:rsidRPr="007E48D1" w:rsidRDefault="003A7F1D" w:rsidP="003A7F1D">
      <w:pPr>
        <w:rPr>
          <w:rFonts w:cstheme="minorHAnsi"/>
        </w:rPr>
      </w:pPr>
    </w:p>
    <w:p w14:paraId="1D591202" w14:textId="77777777" w:rsidR="003A7F1D" w:rsidRPr="007E48D1" w:rsidRDefault="003A7F1D" w:rsidP="003A7F1D">
      <w:pPr>
        <w:rPr>
          <w:rFonts w:cstheme="minorHAnsi"/>
          <w:b/>
        </w:rPr>
      </w:pPr>
    </w:p>
    <w:p w14:paraId="7D14A76C" w14:textId="77777777" w:rsidR="003A7F1D" w:rsidRPr="007E48D1" w:rsidRDefault="003A7F1D" w:rsidP="003A7F1D">
      <w:pPr>
        <w:ind w:left="360"/>
        <w:jc w:val="both"/>
        <w:rPr>
          <w:rFonts w:cstheme="minorHAnsi"/>
          <w:color w:val="111111"/>
          <w:shd w:val="clear" w:color="auto" w:fill="FFFFFF"/>
        </w:rPr>
      </w:pPr>
      <w:r w:rsidRPr="007E48D1">
        <w:rPr>
          <w:rFonts w:cstheme="minorHAnsi"/>
          <w:color w:val="111111"/>
          <w:shd w:val="clear" w:color="auto" w:fill="FFFFFF"/>
        </w:rPr>
        <w:t xml:space="preserve">1.2.2 Hybrid tree rehabilitation </w:t>
      </w:r>
    </w:p>
    <w:p w14:paraId="1C67CC21" w14:textId="77777777" w:rsidR="003A7F1D" w:rsidRPr="007E48D1" w:rsidRDefault="003A7F1D" w:rsidP="003A7F1D">
      <w:pPr>
        <w:ind w:left="360"/>
        <w:rPr>
          <w:rFonts w:cstheme="minorHAnsi"/>
          <w:b/>
          <w:color w:val="111111"/>
          <w:shd w:val="clear" w:color="auto" w:fill="FFFFFF"/>
        </w:rPr>
      </w:pPr>
      <w:r w:rsidRPr="007E48D1">
        <w:rPr>
          <w:rFonts w:cstheme="minorHAnsi"/>
          <w:color w:val="111111"/>
          <w:shd w:val="clear" w:color="auto" w:fill="FFFFFF"/>
        </w:rPr>
        <w:t>Hybrid seedlings distributed to farmers in PNG are the SG2 hybrids while the earlier plantings were the SG1 and the open pollinated seeds of Trinitario (</w:t>
      </w:r>
      <w:r w:rsidRPr="007E48D1">
        <w:rPr>
          <w:rFonts w:cstheme="minorHAnsi"/>
          <w:i/>
          <w:color w:val="111111"/>
          <w:shd w:val="clear" w:color="auto" w:fill="FFFFFF"/>
        </w:rPr>
        <w:t>German Kakao</w:t>
      </w:r>
      <w:r w:rsidRPr="007E48D1">
        <w:rPr>
          <w:rFonts w:cstheme="minorHAnsi"/>
          <w:color w:val="111111"/>
          <w:shd w:val="clear" w:color="auto" w:fill="FFFFFF"/>
        </w:rPr>
        <w:t xml:space="preserve">) trees. Some of these trees that were planted in the 1980s and by 2019 they are well over 30 years old. After heavy pruning was done in end of July 2019, restructuring of canopy (Figure7A&amp;7B), chupon grafting and field budding with new productive clone (Figure 8A) were conducted in November 2019 to assess the effect of rehabilitation. </w:t>
      </w:r>
    </w:p>
    <w:p w14:paraId="550EC50F" w14:textId="77777777" w:rsidR="003A7F1D" w:rsidRPr="007E48D1" w:rsidRDefault="003A7F1D" w:rsidP="003A7F1D">
      <w:pPr>
        <w:rPr>
          <w:rFonts w:cstheme="minorHAnsi"/>
          <w:color w:val="111111"/>
          <w:shd w:val="clear" w:color="auto" w:fill="FFFFFF"/>
        </w:rPr>
      </w:pPr>
      <w:r w:rsidRPr="007E48D1">
        <w:rPr>
          <w:rFonts w:cstheme="minorHAnsi"/>
          <w:noProof/>
          <w:color w:val="111111"/>
        </w:rPr>
        <w:lastRenderedPageBreak/>
        <mc:AlternateContent>
          <mc:Choice Requires="wpg">
            <w:drawing>
              <wp:anchor distT="0" distB="0" distL="114300" distR="114300" simplePos="0" relativeHeight="251716608" behindDoc="0" locked="0" layoutInCell="1" allowOverlap="1" wp14:anchorId="30F4F779" wp14:editId="40C6A291">
                <wp:simplePos x="0" y="0"/>
                <wp:positionH relativeFrom="column">
                  <wp:posOffset>85725</wp:posOffset>
                </wp:positionH>
                <wp:positionV relativeFrom="paragraph">
                  <wp:posOffset>2419350</wp:posOffset>
                </wp:positionV>
                <wp:extent cx="6029325" cy="552450"/>
                <wp:effectExtent l="0" t="0" r="28575" b="19050"/>
                <wp:wrapNone/>
                <wp:docPr id="40" name="Group 40"/>
                <wp:cNvGraphicFramePr/>
                <a:graphic xmlns:a="http://schemas.openxmlformats.org/drawingml/2006/main">
                  <a:graphicData uri="http://schemas.microsoft.com/office/word/2010/wordprocessingGroup">
                    <wpg:wgp>
                      <wpg:cNvGrpSpPr/>
                      <wpg:grpSpPr>
                        <a:xfrm>
                          <a:off x="0" y="0"/>
                          <a:ext cx="6029325" cy="552450"/>
                          <a:chOff x="-26377" y="-968619"/>
                          <a:chExt cx="6029325" cy="552450"/>
                        </a:xfrm>
                      </wpg:grpSpPr>
                      <wps:wsp>
                        <wps:cNvPr id="33" name="Text Box 33"/>
                        <wps:cNvSpPr txBox="1"/>
                        <wps:spPr>
                          <a:xfrm>
                            <a:off x="-26377" y="-701919"/>
                            <a:ext cx="6029325" cy="285750"/>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69025CF1" w14:textId="77777777" w:rsidR="003A7F1D" w:rsidRPr="002A35CF" w:rsidRDefault="003A7F1D" w:rsidP="003A7F1D">
                              <w:pPr>
                                <w:rPr>
                                  <w:sz w:val="18"/>
                                  <w:szCs w:val="18"/>
                                </w:rPr>
                              </w:pPr>
                              <w:r>
                                <w:rPr>
                                  <w:sz w:val="18"/>
                                  <w:szCs w:val="18"/>
                                </w:rPr>
                                <w:t xml:space="preserve">Figure 5A &amp; 5B: Training on restructuring and formation pruning </w:t>
                              </w:r>
                              <w:r w:rsidRPr="002A35CF">
                                <w:rPr>
                                  <w:sz w:val="18"/>
                                  <w:szCs w:val="18"/>
                                </w:rPr>
                                <w:t>4 months after heavy pruning</w:t>
                              </w:r>
                              <w:r>
                                <w:rPr>
                                  <w:sz w:val="18"/>
                                  <w:szCs w:val="18"/>
                                </w:rPr>
                                <w:t xml:space="preserve"> of 34 years hybrid trees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26377" y="-959094"/>
                            <a:ext cx="356235" cy="247650"/>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170AB158" w14:textId="77777777" w:rsidR="003A7F1D" w:rsidRDefault="003A7F1D" w:rsidP="003A7F1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3193073" y="-968619"/>
                            <a:ext cx="356235" cy="247650"/>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5A14EB5F" w14:textId="77777777" w:rsidR="003A7F1D" w:rsidRPr="00EA7504" w:rsidRDefault="003A7F1D" w:rsidP="003A7F1D">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F4F779" id="Group 40" o:spid="_x0000_s1271" style="position:absolute;margin-left:6.75pt;margin-top:190.5pt;width:474.75pt;height:43.5pt;z-index:251716608;mso-position-horizontal-relative:text;mso-position-vertical-relative:text;mso-width-relative:margin;mso-height-relative:margin" coordorigin="-263,-9686" coordsize="60293,55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">
                <v:shape id="Text Box 33" o:spid="_x0000_s1272" type="#_x0000_t202" style="position:absolute;left:-263;top:-7019;width:60292;height:28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" fillcolor="#65a0d7 [3032]" strokecolor="#5b9bd5 [3208]" strokeweight=".5pt">
                  <v:fill color2="#5898d4 [3176]" rotate="t" colors="0 #71a6db;.5 #559bdb;1 #438ac9" focus="100%" type="gradient">
                    <o:fill v:ext="view" type="gradientUnscaled"/>
                  </v:fill>
                  <v:textbox>
                    <w:txbxContent>
                      <w:p w14:paraId="69025CF1" w14:textId="77777777" w:rsidR="003A7F1D" w:rsidRPr="002A35CF" w:rsidRDefault="003A7F1D" w:rsidP="003A7F1D">
                        <w:pPr>
                          <w:rPr>
                            <w:sz w:val="18"/>
                            <w:szCs w:val="18"/>
                          </w:rPr>
                        </w:pPr>
                        <w:r>
                          <w:rPr>
                            <w:sz w:val="18"/>
                            <w:szCs w:val="18"/>
                          </w:rPr>
                          <w:t xml:space="preserve">Figure 5A &amp; 5B: Training on restructuring and formation pruning </w:t>
                        </w:r>
                        <w:r w:rsidRPr="002A35CF">
                          <w:rPr>
                            <w:sz w:val="18"/>
                            <w:szCs w:val="18"/>
                          </w:rPr>
                          <w:t>4 months after heavy pruning</w:t>
                        </w:r>
                        <w:r>
                          <w:rPr>
                            <w:sz w:val="18"/>
                            <w:szCs w:val="18"/>
                          </w:rPr>
                          <w:t xml:space="preserve"> of 34 years hybrid trees</w:t>
                        </w:r>
                      </w:p>
                    </w:txbxContent>
                  </v:textbox>
                </v:shape>
                <v:shape id="Text Box 37" o:spid="_x0000_s1273" type="#_x0000_t202" style="position:absolute;left:-263;top:-9590;width:3561;height:24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" fillcolor="#5b9bd5 [3208]" strokecolor="white [3201]" strokeweight="1.5pt">
                  <v:textbox>
                    <w:txbxContent>
                      <w:p w14:paraId="170AB158" w14:textId="77777777" w:rsidR="003A7F1D" w:rsidRDefault="003A7F1D" w:rsidP="003A7F1D">
                        <w:r>
                          <w:t>A</w:t>
                        </w:r>
                      </w:p>
                    </w:txbxContent>
                  </v:textbox>
                </v:shape>
                <v:shape id="Text Box 38" o:spid="_x0000_s1274" type="#_x0000_t202" style="position:absolute;left:31930;top:-9686;width:3563;height:24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" fillcolor="#5b9bd5 [3208]" strokecolor="white [3201]" strokeweight="1.5pt">
                  <v:textbox>
                    <w:txbxContent>
                      <w:p w14:paraId="5A14EB5F" w14:textId="77777777" w:rsidR="003A7F1D" w:rsidRPr="00EA7504" w:rsidRDefault="003A7F1D" w:rsidP="003A7F1D">
                        <w:pPr>
                          <w:rPr>
                            <w:b/>
                          </w:rPr>
                        </w:pPr>
                        <w:r>
                          <w:rPr>
                            <w:b/>
                          </w:rPr>
                          <w:t>B</w:t>
                        </w:r>
                      </w:p>
                    </w:txbxContent>
                  </v:textbox>
                </v:shape>
              </v:group>
            </w:pict>
          </mc:Fallback>
        </mc:AlternateContent>
      </w:r>
      <w:r w:rsidRPr="007E48D1">
        <w:rPr>
          <w:rFonts w:cstheme="minorHAnsi"/>
          <w:noProof/>
          <w:color w:val="111111"/>
        </w:rPr>
        <mc:AlternateContent>
          <mc:Choice Requires="wpg">
            <w:drawing>
              <wp:anchor distT="0" distB="0" distL="114300" distR="114300" simplePos="0" relativeHeight="251714560" behindDoc="0" locked="0" layoutInCell="1" allowOverlap="1" wp14:anchorId="1F5764B4" wp14:editId="76BF0090">
                <wp:simplePos x="0" y="0"/>
                <wp:positionH relativeFrom="margin">
                  <wp:posOffset>79131</wp:posOffset>
                </wp:positionH>
                <wp:positionV relativeFrom="paragraph">
                  <wp:posOffset>24227</wp:posOffset>
                </wp:positionV>
                <wp:extent cx="6057900" cy="2924175"/>
                <wp:effectExtent l="0" t="0" r="0" b="9525"/>
                <wp:wrapTight wrapText="bothSides">
                  <wp:wrapPolygon edited="0">
                    <wp:start x="11275" y="0"/>
                    <wp:lineTo x="0" y="0"/>
                    <wp:lineTo x="0" y="21530"/>
                    <wp:lineTo x="11275" y="21530"/>
                    <wp:lineTo x="21532" y="21530"/>
                    <wp:lineTo x="21532" y="0"/>
                    <wp:lineTo x="11275" y="0"/>
                  </wp:wrapPolygon>
                </wp:wrapTight>
                <wp:docPr id="23" name="Group 23"/>
                <wp:cNvGraphicFramePr/>
                <a:graphic xmlns:a="http://schemas.openxmlformats.org/drawingml/2006/main">
                  <a:graphicData uri="http://schemas.microsoft.com/office/word/2010/wordprocessingGroup">
                    <wpg:wgp>
                      <wpg:cNvGrpSpPr/>
                      <wpg:grpSpPr>
                        <a:xfrm>
                          <a:off x="0" y="0"/>
                          <a:ext cx="6057900" cy="2924175"/>
                          <a:chOff x="0" y="0"/>
                          <a:chExt cx="5631180" cy="2657475"/>
                        </a:xfrm>
                      </wpg:grpSpPr>
                      <pic:pic xmlns:pic="http://schemas.openxmlformats.org/drawingml/2006/picture">
                        <pic:nvPicPr>
                          <pic:cNvPr id="24" name="Picture 24" descr="D:\DCIM\248___11\IMG_2703.JP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49530" y="-28575"/>
                            <a:ext cx="2633345" cy="2732405"/>
                          </a:xfrm>
                          <a:prstGeom prst="rect">
                            <a:avLst/>
                          </a:prstGeom>
                          <a:noFill/>
                          <a:ln>
                            <a:noFill/>
                          </a:ln>
                        </pic:spPr>
                      </pic:pic>
                      <pic:pic xmlns:pic="http://schemas.openxmlformats.org/drawingml/2006/picture">
                        <pic:nvPicPr>
                          <pic:cNvPr id="25" name="Picture 25" descr="D:\DCIM\248___11\IMG_2720.JP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2973705" y="0"/>
                            <a:ext cx="2657475" cy="26574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A31CF4F" id="Group 23" o:spid="_x0000_s1026" style="position:absolute;margin-left:6.25pt;margin-top:1.9pt;width:477pt;height:230.25pt;z-index:251714560;mso-position-horizontal-relative:margin;mso-width-relative:margin;mso-height-relative:margin" coordsize="56311,2657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Pqo0VXVqwUA1asFABUAAABkcnMvbWVkaWEvaW1hZ2UyLmpwZWf/2P/g&#13;&#10;ABBKRklGAAEBAQDcANwAAP/bAEMAAgEBAQEBAgEBAQICAgICBAMCAgICBQQEAwQGBQYGBgUGBgYH&#13;&#10;CQgGBwkHBgYICwgJCgoKCgoGCAsMCwoMCQoKCv/bAEMBAgICAgICBQMDBQoHBgcKCgoKCgoKCgoK&#13;&#10;CgoKCgoKCgoKCgoKCgoKCgoKCgoKCgoKCgoKCgoKCgoKCgoKCgoKCv/AABEIAsACs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">
                <v:shape id="Picture 24" o:spid="_x0000_s1027" type="#_x0000_t75" style="position:absolute;left:495;top:-286;width:26334;height:27324;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">
                  <v:imagedata r:id="rId69" o:title="IMG_2703"/>
                </v:shape>
                <v:shape id="Picture 25" o:spid="_x0000_s1028" type="#_x0000_t75" style="position:absolute;left:29737;width:26574;height:265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">
                  <v:imagedata r:id="rId70" o:title="IMG_2720"/>
                </v:shape>
                <w10:wrap type="tight" anchorx="margin"/>
              </v:group>
            </w:pict>
          </mc:Fallback>
        </mc:AlternateContent>
      </w:r>
      <w:r w:rsidRPr="007E48D1">
        <w:rPr>
          <w:rFonts w:cstheme="minorHAnsi"/>
          <w:noProof/>
          <w:color w:val="111111"/>
        </w:rPr>
        <mc:AlternateContent>
          <mc:Choice Requires="wpg">
            <w:drawing>
              <wp:anchor distT="0" distB="0" distL="114300" distR="114300" simplePos="0" relativeHeight="251717632" behindDoc="0" locked="0" layoutInCell="1" allowOverlap="1" wp14:anchorId="188596D7" wp14:editId="57F879C4">
                <wp:simplePos x="0" y="0"/>
                <wp:positionH relativeFrom="margin">
                  <wp:posOffset>0</wp:posOffset>
                </wp:positionH>
                <wp:positionV relativeFrom="paragraph">
                  <wp:posOffset>5714365</wp:posOffset>
                </wp:positionV>
                <wp:extent cx="6038850" cy="647700"/>
                <wp:effectExtent l="0" t="0" r="19050" b="19050"/>
                <wp:wrapNone/>
                <wp:docPr id="41" name="Group 41"/>
                <wp:cNvGraphicFramePr/>
                <a:graphic xmlns:a="http://schemas.openxmlformats.org/drawingml/2006/main">
                  <a:graphicData uri="http://schemas.microsoft.com/office/word/2010/wordprocessingGroup">
                    <wpg:wgp>
                      <wpg:cNvGrpSpPr/>
                      <wpg:grpSpPr>
                        <a:xfrm>
                          <a:off x="0" y="0"/>
                          <a:ext cx="6038850" cy="647700"/>
                          <a:chOff x="-104775" y="-291720"/>
                          <a:chExt cx="6038850" cy="468218"/>
                        </a:xfrm>
                      </wpg:grpSpPr>
                      <wps:wsp>
                        <wps:cNvPr id="42" name="Text Box 42"/>
                        <wps:cNvSpPr txBox="1"/>
                        <wps:spPr>
                          <a:xfrm>
                            <a:off x="-104775" y="-34338"/>
                            <a:ext cx="6038850" cy="210836"/>
                          </a:xfrm>
                          <a:prstGeom prst="rect">
                            <a:avLst/>
                          </a:prstGeom>
                          <a:ln/>
                        </wps:spPr>
                        <wps:style>
                          <a:lnRef idx="1">
                            <a:schemeClr val="accent5"/>
                          </a:lnRef>
                          <a:fillRef idx="3">
                            <a:schemeClr val="accent5"/>
                          </a:fillRef>
                          <a:effectRef idx="2">
                            <a:schemeClr val="accent5"/>
                          </a:effectRef>
                          <a:fontRef idx="minor">
                            <a:schemeClr val="lt1"/>
                          </a:fontRef>
                        </wps:style>
                        <wps:txbx>
                          <w:txbxContent>
                            <w:p w14:paraId="7E09225C" w14:textId="77777777" w:rsidR="003A7F1D" w:rsidRPr="002A35CF" w:rsidRDefault="003A7F1D" w:rsidP="003A7F1D">
                              <w:pPr>
                                <w:rPr>
                                  <w:sz w:val="18"/>
                                  <w:szCs w:val="18"/>
                                </w:rPr>
                              </w:pPr>
                              <w:r>
                                <w:rPr>
                                  <w:sz w:val="18"/>
                                  <w:szCs w:val="18"/>
                                </w:rPr>
                                <w:t>Figure 6A: Training of farmers on Chupon grafting on old</w:t>
                              </w:r>
                              <w:r w:rsidRPr="002A35CF">
                                <w:rPr>
                                  <w:sz w:val="18"/>
                                  <w:szCs w:val="18"/>
                                </w:rPr>
                                <w:t xml:space="preserve"> tree</w:t>
                              </w:r>
                              <w:r>
                                <w:rPr>
                                  <w:sz w:val="18"/>
                                  <w:szCs w:val="18"/>
                                </w:rPr>
                                <w:t>s,</w:t>
                              </w:r>
                              <w:r w:rsidRPr="002A35CF">
                                <w:rPr>
                                  <w:sz w:val="18"/>
                                  <w:szCs w:val="18"/>
                                </w:rPr>
                                <w:t xml:space="preserve"> </w:t>
                              </w:r>
                              <w:r>
                                <w:rPr>
                                  <w:sz w:val="18"/>
                                  <w:szCs w:val="18"/>
                                </w:rPr>
                                <w:t>6B)</w:t>
                              </w:r>
                              <w:r w:rsidRPr="002A35CF">
                                <w:rPr>
                                  <w:sz w:val="18"/>
                                  <w:szCs w:val="18"/>
                                </w:rPr>
                                <w:t xml:space="preserve"> </w:t>
                              </w:r>
                              <w:r>
                                <w:rPr>
                                  <w:sz w:val="18"/>
                                  <w:szCs w:val="18"/>
                                </w:rPr>
                                <w:t>Filed grafting of rootstocks planted to replace dead trees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Text Box 43"/>
                        <wps:cNvSpPr txBox="1"/>
                        <wps:spPr>
                          <a:xfrm>
                            <a:off x="-104775" y="-247765"/>
                            <a:ext cx="356235" cy="203638"/>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7CBC9CBC" w14:textId="77777777" w:rsidR="003A7F1D" w:rsidRDefault="003A7F1D" w:rsidP="003A7F1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44"/>
                        <wps:cNvSpPr txBox="1"/>
                        <wps:spPr>
                          <a:xfrm>
                            <a:off x="3099598" y="-291720"/>
                            <a:ext cx="356235" cy="247650"/>
                          </a:xfrm>
                          <a:prstGeom prst="rect">
                            <a:avLst/>
                          </a:prstGeom>
                          <a:ln/>
                        </wps:spPr>
                        <wps:style>
                          <a:lnRef idx="3">
                            <a:schemeClr val="lt1"/>
                          </a:lnRef>
                          <a:fillRef idx="1">
                            <a:schemeClr val="accent5"/>
                          </a:fillRef>
                          <a:effectRef idx="1">
                            <a:schemeClr val="accent5"/>
                          </a:effectRef>
                          <a:fontRef idx="minor">
                            <a:schemeClr val="lt1"/>
                          </a:fontRef>
                        </wps:style>
                        <wps:txbx>
                          <w:txbxContent>
                            <w:p w14:paraId="26E2AF37" w14:textId="77777777" w:rsidR="003A7F1D" w:rsidRPr="00EA7504" w:rsidRDefault="003A7F1D" w:rsidP="003A7F1D">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8596D7" id="Group 41" o:spid="_x0000_s1275" style="position:absolute;margin-left:0;margin-top:449.95pt;width:475.5pt;height:51pt;z-index:251717632;mso-position-horizontal-relative:margin;mso-position-vertical-relative:text;mso-width-relative:margin;mso-height-relative:margin" coordorigin="-1047,-2917" coordsize="60388,46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">
                <v:shape id="Text Box 42" o:spid="_x0000_s1276" type="#_x0000_t202" style="position:absolute;left:-1047;top:-343;width:60387;height:21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" fillcolor="#65a0d7 [3032]" strokecolor="#5b9bd5 [3208]" strokeweight=".5pt">
                  <v:fill color2="#5898d4 [3176]" rotate="t" colors="0 #71a6db;.5 #559bdb;1 #438ac9" focus="100%" type="gradient">
                    <o:fill v:ext="view" type="gradientUnscaled"/>
                  </v:fill>
                  <v:textbox>
                    <w:txbxContent>
                      <w:p w14:paraId="7E09225C" w14:textId="77777777" w:rsidR="003A7F1D" w:rsidRPr="002A35CF" w:rsidRDefault="003A7F1D" w:rsidP="003A7F1D">
                        <w:pPr>
                          <w:rPr>
                            <w:sz w:val="18"/>
                            <w:szCs w:val="18"/>
                          </w:rPr>
                        </w:pPr>
                        <w:r>
                          <w:rPr>
                            <w:sz w:val="18"/>
                            <w:szCs w:val="18"/>
                          </w:rPr>
                          <w:t xml:space="preserve">Figure 6A: Training of farmers on </w:t>
                        </w:r>
                        <w:proofErr w:type="spellStart"/>
                        <w:r>
                          <w:rPr>
                            <w:sz w:val="18"/>
                            <w:szCs w:val="18"/>
                          </w:rPr>
                          <w:t>Chupon</w:t>
                        </w:r>
                        <w:proofErr w:type="spellEnd"/>
                        <w:r>
                          <w:rPr>
                            <w:sz w:val="18"/>
                            <w:szCs w:val="18"/>
                          </w:rPr>
                          <w:t xml:space="preserve"> grafting on old</w:t>
                        </w:r>
                        <w:r w:rsidRPr="002A35CF">
                          <w:rPr>
                            <w:sz w:val="18"/>
                            <w:szCs w:val="18"/>
                          </w:rPr>
                          <w:t xml:space="preserve"> tree</w:t>
                        </w:r>
                        <w:r>
                          <w:rPr>
                            <w:sz w:val="18"/>
                            <w:szCs w:val="18"/>
                          </w:rPr>
                          <w:t>s,</w:t>
                        </w:r>
                        <w:r w:rsidRPr="002A35CF">
                          <w:rPr>
                            <w:sz w:val="18"/>
                            <w:szCs w:val="18"/>
                          </w:rPr>
                          <w:t xml:space="preserve"> </w:t>
                        </w:r>
                        <w:r>
                          <w:rPr>
                            <w:sz w:val="18"/>
                            <w:szCs w:val="18"/>
                          </w:rPr>
                          <w:t>6B)</w:t>
                        </w:r>
                        <w:r w:rsidRPr="002A35CF">
                          <w:rPr>
                            <w:sz w:val="18"/>
                            <w:szCs w:val="18"/>
                          </w:rPr>
                          <w:t xml:space="preserve"> </w:t>
                        </w:r>
                        <w:r>
                          <w:rPr>
                            <w:sz w:val="18"/>
                            <w:szCs w:val="18"/>
                          </w:rPr>
                          <w:t>Filed grafting of rootstocks planted to replace dead trees</w:t>
                        </w:r>
                      </w:p>
                    </w:txbxContent>
                  </v:textbox>
                </v:shape>
                <v:shape id="Text Box 43" o:spid="_x0000_s1277" type="#_x0000_t202" style="position:absolute;left:-1047;top:-2477;width:3561;height:20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" fillcolor="#5b9bd5 [3208]" strokecolor="white [3201]" strokeweight="1.5pt">
                  <v:textbox>
                    <w:txbxContent>
                      <w:p w14:paraId="7CBC9CBC" w14:textId="77777777" w:rsidR="003A7F1D" w:rsidRDefault="003A7F1D" w:rsidP="003A7F1D">
                        <w:r>
                          <w:t>A</w:t>
                        </w:r>
                      </w:p>
                    </w:txbxContent>
                  </v:textbox>
                </v:shape>
                <v:shape id="Text Box 44" o:spid="_x0000_s1278" type="#_x0000_t202" style="position:absolute;left:30995;top:-2917;width:3563;height:24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" fillcolor="#5b9bd5 [3208]" strokecolor="white [3201]" strokeweight="1.5pt">
                  <v:textbox>
                    <w:txbxContent>
                      <w:p w14:paraId="26E2AF37" w14:textId="77777777" w:rsidR="003A7F1D" w:rsidRPr="00EA7504" w:rsidRDefault="003A7F1D" w:rsidP="003A7F1D">
                        <w:pPr>
                          <w:rPr>
                            <w:b/>
                          </w:rPr>
                        </w:pPr>
                        <w:r>
                          <w:rPr>
                            <w:b/>
                          </w:rPr>
                          <w:t>B</w:t>
                        </w:r>
                      </w:p>
                    </w:txbxContent>
                  </v:textbox>
                </v:shape>
                <w10:wrap anchorx="margin"/>
              </v:group>
            </w:pict>
          </mc:Fallback>
        </mc:AlternateContent>
      </w:r>
    </w:p>
    <w:p w14:paraId="32AABDB2" w14:textId="77777777" w:rsidR="003A7F1D" w:rsidRPr="007E48D1" w:rsidRDefault="003A7F1D" w:rsidP="003A7F1D">
      <w:pPr>
        <w:rPr>
          <w:rFonts w:cstheme="minorHAnsi"/>
          <w:color w:val="111111"/>
          <w:shd w:val="clear" w:color="auto" w:fill="FFFFFF"/>
        </w:rPr>
      </w:pPr>
      <w:r w:rsidRPr="007E48D1">
        <w:rPr>
          <w:rFonts w:cstheme="minorHAnsi"/>
          <w:noProof/>
          <w:color w:val="111111"/>
        </w:rPr>
        <mc:AlternateContent>
          <mc:Choice Requires="wpg">
            <w:drawing>
              <wp:anchor distT="0" distB="0" distL="114300" distR="114300" simplePos="0" relativeHeight="251715584" behindDoc="0" locked="0" layoutInCell="1" allowOverlap="1" wp14:anchorId="72642EDD" wp14:editId="0866CC40">
                <wp:simplePos x="0" y="0"/>
                <wp:positionH relativeFrom="margin">
                  <wp:align>left</wp:align>
                </wp:positionH>
                <wp:positionV relativeFrom="paragraph">
                  <wp:posOffset>169350</wp:posOffset>
                </wp:positionV>
                <wp:extent cx="6048375" cy="2828925"/>
                <wp:effectExtent l="0" t="0" r="9525" b="9525"/>
                <wp:wrapTight wrapText="bothSides">
                  <wp:wrapPolygon edited="0">
                    <wp:start x="0" y="0"/>
                    <wp:lineTo x="0" y="21527"/>
                    <wp:lineTo x="21566" y="21527"/>
                    <wp:lineTo x="21566" y="291"/>
                    <wp:lineTo x="10409" y="0"/>
                    <wp:lineTo x="0" y="0"/>
                  </wp:wrapPolygon>
                </wp:wrapTight>
                <wp:docPr id="36" name="Group 36"/>
                <wp:cNvGraphicFramePr/>
                <a:graphic xmlns:a="http://schemas.openxmlformats.org/drawingml/2006/main">
                  <a:graphicData uri="http://schemas.microsoft.com/office/word/2010/wordprocessingGroup">
                    <wpg:wgp>
                      <wpg:cNvGrpSpPr/>
                      <wpg:grpSpPr>
                        <a:xfrm>
                          <a:off x="0" y="0"/>
                          <a:ext cx="6048375" cy="2828925"/>
                          <a:chOff x="0" y="0"/>
                          <a:chExt cx="5915025" cy="2828925"/>
                        </a:xfrm>
                      </wpg:grpSpPr>
                      <pic:pic xmlns:pic="http://schemas.openxmlformats.org/drawingml/2006/picture">
                        <pic:nvPicPr>
                          <pic:cNvPr id="34" name="Picture 34" descr="D:\DCIM\248___11\IMG_2715.JP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28925" cy="2828925"/>
                          </a:xfrm>
                          <a:prstGeom prst="rect">
                            <a:avLst/>
                          </a:prstGeom>
                          <a:noFill/>
                          <a:ln>
                            <a:noFill/>
                          </a:ln>
                        </pic:spPr>
                      </pic:pic>
                      <pic:pic xmlns:pic="http://schemas.openxmlformats.org/drawingml/2006/picture">
                        <pic:nvPicPr>
                          <pic:cNvPr id="35" name="Picture 35" descr="D:\DCIM\248___11\IMG_2708.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3133725" y="47625"/>
                            <a:ext cx="2781300" cy="2781300"/>
                          </a:xfrm>
                          <a:prstGeom prst="rect">
                            <a:avLst/>
                          </a:prstGeom>
                          <a:noFill/>
                          <a:ln>
                            <a:noFill/>
                          </a:ln>
                        </pic:spPr>
                      </pic:pic>
                    </wpg:wgp>
                  </a:graphicData>
                </a:graphic>
                <wp14:sizeRelH relativeFrom="margin">
                  <wp14:pctWidth>0</wp14:pctWidth>
                </wp14:sizeRelH>
              </wp:anchor>
            </w:drawing>
          </mc:Choice>
          <mc:Fallback>
            <w:pict>
              <v:group w14:anchorId="6078406B" id="Group 36" o:spid="_x0000_s1026" style="position:absolute;margin-left:0;margin-top:13.35pt;width:476.25pt;height:222.75pt;z-index:251715584;mso-position-horizontal:left;mso-position-horizontal-relative:margin;mso-width-relative:margin" coordsize="59150,2828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C2IxSeUCwQAlAsEABUAAABkcnMvbWVkaWEvaW1hZ2UyLmpwZWf/2P/g&#13;&#10;ABBKRklGAAEBAQDcANwAAP/bAEMAAgEBAQEBAgEBAQICAgICBAMCAgICBQQEAwQGBQYGBgUGBgYH&#13;&#10;CQgGBwkHBgYICwgJCgoKCgoGCAsMCwoMCQoKCv/bAEMBAgICAgICBQMDBQoHBgcKCgoKCgoKCgoK&#13;&#10;CgoKCgoKCgoKCgoKCgoKCgoKCgoKCgoKCgoKCgoKCgoKCgoKCgoKCv/AABEIAp0Cr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">
                <v:shape id="Picture 34" o:spid="_x0000_s1027" type="#_x0000_t75" style="position:absolute;width:28289;height:28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">
                  <v:imagedata r:id="rId73" o:title="IMG_2715"/>
                </v:shape>
                <v:shape id="Picture 35" o:spid="_x0000_s1028" type="#_x0000_t75" style="position:absolute;left:31337;top:476;width:27813;height:278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">
                  <v:imagedata r:id="rId74" o:title="IMG_2708"/>
                </v:shape>
                <w10:wrap type="tight" anchorx="margin"/>
              </v:group>
            </w:pict>
          </mc:Fallback>
        </mc:AlternateContent>
      </w:r>
    </w:p>
    <w:p w14:paraId="5B3C290F" w14:textId="77777777" w:rsidR="003A7F1D" w:rsidRPr="007E48D1" w:rsidRDefault="003A7F1D" w:rsidP="003A7F1D">
      <w:pPr>
        <w:rPr>
          <w:rFonts w:cstheme="minorHAnsi"/>
          <w:color w:val="111111"/>
          <w:shd w:val="clear" w:color="auto" w:fill="FFFFFF"/>
        </w:rPr>
      </w:pPr>
    </w:p>
    <w:p w14:paraId="2E0004A9" w14:textId="77777777" w:rsidR="003A7F1D" w:rsidRPr="007E48D1" w:rsidRDefault="003A7F1D" w:rsidP="003A7F1D">
      <w:pPr>
        <w:rPr>
          <w:rFonts w:cstheme="minorHAnsi"/>
          <w:b/>
        </w:rPr>
      </w:pPr>
      <w:r w:rsidRPr="007E48D1">
        <w:rPr>
          <w:rFonts w:cstheme="minorHAnsi"/>
          <w:b/>
        </w:rPr>
        <w:t>1.3 Data Collection</w:t>
      </w:r>
    </w:p>
    <w:p w14:paraId="51BF8390" w14:textId="77777777" w:rsidR="003A7F1D" w:rsidRPr="007E48D1" w:rsidRDefault="003A7F1D" w:rsidP="003A7F1D">
      <w:pPr>
        <w:rPr>
          <w:rFonts w:cstheme="minorHAnsi"/>
        </w:rPr>
      </w:pPr>
      <w:r w:rsidRPr="007E48D1">
        <w:rPr>
          <w:rFonts w:cstheme="minorHAnsi"/>
          <w:b/>
        </w:rPr>
        <w:t>1.3.1 Pod harvest:</w:t>
      </w:r>
      <w:r w:rsidRPr="007E48D1">
        <w:rPr>
          <w:rFonts w:cstheme="minorHAnsi"/>
        </w:rPr>
        <w:t xml:space="preserve">  Ripe pods were harvested fortnightly/monthly and recorded for each of the trees for each clones per row. Number of mature pods and cherelles were counted and recorded in addition to the ripe pods and later converted to equivalent ripe using finding of Efron et al.,2003 .on pollination efficiency and yield efficiency of SG2 hybrid varieties.</w:t>
      </w:r>
    </w:p>
    <w:p w14:paraId="3B26FFAF" w14:textId="77777777" w:rsidR="003A7F1D" w:rsidRPr="007E48D1" w:rsidRDefault="003A7F1D" w:rsidP="003A7F1D">
      <w:pPr>
        <w:rPr>
          <w:rFonts w:cstheme="minorHAnsi"/>
        </w:rPr>
      </w:pPr>
    </w:p>
    <w:p w14:paraId="622BA447" w14:textId="77777777" w:rsidR="003A7F1D" w:rsidRPr="007E48D1" w:rsidRDefault="003A7F1D" w:rsidP="003A7F1D">
      <w:pPr>
        <w:rPr>
          <w:rFonts w:cstheme="minorHAnsi"/>
        </w:rPr>
      </w:pPr>
      <w:r w:rsidRPr="007E48D1">
        <w:rPr>
          <w:rFonts w:cstheme="minorHAnsi"/>
          <w:b/>
        </w:rPr>
        <w:t>1.3.2 Mean Pod weights</w:t>
      </w:r>
      <w:r w:rsidRPr="007E48D1">
        <w:rPr>
          <w:rFonts w:cstheme="minorHAnsi"/>
        </w:rPr>
        <w:t>: Total number of pods harvested from each clone trees were put into plastic bags weighed using a scale and the mean pod weight per clone calculated as: Total pods weight/Total number of pods</w:t>
      </w:r>
    </w:p>
    <w:p w14:paraId="3F4A317A" w14:textId="77777777" w:rsidR="003A7F1D" w:rsidRPr="007E48D1" w:rsidRDefault="003A7F1D" w:rsidP="003A7F1D">
      <w:pPr>
        <w:rPr>
          <w:rFonts w:cstheme="minorHAnsi"/>
        </w:rPr>
      </w:pPr>
      <w:r w:rsidRPr="007E48D1">
        <w:rPr>
          <w:rFonts w:cstheme="minorHAnsi"/>
          <w:b/>
        </w:rPr>
        <w:lastRenderedPageBreak/>
        <w:t>1.3.3. % wet bean:</w:t>
      </w:r>
      <w:r w:rsidRPr="007E48D1">
        <w:rPr>
          <w:rFonts w:cstheme="minorHAnsi"/>
        </w:rPr>
        <w:t xml:space="preserve"> This is the bean content excluding the pod husk weighed separately and dividing that wet bean weight by the total pod weight multiplying by 100%.</w:t>
      </w:r>
    </w:p>
    <w:p w14:paraId="1C58EE90" w14:textId="77777777" w:rsidR="003A7F1D" w:rsidRPr="007E48D1" w:rsidRDefault="003A7F1D" w:rsidP="003A7F1D">
      <w:pPr>
        <w:rPr>
          <w:rFonts w:cstheme="minorHAnsi"/>
        </w:rPr>
      </w:pPr>
      <w:r w:rsidRPr="007E48D1">
        <w:rPr>
          <w:rFonts w:cstheme="minorHAnsi"/>
          <w:b/>
        </w:rPr>
        <w:t>1.3.4.Dry Bean Yield</w:t>
      </w:r>
      <w:r w:rsidRPr="007E48D1">
        <w:rPr>
          <w:rFonts w:cstheme="minorHAnsi"/>
        </w:rPr>
        <w:t xml:space="preserve">:  Pod yield per tree was estimated using the mean total number of ripe pods /tree for each clone, mean pod weight(kg) for each clone, the % pod bean and % conversion factor (40%) from wet to dry bean and multiplying by the planting density of 833 trees/ha. </w:t>
      </w:r>
    </w:p>
    <w:p w14:paraId="1AC4CA9B" w14:textId="77777777" w:rsidR="003A7F1D" w:rsidRPr="007E48D1" w:rsidRDefault="003A7F1D" w:rsidP="003A7F1D">
      <w:pPr>
        <w:rPr>
          <w:rFonts w:cstheme="minorHAnsi"/>
        </w:rPr>
      </w:pPr>
      <w:r w:rsidRPr="007E48D1">
        <w:rPr>
          <w:rFonts w:cstheme="minorHAnsi"/>
          <w:b/>
        </w:rPr>
        <w:t>1.3.5  Canker assessment</w:t>
      </w:r>
      <w:r w:rsidRPr="007E48D1">
        <w:rPr>
          <w:rFonts w:cstheme="minorHAnsi"/>
        </w:rPr>
        <w:t>: The canker was assessed rated on a scale of 1- 6 where 1=total absence of canker incidence and 6=dead of tree from canker plus other pest (termite, root rot) associate infection. The black pod was assessed through regular pod harvesting of ripe and diseased pods for each tree in a row or plot.</w:t>
      </w:r>
    </w:p>
    <w:p w14:paraId="0A9D49F2" w14:textId="77777777" w:rsidR="003A7F1D" w:rsidRPr="007E48D1" w:rsidRDefault="003A7F1D" w:rsidP="003A7F1D">
      <w:pPr>
        <w:rPr>
          <w:rFonts w:cstheme="minorHAnsi"/>
        </w:rPr>
      </w:pPr>
    </w:p>
    <w:p w14:paraId="4F2A6DC7" w14:textId="77777777" w:rsidR="003A7F1D" w:rsidRPr="007E48D1" w:rsidRDefault="003A7F1D" w:rsidP="003A7F1D">
      <w:pPr>
        <w:pStyle w:val="ListParagraph"/>
        <w:numPr>
          <w:ilvl w:val="0"/>
          <w:numId w:val="12"/>
        </w:numPr>
        <w:spacing w:after="200" w:line="276" w:lineRule="auto"/>
        <w:rPr>
          <w:rFonts w:cstheme="minorHAnsi"/>
          <w:b/>
          <w:sz w:val="24"/>
          <w:szCs w:val="24"/>
        </w:rPr>
      </w:pPr>
      <w:r w:rsidRPr="007E48D1">
        <w:rPr>
          <w:rFonts w:cstheme="minorHAnsi"/>
          <w:b/>
          <w:sz w:val="24"/>
          <w:szCs w:val="24"/>
        </w:rPr>
        <w:t>Results &amp; Discussions</w:t>
      </w:r>
    </w:p>
    <w:p w14:paraId="29C25338" w14:textId="77777777" w:rsidR="003A7F1D" w:rsidRPr="007E48D1" w:rsidRDefault="003A7F1D" w:rsidP="003A7F1D">
      <w:pPr>
        <w:rPr>
          <w:rFonts w:cstheme="minorHAnsi"/>
          <w:b/>
        </w:rPr>
      </w:pPr>
      <w:r w:rsidRPr="007E48D1">
        <w:rPr>
          <w:rFonts w:cstheme="minorHAnsi"/>
          <w:b/>
        </w:rPr>
        <w:t>2.1 Effect of rehabilitation on yield</w:t>
      </w:r>
    </w:p>
    <w:p w14:paraId="1EFF62B6" w14:textId="77777777" w:rsidR="003A7F1D" w:rsidRPr="007E48D1" w:rsidRDefault="003A7F1D" w:rsidP="003A7F1D">
      <w:pPr>
        <w:rPr>
          <w:rFonts w:cstheme="minorHAnsi"/>
        </w:rPr>
      </w:pPr>
      <w:r w:rsidRPr="007E48D1">
        <w:rPr>
          <w:rFonts w:cstheme="minorHAnsi"/>
        </w:rPr>
        <w:t xml:space="preserve">Yield (dry bean/ha) for the 26 years old Small cocoa clones in Kubu. The progressive cumulative high yield of released clones 17-3/1, 34-13/2, 73-14/1 and 63-7/3 as well as provisionally released clone 17-7/4 is still maintained (Table 1) showing their high yielding potential than the non-released clones 24-7/1, 24-4/4. 23-6/1, and 17-7/4. Their yield ranking shows that 17-3/1(100%) was the highest yielding (Figure 5A) after 12 and 18 months of rejuvenation followed closely by 63-7/3 (96.7%) and 34-13/2(90.3%) with their respective yields of 2511, 2429,2268 and 1754kg dry bean/Ha. On average % yield change from 12 months to 18 months was 52.8% showing a progressive improvement in production. The highest yield change above 50% were from a the clone 34-13/2 (64%), 24-7/1(62.5%) ,23-6/1(61.6%),63-7/3 (57%),73-14/1(53.7%) </w:t>
      </w:r>
    </w:p>
    <w:p w14:paraId="467AB204" w14:textId="77777777" w:rsidR="003A7F1D" w:rsidRPr="007E48D1" w:rsidRDefault="003A7F1D" w:rsidP="003A7F1D">
      <w:pPr>
        <w:rPr>
          <w:rFonts w:cstheme="minorHAnsi"/>
        </w:rPr>
      </w:pPr>
      <w:r w:rsidRPr="007E48D1">
        <w:rPr>
          <w:rFonts w:cstheme="minorHAnsi"/>
          <w:noProof/>
        </w:rPr>
        <mc:AlternateContent>
          <mc:Choice Requires="wpg">
            <w:drawing>
              <wp:anchor distT="0" distB="0" distL="114300" distR="114300" simplePos="0" relativeHeight="251713536" behindDoc="0" locked="0" layoutInCell="1" allowOverlap="1" wp14:anchorId="6AB65F61" wp14:editId="71760BEA">
                <wp:simplePos x="0" y="0"/>
                <wp:positionH relativeFrom="column">
                  <wp:posOffset>0</wp:posOffset>
                </wp:positionH>
                <wp:positionV relativeFrom="paragraph">
                  <wp:posOffset>10904</wp:posOffset>
                </wp:positionV>
                <wp:extent cx="5922010" cy="3216165"/>
                <wp:effectExtent l="0" t="0" r="21590" b="22860"/>
                <wp:wrapNone/>
                <wp:docPr id="26" name="Group 26"/>
                <wp:cNvGraphicFramePr/>
                <a:graphic xmlns:a="http://schemas.openxmlformats.org/drawingml/2006/main">
                  <a:graphicData uri="http://schemas.microsoft.com/office/word/2010/wordprocessingGroup">
                    <wpg:wgp>
                      <wpg:cNvGrpSpPr/>
                      <wpg:grpSpPr>
                        <a:xfrm>
                          <a:off x="0" y="0"/>
                          <a:ext cx="5922010" cy="3216165"/>
                          <a:chOff x="365121" y="1112132"/>
                          <a:chExt cx="5733958" cy="3687807"/>
                        </a:xfrm>
                      </wpg:grpSpPr>
                      <wpg:grpSp>
                        <wpg:cNvPr id="27" name="Group 27"/>
                        <wpg:cNvGrpSpPr/>
                        <wpg:grpSpPr>
                          <a:xfrm>
                            <a:off x="365121" y="1112132"/>
                            <a:ext cx="2965488" cy="3687807"/>
                            <a:chOff x="374655" y="1066801"/>
                            <a:chExt cx="3042921" cy="3537491"/>
                          </a:xfrm>
                        </wpg:grpSpPr>
                        <pic:pic xmlns:pic="http://schemas.openxmlformats.org/drawingml/2006/picture">
                          <pic:nvPicPr>
                            <pic:cNvPr id="28" name="Picture 28" descr="C:\Users\James Butubu\Desktop\Photo\October-2019\IMG_2432.JP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374655" y="1066801"/>
                              <a:ext cx="3029849" cy="3050870"/>
                            </a:xfrm>
                            <a:prstGeom prst="rect">
                              <a:avLst/>
                            </a:prstGeom>
                            <a:noFill/>
                            <a:ln>
                              <a:noFill/>
                            </a:ln>
                          </pic:spPr>
                        </pic:pic>
                        <wps:wsp>
                          <wps:cNvPr id="29" name="Text Box 29"/>
                          <wps:cNvSpPr txBox="1"/>
                          <wps:spPr>
                            <a:xfrm>
                              <a:off x="374656" y="4116630"/>
                              <a:ext cx="3042920" cy="487662"/>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14:paraId="03CAB5DE" w14:textId="77777777" w:rsidR="003A7F1D" w:rsidRDefault="003A7F1D" w:rsidP="003A7F1D">
                                <w:r>
                                  <w:rPr>
                                    <w:sz w:val="20"/>
                                    <w:szCs w:val="20"/>
                                  </w:rPr>
                                  <w:t>Figure 7A: 17-3/1 a productive clone with pods on low branches and the main trunk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 name="Text Box 30"/>
                        <wps:cNvSpPr txBox="1"/>
                        <wps:spPr>
                          <a:xfrm>
                            <a:off x="3391858" y="4314739"/>
                            <a:ext cx="2707221" cy="472948"/>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14:paraId="792D2001" w14:textId="77777777" w:rsidR="003A7F1D" w:rsidRDefault="003A7F1D" w:rsidP="003A7F1D">
                              <w:r>
                                <w:rPr>
                                  <w:sz w:val="20"/>
                                  <w:szCs w:val="20"/>
                                </w:rPr>
                                <w:t>Figure 7B :Pod  Production of clone 34-13/2  which showed highest yield change in 18 months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AB65F61" id="Group 26" o:spid="_x0000_s1279" style="position:absolute;margin-left:0;margin-top:.85pt;width:466.3pt;height:253.25pt;z-index:251713536;mso-position-horizontal-relative:text;mso-position-vertical-relative:text;mso-height-relative:margin" coordorigin="3651,11121" coordsize="57339,3687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">
                <v:group id="Group 27" o:spid="_x0000_s1280" style="position:absolute;left:3651;top:11121;width:29655;height:36878" coordorigin="3746,10668" coordsize="30429,353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">
                  <v:shape id="Picture 28" o:spid="_x0000_s1281" type="#_x0000_t75" style="position:absolute;left:3746;top:10668;width:30299;height:305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">
                    <v:imagedata r:id="rId76" o:title="IMG_2432"/>
                  </v:shape>
                  <v:shape id="Text Box 29" o:spid="_x0000_s1282" type="#_x0000_t202" style="position:absolute;left:3746;top:41166;width:30429;height:4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" fillcolor="#5b9bd5 [3208]" strokecolor="#1f4d78 [1608]" strokeweight="1pt">
                    <v:textbox>
                      <w:txbxContent>
                        <w:p w14:paraId="03CAB5DE" w14:textId="77777777" w:rsidR="003A7F1D" w:rsidRDefault="003A7F1D" w:rsidP="003A7F1D">
                          <w:r>
                            <w:rPr>
                              <w:sz w:val="20"/>
                              <w:szCs w:val="20"/>
                            </w:rPr>
                            <w:t>Figure 7A: 17-3/1 a productive clone with pods on low branches and the main trunk</w:t>
                          </w:r>
                        </w:p>
                      </w:txbxContent>
                    </v:textbox>
                  </v:shape>
                </v:group>
                <v:shape id="Text Box 30" o:spid="_x0000_s1283" type="#_x0000_t202" style="position:absolute;left:33918;top:43147;width:27072;height:47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" fillcolor="#5b9bd5 [3208]" strokecolor="#1f4d78 [1608]" strokeweight="1pt">
                  <v:textbox>
                    <w:txbxContent>
                      <w:p w14:paraId="792D2001" w14:textId="77777777" w:rsidR="003A7F1D" w:rsidRDefault="003A7F1D" w:rsidP="003A7F1D">
                        <w:r>
                          <w:rPr>
                            <w:sz w:val="20"/>
                            <w:szCs w:val="20"/>
                          </w:rPr>
                          <w:t>Figure 7B :Pod  Production of clone 34-13/2  which showed highest yield change in 18 months</w:t>
                        </w:r>
                      </w:p>
                    </w:txbxContent>
                  </v:textbox>
                </v:shape>
              </v:group>
            </w:pict>
          </mc:Fallback>
        </mc:AlternateContent>
      </w:r>
      <w:r w:rsidRPr="007E48D1">
        <w:rPr>
          <w:rFonts w:cstheme="minorHAnsi"/>
          <w:noProof/>
        </w:rPr>
        <w:drawing>
          <wp:anchor distT="0" distB="0" distL="114300" distR="114300" simplePos="0" relativeHeight="251718656" behindDoc="1" locked="0" layoutInCell="1" allowOverlap="1" wp14:anchorId="58B3FDA0" wp14:editId="0C15D971">
            <wp:simplePos x="0" y="0"/>
            <wp:positionH relativeFrom="margin">
              <wp:align>right</wp:align>
            </wp:positionH>
            <wp:positionV relativeFrom="paragraph">
              <wp:posOffset>31750</wp:posOffset>
            </wp:positionV>
            <wp:extent cx="2774315" cy="2721610"/>
            <wp:effectExtent l="0" t="0" r="6985" b="2540"/>
            <wp:wrapTight wrapText="bothSides">
              <wp:wrapPolygon edited="0">
                <wp:start x="0" y="0"/>
                <wp:lineTo x="0" y="21469"/>
                <wp:lineTo x="21506" y="21469"/>
                <wp:lineTo x="21506" y="0"/>
                <wp:lineTo x="0" y="0"/>
              </wp:wrapPolygon>
            </wp:wrapTight>
            <wp:docPr id="101" name="Picture 101" descr="D:\DCIM\255___06\IMG_5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CIM\255___06\IMG_531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74315" cy="272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0C0B62" w14:textId="77777777" w:rsidR="003A7F1D" w:rsidRPr="007E48D1" w:rsidRDefault="003A7F1D" w:rsidP="003A7F1D">
      <w:pPr>
        <w:rPr>
          <w:rFonts w:cstheme="minorHAnsi"/>
        </w:rPr>
      </w:pPr>
      <w:r w:rsidRPr="007E48D1">
        <w:rPr>
          <w:rFonts w:cstheme="minorHAnsi"/>
        </w:rPr>
        <w:t xml:space="preserve"> While </w:t>
      </w:r>
    </w:p>
    <w:p w14:paraId="251D96D4" w14:textId="77777777" w:rsidR="003A7F1D" w:rsidRPr="007E48D1" w:rsidRDefault="003A7F1D" w:rsidP="003A7F1D">
      <w:pPr>
        <w:rPr>
          <w:rFonts w:cstheme="minorHAnsi"/>
        </w:rPr>
      </w:pPr>
    </w:p>
    <w:p w14:paraId="7B300FF7" w14:textId="77777777" w:rsidR="003A7F1D" w:rsidRPr="007E48D1" w:rsidRDefault="003A7F1D" w:rsidP="003A7F1D">
      <w:pPr>
        <w:rPr>
          <w:rFonts w:cstheme="minorHAnsi"/>
        </w:rPr>
      </w:pPr>
    </w:p>
    <w:p w14:paraId="7DE16579" w14:textId="77777777" w:rsidR="003A7F1D" w:rsidRPr="007E48D1" w:rsidRDefault="003A7F1D" w:rsidP="003A7F1D">
      <w:pPr>
        <w:rPr>
          <w:rFonts w:cstheme="minorHAnsi"/>
        </w:rPr>
      </w:pPr>
    </w:p>
    <w:p w14:paraId="4AFEBEC7" w14:textId="77777777" w:rsidR="003A7F1D" w:rsidRPr="007E48D1" w:rsidRDefault="003A7F1D" w:rsidP="003A7F1D">
      <w:pPr>
        <w:rPr>
          <w:rFonts w:cstheme="minorHAnsi"/>
        </w:rPr>
      </w:pPr>
    </w:p>
    <w:p w14:paraId="29E9C0D2" w14:textId="77777777" w:rsidR="003A7F1D" w:rsidRPr="007E48D1" w:rsidRDefault="003A7F1D" w:rsidP="003A7F1D">
      <w:pPr>
        <w:rPr>
          <w:rFonts w:cstheme="minorHAnsi"/>
        </w:rPr>
      </w:pPr>
    </w:p>
    <w:p w14:paraId="0796FAAE" w14:textId="77777777" w:rsidR="003A7F1D" w:rsidRPr="007E48D1" w:rsidRDefault="003A7F1D" w:rsidP="003A7F1D">
      <w:pPr>
        <w:rPr>
          <w:rFonts w:cstheme="minorHAnsi"/>
        </w:rPr>
      </w:pPr>
    </w:p>
    <w:p w14:paraId="461B9624" w14:textId="77777777" w:rsidR="003A7F1D" w:rsidRPr="007E48D1" w:rsidRDefault="003A7F1D" w:rsidP="003A7F1D">
      <w:pPr>
        <w:rPr>
          <w:rFonts w:cstheme="minorHAnsi"/>
        </w:rPr>
      </w:pPr>
    </w:p>
    <w:p w14:paraId="2B5BAE02" w14:textId="77777777" w:rsidR="003A7F1D" w:rsidRPr="007E48D1" w:rsidRDefault="003A7F1D" w:rsidP="003A7F1D">
      <w:pPr>
        <w:jc w:val="both"/>
        <w:rPr>
          <w:rFonts w:cstheme="minorHAnsi"/>
        </w:rPr>
        <w:sectPr w:rsidR="003A7F1D" w:rsidRPr="007E48D1" w:rsidSect="00A6624A">
          <w:footerReference w:type="even" r:id="rId78"/>
          <w:footerReference w:type="default" r:id="rId79"/>
          <w:pgSz w:w="12240" w:h="15840"/>
          <w:pgMar w:top="1440" w:right="1440" w:bottom="1440" w:left="1440" w:header="708" w:footer="708" w:gutter="0"/>
          <w:cols w:space="708"/>
          <w:docGrid w:linePitch="360"/>
        </w:sectPr>
      </w:pPr>
    </w:p>
    <w:p w14:paraId="772F4EC7" w14:textId="77777777" w:rsidR="003A7F1D" w:rsidRPr="007E48D1" w:rsidRDefault="003A7F1D" w:rsidP="003A7F1D">
      <w:pPr>
        <w:rPr>
          <w:rFonts w:cstheme="minorHAnsi"/>
          <w:b/>
        </w:rPr>
      </w:pPr>
      <w:r w:rsidRPr="007E48D1">
        <w:rPr>
          <w:rFonts w:cstheme="minorHAnsi"/>
          <w:b/>
        </w:rPr>
        <w:lastRenderedPageBreak/>
        <w:t xml:space="preserve">Table 1: No. trees, Means of pods/tree and Yield components, Total pod no. progressive yields in 12 and 18 months, Relative yields and yield change(%) after rehabilitation </w:t>
      </w:r>
    </w:p>
    <w:tbl>
      <w:tblPr>
        <w:tblW w:w="13304" w:type="dxa"/>
        <w:jc w:val="center"/>
        <w:tblLook w:val="04A0" w:firstRow="1" w:lastRow="0" w:firstColumn="1" w:lastColumn="0" w:noHBand="0" w:noVBand="1"/>
      </w:tblPr>
      <w:tblGrid>
        <w:gridCol w:w="1002"/>
        <w:gridCol w:w="1579"/>
        <w:gridCol w:w="1333"/>
        <w:gridCol w:w="820"/>
        <w:gridCol w:w="794"/>
        <w:gridCol w:w="794"/>
        <w:gridCol w:w="1092"/>
        <w:gridCol w:w="1022"/>
        <w:gridCol w:w="274"/>
        <w:gridCol w:w="1279"/>
        <w:gridCol w:w="1008"/>
        <w:gridCol w:w="992"/>
        <w:gridCol w:w="425"/>
        <w:gridCol w:w="618"/>
        <w:gridCol w:w="24"/>
        <w:gridCol w:w="1030"/>
      </w:tblGrid>
      <w:tr w:rsidR="003A7F1D" w:rsidRPr="007E48D1" w14:paraId="0C7D2B7D" w14:textId="77777777" w:rsidTr="000F5444">
        <w:trPr>
          <w:trHeight w:val="986"/>
          <w:jc w:val="center"/>
        </w:trPr>
        <w:tc>
          <w:tcPr>
            <w:tcW w:w="1002" w:type="dxa"/>
            <w:vMerge w:val="restart"/>
            <w:tcBorders>
              <w:top w:val="single" w:sz="4" w:space="0" w:color="auto"/>
              <w:left w:val="nil"/>
              <w:bottom w:val="single" w:sz="4" w:space="0" w:color="000000"/>
              <w:right w:val="nil"/>
            </w:tcBorders>
            <w:noWrap/>
            <w:vAlign w:val="center"/>
            <w:hideMark/>
          </w:tcPr>
          <w:p w14:paraId="6CEE1024"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1</w:t>
            </w:r>
            <w:r w:rsidRPr="007E48D1">
              <w:rPr>
                <w:rFonts w:eastAsia="Times New Roman" w:cstheme="minorHAnsi"/>
                <w:b/>
                <w:bCs/>
                <w:color w:val="000000"/>
                <w:vertAlign w:val="superscript"/>
              </w:rPr>
              <w:t>st</w:t>
            </w:r>
            <w:r w:rsidRPr="007E48D1">
              <w:rPr>
                <w:rFonts w:eastAsia="Times New Roman" w:cstheme="minorHAnsi"/>
                <w:b/>
                <w:bCs/>
                <w:color w:val="000000"/>
              </w:rPr>
              <w:t xml:space="preserve"> Series Small Clones</w:t>
            </w:r>
          </w:p>
        </w:tc>
        <w:tc>
          <w:tcPr>
            <w:tcW w:w="1433" w:type="dxa"/>
            <w:vMerge w:val="restart"/>
            <w:tcBorders>
              <w:top w:val="single" w:sz="4" w:space="0" w:color="auto"/>
              <w:left w:val="nil"/>
              <w:bottom w:val="single" w:sz="4" w:space="0" w:color="000000"/>
              <w:right w:val="nil"/>
            </w:tcBorders>
            <w:vAlign w:val="center"/>
            <w:hideMark/>
          </w:tcPr>
          <w:p w14:paraId="03EE2BFE"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Commercially</w:t>
            </w:r>
          </w:p>
          <w:p w14:paraId="631A6CF0"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 xml:space="preserve">Released </w:t>
            </w:r>
          </w:p>
          <w:p w14:paraId="07D21FD6"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by PNGCCI</w:t>
            </w:r>
          </w:p>
        </w:tc>
        <w:tc>
          <w:tcPr>
            <w:tcW w:w="1156" w:type="dxa"/>
            <w:vMerge w:val="restart"/>
            <w:tcBorders>
              <w:top w:val="single" w:sz="4" w:space="0" w:color="auto"/>
              <w:left w:val="nil"/>
              <w:right w:val="nil"/>
            </w:tcBorders>
            <w:vAlign w:val="bottom"/>
          </w:tcPr>
          <w:p w14:paraId="231C16C2"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No .trees/Row</w:t>
            </w:r>
          </w:p>
          <w:p w14:paraId="07A1C4EE"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per clone</w:t>
            </w:r>
          </w:p>
        </w:tc>
        <w:tc>
          <w:tcPr>
            <w:tcW w:w="820" w:type="dxa"/>
            <w:vMerge w:val="restart"/>
            <w:tcBorders>
              <w:top w:val="single" w:sz="4" w:space="0" w:color="auto"/>
              <w:left w:val="nil"/>
              <w:bottom w:val="single" w:sz="4" w:space="0" w:color="000000"/>
              <w:right w:val="nil"/>
            </w:tcBorders>
            <w:vAlign w:val="center"/>
            <w:hideMark/>
          </w:tcPr>
          <w:p w14:paraId="640C97A1"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Mean ripe pods per tree</w:t>
            </w:r>
            <w:r w:rsidRPr="007E48D1">
              <w:rPr>
                <w:rFonts w:eastAsia="Times New Roman" w:cstheme="minorHAnsi"/>
                <w:b/>
                <w:bCs/>
                <w:color w:val="000000"/>
                <w:vertAlign w:val="superscript"/>
              </w:rPr>
              <w:t>1)</w:t>
            </w:r>
          </w:p>
        </w:tc>
        <w:tc>
          <w:tcPr>
            <w:tcW w:w="694" w:type="dxa"/>
            <w:vMerge w:val="restart"/>
            <w:tcBorders>
              <w:top w:val="single" w:sz="4" w:space="0" w:color="auto"/>
              <w:left w:val="nil"/>
              <w:bottom w:val="single" w:sz="4" w:space="0" w:color="000000"/>
              <w:right w:val="nil"/>
            </w:tcBorders>
            <w:vAlign w:val="center"/>
            <w:hideMark/>
          </w:tcPr>
          <w:p w14:paraId="5221EC08" w14:textId="77777777" w:rsidR="003A7F1D" w:rsidRPr="007E48D1" w:rsidRDefault="003A7F1D" w:rsidP="000F5444">
            <w:pPr>
              <w:rPr>
                <w:rFonts w:eastAsia="Times New Roman" w:cstheme="minorHAnsi"/>
                <w:b/>
                <w:bCs/>
                <w:color w:val="000000"/>
              </w:rPr>
            </w:pPr>
          </w:p>
          <w:p w14:paraId="7A68C200"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Mean pod wt (kg)</w:t>
            </w:r>
          </w:p>
        </w:tc>
        <w:tc>
          <w:tcPr>
            <w:tcW w:w="694" w:type="dxa"/>
            <w:vMerge w:val="restart"/>
            <w:tcBorders>
              <w:top w:val="single" w:sz="4" w:space="0" w:color="auto"/>
              <w:left w:val="nil"/>
              <w:bottom w:val="single" w:sz="4" w:space="0" w:color="000000"/>
              <w:right w:val="nil"/>
            </w:tcBorders>
            <w:vAlign w:val="center"/>
            <w:hideMark/>
          </w:tcPr>
          <w:p w14:paraId="1FE764B3" w14:textId="77777777" w:rsidR="003A7F1D" w:rsidRPr="007E48D1" w:rsidRDefault="003A7F1D" w:rsidP="000F5444">
            <w:pPr>
              <w:jc w:val="center"/>
              <w:rPr>
                <w:rFonts w:eastAsia="Times New Roman" w:cstheme="minorHAnsi"/>
                <w:b/>
                <w:bCs/>
                <w:color w:val="000000"/>
              </w:rPr>
            </w:pPr>
          </w:p>
          <w:p w14:paraId="0B0EF3AF"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Mean  wet bean (%)</w:t>
            </w:r>
          </w:p>
        </w:tc>
        <w:tc>
          <w:tcPr>
            <w:tcW w:w="2114" w:type="dxa"/>
            <w:gridSpan w:val="2"/>
            <w:tcBorders>
              <w:top w:val="single" w:sz="4" w:space="0" w:color="auto"/>
              <w:left w:val="nil"/>
              <w:bottom w:val="nil"/>
              <w:right w:val="nil"/>
            </w:tcBorders>
            <w:noWrap/>
            <w:vAlign w:val="center"/>
            <w:hideMark/>
          </w:tcPr>
          <w:p w14:paraId="57A72D15" w14:textId="77777777" w:rsidR="003A7F1D" w:rsidRPr="007E48D1" w:rsidRDefault="003A7F1D" w:rsidP="000F5444">
            <w:pPr>
              <w:rPr>
                <w:rFonts w:eastAsia="Times New Roman" w:cstheme="minorHAnsi"/>
                <w:b/>
                <w:bCs/>
                <w:color w:val="000000"/>
                <w:u w:val="single"/>
              </w:rPr>
            </w:pPr>
            <w:r w:rsidRPr="007E48D1">
              <w:rPr>
                <w:rFonts w:eastAsia="Times New Roman" w:cstheme="minorHAnsi"/>
                <w:b/>
                <w:bCs/>
                <w:color w:val="000000"/>
                <w:u w:val="single"/>
              </w:rPr>
              <w:t xml:space="preserve">Estimated Total No.of Pods Produced </w:t>
            </w:r>
            <w:r w:rsidRPr="007E48D1">
              <w:rPr>
                <w:rFonts w:eastAsia="Times New Roman" w:cstheme="minorHAnsi"/>
                <w:b/>
                <w:bCs/>
                <w:color w:val="000000"/>
                <w:u w:val="single"/>
                <w:vertAlign w:val="superscript"/>
              </w:rPr>
              <w:t>2)</w:t>
            </w:r>
          </w:p>
        </w:tc>
        <w:tc>
          <w:tcPr>
            <w:tcW w:w="274" w:type="dxa"/>
            <w:tcBorders>
              <w:top w:val="single" w:sz="4" w:space="0" w:color="auto"/>
              <w:left w:val="nil"/>
              <w:bottom w:val="nil"/>
              <w:right w:val="nil"/>
            </w:tcBorders>
            <w:noWrap/>
            <w:vAlign w:val="center"/>
            <w:hideMark/>
          </w:tcPr>
          <w:p w14:paraId="4379546C" w14:textId="77777777" w:rsidR="003A7F1D" w:rsidRPr="007E48D1" w:rsidRDefault="003A7F1D" w:rsidP="000F5444">
            <w:pPr>
              <w:rPr>
                <w:rFonts w:eastAsia="Times New Roman" w:cstheme="minorHAnsi"/>
                <w:b/>
                <w:bCs/>
                <w:color w:val="000000"/>
              </w:rPr>
            </w:pPr>
            <w:r w:rsidRPr="007E48D1">
              <w:rPr>
                <w:rFonts w:eastAsia="Times New Roman" w:cstheme="minorHAnsi"/>
                <w:b/>
                <w:bCs/>
                <w:color w:val="000000"/>
              </w:rPr>
              <w:t> </w:t>
            </w:r>
          </w:p>
        </w:tc>
        <w:tc>
          <w:tcPr>
            <w:tcW w:w="2287" w:type="dxa"/>
            <w:gridSpan w:val="2"/>
            <w:tcBorders>
              <w:top w:val="single" w:sz="4" w:space="0" w:color="auto"/>
              <w:left w:val="nil"/>
              <w:bottom w:val="nil"/>
              <w:right w:val="nil"/>
            </w:tcBorders>
            <w:noWrap/>
            <w:vAlign w:val="center"/>
            <w:hideMark/>
          </w:tcPr>
          <w:p w14:paraId="20A88C40" w14:textId="77777777" w:rsidR="003A7F1D" w:rsidRPr="007E48D1" w:rsidRDefault="003A7F1D" w:rsidP="000F5444">
            <w:pPr>
              <w:rPr>
                <w:rFonts w:eastAsia="Times New Roman" w:cstheme="minorHAnsi"/>
                <w:b/>
                <w:bCs/>
                <w:color w:val="000000"/>
                <w:u w:val="single"/>
              </w:rPr>
            </w:pPr>
            <w:r w:rsidRPr="007E48D1">
              <w:rPr>
                <w:rFonts w:eastAsia="Times New Roman" w:cstheme="minorHAnsi"/>
                <w:b/>
                <w:bCs/>
                <w:color w:val="000000"/>
                <w:u w:val="single"/>
              </w:rPr>
              <w:t>Yield</w:t>
            </w:r>
          </w:p>
          <w:p w14:paraId="7D1944FE" w14:textId="77777777" w:rsidR="003A7F1D" w:rsidRPr="007E48D1" w:rsidRDefault="003A7F1D" w:rsidP="000F5444">
            <w:pPr>
              <w:rPr>
                <w:rFonts w:eastAsia="Times New Roman" w:cstheme="minorHAnsi"/>
                <w:b/>
                <w:bCs/>
                <w:color w:val="000000"/>
              </w:rPr>
            </w:pPr>
            <w:r w:rsidRPr="007E48D1">
              <w:rPr>
                <w:rFonts w:eastAsia="Times New Roman" w:cstheme="minorHAnsi"/>
                <w:b/>
                <w:bCs/>
                <w:color w:val="000000"/>
                <w:u w:val="single"/>
              </w:rPr>
              <w:t xml:space="preserve">(Dry bean(kg)/Ha) </w:t>
            </w:r>
            <w:r w:rsidRPr="007E48D1">
              <w:rPr>
                <w:rFonts w:eastAsia="Times New Roman" w:cstheme="minorHAnsi"/>
                <w:b/>
                <w:bCs/>
                <w:color w:val="000000"/>
                <w:u w:val="single"/>
                <w:vertAlign w:val="superscript"/>
              </w:rPr>
              <w:t>3)</w:t>
            </w:r>
          </w:p>
        </w:tc>
        <w:tc>
          <w:tcPr>
            <w:tcW w:w="879" w:type="dxa"/>
            <w:tcBorders>
              <w:top w:val="single" w:sz="4" w:space="0" w:color="auto"/>
              <w:left w:val="nil"/>
              <w:bottom w:val="nil"/>
              <w:right w:val="nil"/>
            </w:tcBorders>
            <w:vAlign w:val="center"/>
          </w:tcPr>
          <w:p w14:paraId="4D78CAFE"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Cumul.</w:t>
            </w:r>
          </w:p>
          <w:p w14:paraId="2E1062E4" w14:textId="77777777" w:rsidR="003A7F1D" w:rsidRPr="007E48D1" w:rsidRDefault="003A7F1D" w:rsidP="000F5444">
            <w:pPr>
              <w:jc w:val="center"/>
              <w:rPr>
                <w:rFonts w:eastAsia="Times New Roman" w:cstheme="minorHAnsi"/>
                <w:b/>
                <w:bCs/>
                <w:color w:val="000000"/>
                <w:u w:val="single"/>
              </w:rPr>
            </w:pPr>
            <w:r w:rsidRPr="007E48D1">
              <w:rPr>
                <w:rFonts w:eastAsia="Times New Roman" w:cstheme="minorHAnsi"/>
                <w:b/>
                <w:bCs/>
                <w:color w:val="000000"/>
                <w:u w:val="single"/>
              </w:rPr>
              <w:t>Total</w:t>
            </w:r>
          </w:p>
          <w:p w14:paraId="45AE9EE4" w14:textId="77777777" w:rsidR="003A7F1D" w:rsidRPr="007E48D1" w:rsidRDefault="003A7F1D" w:rsidP="000F5444">
            <w:pPr>
              <w:jc w:val="center"/>
              <w:rPr>
                <w:rFonts w:eastAsia="Times New Roman" w:cstheme="minorHAnsi"/>
                <w:b/>
                <w:bCs/>
                <w:color w:val="000000"/>
              </w:rPr>
            </w:pPr>
          </w:p>
        </w:tc>
        <w:tc>
          <w:tcPr>
            <w:tcW w:w="948" w:type="dxa"/>
            <w:gridSpan w:val="2"/>
            <w:tcBorders>
              <w:top w:val="single" w:sz="4" w:space="0" w:color="auto"/>
              <w:left w:val="nil"/>
              <w:bottom w:val="nil"/>
              <w:right w:val="nil"/>
            </w:tcBorders>
            <w:vAlign w:val="center"/>
            <w:hideMark/>
          </w:tcPr>
          <w:p w14:paraId="57127767"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 xml:space="preserve">Relative Yield </w:t>
            </w:r>
            <w:r w:rsidRPr="007E48D1">
              <w:rPr>
                <w:rFonts w:eastAsia="Times New Roman" w:cstheme="minorHAnsi"/>
                <w:b/>
                <w:bCs/>
                <w:color w:val="000000"/>
                <w:vertAlign w:val="superscript"/>
              </w:rPr>
              <w:t>4)</w:t>
            </w:r>
          </w:p>
        </w:tc>
        <w:tc>
          <w:tcPr>
            <w:tcW w:w="1003" w:type="dxa"/>
            <w:gridSpan w:val="2"/>
            <w:tcBorders>
              <w:top w:val="single" w:sz="4" w:space="0" w:color="auto"/>
              <w:left w:val="nil"/>
              <w:bottom w:val="nil"/>
              <w:right w:val="nil"/>
            </w:tcBorders>
            <w:vAlign w:val="center"/>
          </w:tcPr>
          <w:p w14:paraId="7A7B9DCE"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Yield</w:t>
            </w:r>
          </w:p>
          <w:p w14:paraId="7361DD8C"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Changes</w:t>
            </w:r>
          </w:p>
        </w:tc>
      </w:tr>
      <w:tr w:rsidR="003A7F1D" w:rsidRPr="007E48D1" w14:paraId="6F077929" w14:textId="77777777" w:rsidTr="000F5444">
        <w:trPr>
          <w:trHeight w:val="491"/>
          <w:jc w:val="center"/>
        </w:trPr>
        <w:tc>
          <w:tcPr>
            <w:tcW w:w="1002" w:type="dxa"/>
            <w:vMerge/>
            <w:tcBorders>
              <w:top w:val="single" w:sz="4" w:space="0" w:color="auto"/>
              <w:left w:val="nil"/>
              <w:bottom w:val="single" w:sz="4" w:space="0" w:color="000000"/>
              <w:right w:val="nil"/>
            </w:tcBorders>
            <w:vAlign w:val="center"/>
            <w:hideMark/>
          </w:tcPr>
          <w:p w14:paraId="38FA15FB" w14:textId="77777777" w:rsidR="003A7F1D" w:rsidRPr="007E48D1" w:rsidRDefault="003A7F1D" w:rsidP="000F5444">
            <w:pPr>
              <w:rPr>
                <w:rFonts w:eastAsia="Times New Roman" w:cstheme="minorHAnsi"/>
                <w:b/>
                <w:bCs/>
                <w:color w:val="000000"/>
              </w:rPr>
            </w:pPr>
          </w:p>
        </w:tc>
        <w:tc>
          <w:tcPr>
            <w:tcW w:w="1433" w:type="dxa"/>
            <w:vMerge/>
            <w:tcBorders>
              <w:top w:val="single" w:sz="4" w:space="0" w:color="auto"/>
              <w:left w:val="nil"/>
              <w:bottom w:val="single" w:sz="4" w:space="0" w:color="000000"/>
              <w:right w:val="nil"/>
            </w:tcBorders>
            <w:vAlign w:val="center"/>
            <w:hideMark/>
          </w:tcPr>
          <w:p w14:paraId="6D2A012B" w14:textId="77777777" w:rsidR="003A7F1D" w:rsidRPr="007E48D1" w:rsidRDefault="003A7F1D" w:rsidP="000F5444">
            <w:pPr>
              <w:rPr>
                <w:rFonts w:eastAsia="Times New Roman" w:cstheme="minorHAnsi"/>
                <w:b/>
                <w:bCs/>
                <w:color w:val="000000"/>
              </w:rPr>
            </w:pPr>
          </w:p>
        </w:tc>
        <w:tc>
          <w:tcPr>
            <w:tcW w:w="1156" w:type="dxa"/>
            <w:vMerge/>
            <w:tcBorders>
              <w:left w:val="nil"/>
              <w:bottom w:val="single" w:sz="4" w:space="0" w:color="000000"/>
              <w:right w:val="nil"/>
            </w:tcBorders>
            <w:vAlign w:val="bottom"/>
          </w:tcPr>
          <w:p w14:paraId="7F7BB74B" w14:textId="77777777" w:rsidR="003A7F1D" w:rsidRPr="007E48D1" w:rsidRDefault="003A7F1D" w:rsidP="000F5444">
            <w:pPr>
              <w:rPr>
                <w:rFonts w:eastAsia="Times New Roman" w:cstheme="minorHAnsi"/>
                <w:b/>
                <w:bCs/>
                <w:color w:val="000000"/>
              </w:rPr>
            </w:pPr>
          </w:p>
        </w:tc>
        <w:tc>
          <w:tcPr>
            <w:tcW w:w="820" w:type="dxa"/>
            <w:vMerge/>
            <w:tcBorders>
              <w:top w:val="single" w:sz="4" w:space="0" w:color="auto"/>
              <w:left w:val="nil"/>
              <w:bottom w:val="single" w:sz="4" w:space="0" w:color="000000"/>
              <w:right w:val="nil"/>
            </w:tcBorders>
            <w:vAlign w:val="center"/>
            <w:hideMark/>
          </w:tcPr>
          <w:p w14:paraId="4833AF02" w14:textId="77777777" w:rsidR="003A7F1D" w:rsidRPr="007E48D1" w:rsidRDefault="003A7F1D" w:rsidP="000F5444">
            <w:pPr>
              <w:rPr>
                <w:rFonts w:eastAsia="Times New Roman" w:cstheme="minorHAnsi"/>
                <w:b/>
                <w:bCs/>
                <w:color w:val="000000"/>
              </w:rPr>
            </w:pPr>
          </w:p>
        </w:tc>
        <w:tc>
          <w:tcPr>
            <w:tcW w:w="694" w:type="dxa"/>
            <w:vMerge/>
            <w:tcBorders>
              <w:top w:val="single" w:sz="4" w:space="0" w:color="auto"/>
              <w:left w:val="nil"/>
              <w:bottom w:val="single" w:sz="4" w:space="0" w:color="000000"/>
              <w:right w:val="nil"/>
            </w:tcBorders>
            <w:vAlign w:val="center"/>
            <w:hideMark/>
          </w:tcPr>
          <w:p w14:paraId="01CDB5D3" w14:textId="77777777" w:rsidR="003A7F1D" w:rsidRPr="007E48D1" w:rsidRDefault="003A7F1D" w:rsidP="000F5444">
            <w:pPr>
              <w:rPr>
                <w:rFonts w:eastAsia="Times New Roman" w:cstheme="minorHAnsi"/>
                <w:b/>
                <w:bCs/>
                <w:color w:val="000000"/>
              </w:rPr>
            </w:pPr>
          </w:p>
        </w:tc>
        <w:tc>
          <w:tcPr>
            <w:tcW w:w="694" w:type="dxa"/>
            <w:vMerge/>
            <w:tcBorders>
              <w:top w:val="single" w:sz="4" w:space="0" w:color="auto"/>
              <w:left w:val="nil"/>
              <w:bottom w:val="single" w:sz="4" w:space="0" w:color="000000"/>
              <w:right w:val="nil"/>
            </w:tcBorders>
            <w:vAlign w:val="center"/>
            <w:hideMark/>
          </w:tcPr>
          <w:p w14:paraId="4BC507D0" w14:textId="77777777" w:rsidR="003A7F1D" w:rsidRPr="007E48D1" w:rsidRDefault="003A7F1D" w:rsidP="000F5444">
            <w:pPr>
              <w:rPr>
                <w:rFonts w:eastAsia="Times New Roman" w:cstheme="minorHAnsi"/>
                <w:b/>
                <w:bCs/>
                <w:color w:val="000000"/>
              </w:rPr>
            </w:pPr>
          </w:p>
        </w:tc>
        <w:tc>
          <w:tcPr>
            <w:tcW w:w="1092" w:type="dxa"/>
            <w:tcBorders>
              <w:top w:val="nil"/>
              <w:left w:val="nil"/>
              <w:bottom w:val="nil"/>
              <w:right w:val="nil"/>
            </w:tcBorders>
            <w:vAlign w:val="center"/>
            <w:hideMark/>
          </w:tcPr>
          <w:p w14:paraId="60C99E30" w14:textId="77777777" w:rsidR="003A7F1D" w:rsidRPr="007E48D1" w:rsidRDefault="003A7F1D" w:rsidP="000F5444">
            <w:pPr>
              <w:rPr>
                <w:rFonts w:eastAsia="Times New Roman" w:cstheme="minorHAnsi"/>
                <w:b/>
                <w:bCs/>
                <w:color w:val="000000"/>
              </w:rPr>
            </w:pPr>
            <w:r w:rsidRPr="007E48D1">
              <w:rPr>
                <w:rFonts w:eastAsia="Times New Roman" w:cstheme="minorHAnsi"/>
                <w:b/>
                <w:bCs/>
                <w:color w:val="000000"/>
              </w:rPr>
              <w:t>12</w:t>
            </w:r>
          </w:p>
        </w:tc>
        <w:tc>
          <w:tcPr>
            <w:tcW w:w="1021" w:type="dxa"/>
            <w:tcBorders>
              <w:top w:val="nil"/>
              <w:left w:val="nil"/>
              <w:bottom w:val="nil"/>
              <w:right w:val="nil"/>
            </w:tcBorders>
            <w:vAlign w:val="center"/>
            <w:hideMark/>
          </w:tcPr>
          <w:p w14:paraId="31C6904C" w14:textId="77777777" w:rsidR="003A7F1D" w:rsidRPr="007E48D1" w:rsidRDefault="003A7F1D" w:rsidP="000F5444">
            <w:pPr>
              <w:rPr>
                <w:rFonts w:eastAsia="Times New Roman" w:cstheme="minorHAnsi"/>
                <w:b/>
                <w:bCs/>
                <w:color w:val="000000"/>
              </w:rPr>
            </w:pPr>
            <w:r w:rsidRPr="007E48D1">
              <w:rPr>
                <w:rFonts w:eastAsia="Times New Roman" w:cstheme="minorHAnsi"/>
                <w:b/>
                <w:bCs/>
                <w:color w:val="000000"/>
              </w:rPr>
              <w:t>18</w:t>
            </w:r>
          </w:p>
        </w:tc>
        <w:tc>
          <w:tcPr>
            <w:tcW w:w="274" w:type="dxa"/>
            <w:tcBorders>
              <w:top w:val="nil"/>
              <w:left w:val="nil"/>
              <w:bottom w:val="nil"/>
              <w:right w:val="nil"/>
            </w:tcBorders>
            <w:noWrap/>
            <w:hideMark/>
          </w:tcPr>
          <w:p w14:paraId="299A8CED" w14:textId="77777777" w:rsidR="003A7F1D" w:rsidRPr="007E48D1" w:rsidRDefault="003A7F1D" w:rsidP="000F5444">
            <w:pPr>
              <w:jc w:val="right"/>
              <w:rPr>
                <w:rFonts w:eastAsia="Times New Roman" w:cstheme="minorHAnsi"/>
                <w:b/>
                <w:bCs/>
                <w:color w:val="000000"/>
              </w:rPr>
            </w:pPr>
          </w:p>
        </w:tc>
        <w:tc>
          <w:tcPr>
            <w:tcW w:w="1279" w:type="dxa"/>
            <w:vMerge w:val="restart"/>
            <w:tcBorders>
              <w:top w:val="nil"/>
              <w:left w:val="nil"/>
              <w:bottom w:val="single" w:sz="4" w:space="0" w:color="000000"/>
              <w:right w:val="nil"/>
            </w:tcBorders>
            <w:vAlign w:val="center"/>
            <w:hideMark/>
          </w:tcPr>
          <w:p w14:paraId="291D275B" w14:textId="77777777" w:rsidR="003A7F1D" w:rsidRPr="007E48D1" w:rsidRDefault="003A7F1D" w:rsidP="000F5444">
            <w:pPr>
              <w:rPr>
                <w:rFonts w:eastAsia="Times New Roman" w:cstheme="minorHAnsi"/>
                <w:b/>
                <w:bCs/>
                <w:color w:val="000000"/>
              </w:rPr>
            </w:pPr>
            <w:r w:rsidRPr="007E48D1">
              <w:rPr>
                <w:rFonts w:eastAsia="Times New Roman" w:cstheme="minorHAnsi"/>
                <w:b/>
                <w:bCs/>
                <w:color w:val="000000"/>
              </w:rPr>
              <w:t xml:space="preserve"> 18</w:t>
            </w:r>
          </w:p>
          <w:p w14:paraId="5E7B9DEE" w14:textId="77777777" w:rsidR="003A7F1D" w:rsidRPr="007E48D1" w:rsidRDefault="003A7F1D" w:rsidP="000F5444">
            <w:pPr>
              <w:rPr>
                <w:rFonts w:eastAsia="Times New Roman" w:cstheme="minorHAnsi"/>
                <w:b/>
                <w:bCs/>
                <w:color w:val="000000"/>
              </w:rPr>
            </w:pPr>
          </w:p>
          <w:p w14:paraId="4766A56D" w14:textId="77777777" w:rsidR="003A7F1D" w:rsidRPr="007E48D1" w:rsidRDefault="003A7F1D" w:rsidP="000F5444">
            <w:pPr>
              <w:rPr>
                <w:rFonts w:eastAsia="Times New Roman" w:cstheme="minorHAnsi"/>
                <w:b/>
                <w:bCs/>
                <w:color w:val="000000"/>
              </w:rPr>
            </w:pPr>
            <w:r w:rsidRPr="007E48D1">
              <w:rPr>
                <w:rFonts w:eastAsia="Times New Roman" w:cstheme="minorHAnsi"/>
                <w:b/>
                <w:bCs/>
                <w:color w:val="000000"/>
              </w:rPr>
              <w:t xml:space="preserve"> Months</w:t>
            </w:r>
          </w:p>
        </w:tc>
        <w:tc>
          <w:tcPr>
            <w:tcW w:w="1008" w:type="dxa"/>
            <w:tcBorders>
              <w:top w:val="nil"/>
              <w:left w:val="nil"/>
              <w:bottom w:val="nil"/>
              <w:right w:val="nil"/>
            </w:tcBorders>
            <w:vAlign w:val="center"/>
            <w:hideMark/>
          </w:tcPr>
          <w:p w14:paraId="47E52B00" w14:textId="77777777" w:rsidR="003A7F1D" w:rsidRPr="007E48D1" w:rsidRDefault="003A7F1D" w:rsidP="000F5444">
            <w:pPr>
              <w:rPr>
                <w:rFonts w:eastAsia="Times New Roman" w:cstheme="minorHAnsi"/>
                <w:b/>
                <w:bCs/>
                <w:color w:val="000000"/>
              </w:rPr>
            </w:pPr>
            <w:r w:rsidRPr="007E48D1">
              <w:rPr>
                <w:rFonts w:eastAsia="Times New Roman" w:cstheme="minorHAnsi"/>
                <w:b/>
                <w:bCs/>
                <w:color w:val="000000"/>
              </w:rPr>
              <w:t>12</w:t>
            </w:r>
          </w:p>
        </w:tc>
        <w:tc>
          <w:tcPr>
            <w:tcW w:w="879" w:type="dxa"/>
            <w:tcBorders>
              <w:top w:val="nil"/>
              <w:left w:val="nil"/>
              <w:bottom w:val="nil"/>
              <w:right w:val="nil"/>
            </w:tcBorders>
            <w:vAlign w:val="center"/>
          </w:tcPr>
          <w:p w14:paraId="3DAF8820"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12-18</w:t>
            </w:r>
          </w:p>
        </w:tc>
        <w:tc>
          <w:tcPr>
            <w:tcW w:w="948" w:type="dxa"/>
            <w:gridSpan w:val="2"/>
            <w:tcBorders>
              <w:top w:val="nil"/>
              <w:left w:val="nil"/>
              <w:bottom w:val="nil"/>
              <w:right w:val="nil"/>
            </w:tcBorders>
            <w:vAlign w:val="center"/>
            <w:hideMark/>
          </w:tcPr>
          <w:p w14:paraId="12060766"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w:t>
            </w:r>
          </w:p>
        </w:tc>
        <w:tc>
          <w:tcPr>
            <w:tcW w:w="1003" w:type="dxa"/>
            <w:gridSpan w:val="2"/>
            <w:tcBorders>
              <w:top w:val="nil"/>
              <w:left w:val="nil"/>
              <w:bottom w:val="nil"/>
              <w:right w:val="nil"/>
            </w:tcBorders>
            <w:vAlign w:val="center"/>
          </w:tcPr>
          <w:p w14:paraId="0C568A62"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12-18</w:t>
            </w:r>
          </w:p>
        </w:tc>
      </w:tr>
      <w:tr w:rsidR="003A7F1D" w:rsidRPr="007E48D1" w14:paraId="71368748" w14:textId="77777777" w:rsidTr="000F5444">
        <w:trPr>
          <w:trHeight w:val="491"/>
          <w:jc w:val="center"/>
        </w:trPr>
        <w:tc>
          <w:tcPr>
            <w:tcW w:w="1002" w:type="dxa"/>
            <w:vMerge/>
            <w:tcBorders>
              <w:top w:val="single" w:sz="4" w:space="0" w:color="auto"/>
              <w:left w:val="nil"/>
              <w:bottom w:val="single" w:sz="4" w:space="0" w:color="000000"/>
              <w:right w:val="nil"/>
            </w:tcBorders>
            <w:vAlign w:val="center"/>
            <w:hideMark/>
          </w:tcPr>
          <w:p w14:paraId="0CC01681" w14:textId="77777777" w:rsidR="003A7F1D" w:rsidRPr="007E48D1" w:rsidRDefault="003A7F1D" w:rsidP="000F5444">
            <w:pPr>
              <w:rPr>
                <w:rFonts w:eastAsia="Times New Roman" w:cstheme="minorHAnsi"/>
                <w:b/>
                <w:bCs/>
                <w:color w:val="000000"/>
              </w:rPr>
            </w:pPr>
          </w:p>
        </w:tc>
        <w:tc>
          <w:tcPr>
            <w:tcW w:w="1433" w:type="dxa"/>
            <w:vMerge/>
            <w:tcBorders>
              <w:top w:val="single" w:sz="4" w:space="0" w:color="auto"/>
              <w:left w:val="nil"/>
              <w:bottom w:val="single" w:sz="4" w:space="0" w:color="000000"/>
              <w:right w:val="nil"/>
            </w:tcBorders>
            <w:vAlign w:val="center"/>
            <w:hideMark/>
          </w:tcPr>
          <w:p w14:paraId="402C0909" w14:textId="77777777" w:rsidR="003A7F1D" w:rsidRPr="007E48D1" w:rsidRDefault="003A7F1D" w:rsidP="000F5444">
            <w:pPr>
              <w:rPr>
                <w:rFonts w:eastAsia="Times New Roman" w:cstheme="minorHAnsi"/>
                <w:b/>
                <w:bCs/>
                <w:color w:val="000000"/>
              </w:rPr>
            </w:pPr>
          </w:p>
        </w:tc>
        <w:tc>
          <w:tcPr>
            <w:tcW w:w="1156" w:type="dxa"/>
            <w:tcBorders>
              <w:top w:val="single" w:sz="4" w:space="0" w:color="auto"/>
              <w:left w:val="nil"/>
              <w:bottom w:val="single" w:sz="4" w:space="0" w:color="000000"/>
              <w:right w:val="nil"/>
            </w:tcBorders>
          </w:tcPr>
          <w:p w14:paraId="7463849E" w14:textId="77777777" w:rsidR="003A7F1D" w:rsidRPr="007E48D1" w:rsidRDefault="003A7F1D" w:rsidP="000F5444">
            <w:pPr>
              <w:rPr>
                <w:rFonts w:eastAsia="Times New Roman" w:cstheme="minorHAnsi"/>
                <w:b/>
                <w:bCs/>
                <w:color w:val="000000"/>
              </w:rPr>
            </w:pPr>
          </w:p>
        </w:tc>
        <w:tc>
          <w:tcPr>
            <w:tcW w:w="820" w:type="dxa"/>
            <w:vMerge/>
            <w:tcBorders>
              <w:top w:val="single" w:sz="4" w:space="0" w:color="auto"/>
              <w:left w:val="nil"/>
              <w:bottom w:val="single" w:sz="4" w:space="0" w:color="000000"/>
              <w:right w:val="nil"/>
            </w:tcBorders>
            <w:vAlign w:val="center"/>
            <w:hideMark/>
          </w:tcPr>
          <w:p w14:paraId="28E3A63F" w14:textId="77777777" w:rsidR="003A7F1D" w:rsidRPr="007E48D1" w:rsidRDefault="003A7F1D" w:rsidP="000F5444">
            <w:pPr>
              <w:rPr>
                <w:rFonts w:eastAsia="Times New Roman" w:cstheme="minorHAnsi"/>
                <w:b/>
                <w:bCs/>
                <w:color w:val="000000"/>
              </w:rPr>
            </w:pPr>
          </w:p>
        </w:tc>
        <w:tc>
          <w:tcPr>
            <w:tcW w:w="694" w:type="dxa"/>
            <w:vMerge/>
            <w:tcBorders>
              <w:top w:val="single" w:sz="4" w:space="0" w:color="auto"/>
              <w:left w:val="nil"/>
              <w:bottom w:val="single" w:sz="4" w:space="0" w:color="000000"/>
              <w:right w:val="nil"/>
            </w:tcBorders>
            <w:vAlign w:val="center"/>
            <w:hideMark/>
          </w:tcPr>
          <w:p w14:paraId="406D9AAD" w14:textId="77777777" w:rsidR="003A7F1D" w:rsidRPr="007E48D1" w:rsidRDefault="003A7F1D" w:rsidP="000F5444">
            <w:pPr>
              <w:rPr>
                <w:rFonts w:eastAsia="Times New Roman" w:cstheme="minorHAnsi"/>
                <w:b/>
                <w:bCs/>
                <w:color w:val="000000"/>
              </w:rPr>
            </w:pPr>
          </w:p>
        </w:tc>
        <w:tc>
          <w:tcPr>
            <w:tcW w:w="694" w:type="dxa"/>
            <w:vMerge/>
            <w:tcBorders>
              <w:top w:val="single" w:sz="4" w:space="0" w:color="auto"/>
              <w:left w:val="nil"/>
              <w:bottom w:val="single" w:sz="4" w:space="0" w:color="000000"/>
              <w:right w:val="nil"/>
            </w:tcBorders>
            <w:vAlign w:val="center"/>
            <w:hideMark/>
          </w:tcPr>
          <w:p w14:paraId="47D3A5E1" w14:textId="77777777" w:rsidR="003A7F1D" w:rsidRPr="007E48D1" w:rsidRDefault="003A7F1D" w:rsidP="000F5444">
            <w:pPr>
              <w:rPr>
                <w:rFonts w:eastAsia="Times New Roman" w:cstheme="minorHAnsi"/>
                <w:b/>
                <w:bCs/>
                <w:color w:val="000000"/>
              </w:rPr>
            </w:pPr>
          </w:p>
        </w:tc>
        <w:tc>
          <w:tcPr>
            <w:tcW w:w="1092" w:type="dxa"/>
            <w:tcBorders>
              <w:top w:val="nil"/>
              <w:left w:val="nil"/>
              <w:bottom w:val="single" w:sz="4" w:space="0" w:color="auto"/>
              <w:right w:val="nil"/>
            </w:tcBorders>
            <w:vAlign w:val="center"/>
            <w:hideMark/>
          </w:tcPr>
          <w:p w14:paraId="1D8F8A13" w14:textId="77777777" w:rsidR="003A7F1D" w:rsidRPr="007E48D1" w:rsidRDefault="003A7F1D" w:rsidP="000F5444">
            <w:pPr>
              <w:rPr>
                <w:rFonts w:eastAsia="Times New Roman" w:cstheme="minorHAnsi"/>
                <w:b/>
                <w:bCs/>
                <w:color w:val="000000"/>
              </w:rPr>
            </w:pPr>
            <w:r w:rsidRPr="007E48D1">
              <w:rPr>
                <w:rFonts w:eastAsia="Times New Roman" w:cstheme="minorHAnsi"/>
                <w:b/>
                <w:bCs/>
                <w:color w:val="000000"/>
              </w:rPr>
              <w:t>Months</w:t>
            </w:r>
          </w:p>
        </w:tc>
        <w:tc>
          <w:tcPr>
            <w:tcW w:w="1021" w:type="dxa"/>
            <w:tcBorders>
              <w:top w:val="nil"/>
              <w:left w:val="nil"/>
              <w:bottom w:val="single" w:sz="4" w:space="0" w:color="auto"/>
              <w:right w:val="nil"/>
            </w:tcBorders>
            <w:vAlign w:val="center"/>
            <w:hideMark/>
          </w:tcPr>
          <w:p w14:paraId="26B0AC82" w14:textId="77777777" w:rsidR="003A7F1D" w:rsidRPr="007E48D1" w:rsidRDefault="003A7F1D" w:rsidP="000F5444">
            <w:pPr>
              <w:rPr>
                <w:rFonts w:eastAsia="Times New Roman" w:cstheme="minorHAnsi"/>
                <w:b/>
                <w:bCs/>
                <w:color w:val="000000"/>
              </w:rPr>
            </w:pPr>
            <w:r w:rsidRPr="007E48D1">
              <w:rPr>
                <w:rFonts w:eastAsia="Times New Roman" w:cstheme="minorHAnsi"/>
                <w:b/>
                <w:bCs/>
                <w:color w:val="000000"/>
              </w:rPr>
              <w:t xml:space="preserve"> Months</w:t>
            </w:r>
          </w:p>
        </w:tc>
        <w:tc>
          <w:tcPr>
            <w:tcW w:w="274" w:type="dxa"/>
            <w:tcBorders>
              <w:top w:val="nil"/>
              <w:left w:val="nil"/>
              <w:bottom w:val="single" w:sz="4" w:space="0" w:color="auto"/>
              <w:right w:val="nil"/>
            </w:tcBorders>
            <w:noWrap/>
            <w:vAlign w:val="center"/>
            <w:hideMark/>
          </w:tcPr>
          <w:p w14:paraId="62D6B424"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 </w:t>
            </w:r>
          </w:p>
        </w:tc>
        <w:tc>
          <w:tcPr>
            <w:tcW w:w="1279" w:type="dxa"/>
            <w:vMerge/>
            <w:tcBorders>
              <w:top w:val="nil"/>
              <w:left w:val="nil"/>
              <w:bottom w:val="single" w:sz="4" w:space="0" w:color="000000"/>
              <w:right w:val="nil"/>
            </w:tcBorders>
            <w:vAlign w:val="center"/>
            <w:hideMark/>
          </w:tcPr>
          <w:p w14:paraId="61C9BCC4" w14:textId="77777777" w:rsidR="003A7F1D" w:rsidRPr="007E48D1" w:rsidRDefault="003A7F1D" w:rsidP="000F5444">
            <w:pPr>
              <w:rPr>
                <w:rFonts w:eastAsia="Times New Roman" w:cstheme="minorHAnsi"/>
                <w:b/>
                <w:bCs/>
                <w:color w:val="000000"/>
              </w:rPr>
            </w:pPr>
          </w:p>
        </w:tc>
        <w:tc>
          <w:tcPr>
            <w:tcW w:w="1008" w:type="dxa"/>
            <w:tcBorders>
              <w:top w:val="nil"/>
              <w:left w:val="nil"/>
              <w:bottom w:val="single" w:sz="4" w:space="0" w:color="auto"/>
              <w:right w:val="nil"/>
            </w:tcBorders>
            <w:vAlign w:val="center"/>
            <w:hideMark/>
          </w:tcPr>
          <w:p w14:paraId="135B966E" w14:textId="77777777" w:rsidR="003A7F1D" w:rsidRPr="007E48D1" w:rsidRDefault="003A7F1D" w:rsidP="000F5444">
            <w:pPr>
              <w:rPr>
                <w:rFonts w:eastAsia="Times New Roman" w:cstheme="minorHAnsi"/>
                <w:b/>
                <w:bCs/>
                <w:color w:val="000000"/>
              </w:rPr>
            </w:pPr>
            <w:r w:rsidRPr="007E48D1">
              <w:rPr>
                <w:rFonts w:eastAsia="Times New Roman" w:cstheme="minorHAnsi"/>
                <w:b/>
                <w:bCs/>
                <w:color w:val="000000"/>
              </w:rPr>
              <w:t>months</w:t>
            </w:r>
          </w:p>
        </w:tc>
        <w:tc>
          <w:tcPr>
            <w:tcW w:w="879" w:type="dxa"/>
            <w:tcBorders>
              <w:top w:val="nil"/>
              <w:left w:val="nil"/>
              <w:bottom w:val="single" w:sz="4" w:space="0" w:color="auto"/>
              <w:right w:val="nil"/>
            </w:tcBorders>
            <w:vAlign w:val="center"/>
          </w:tcPr>
          <w:p w14:paraId="3BA6AAAA" w14:textId="77777777" w:rsidR="003A7F1D" w:rsidRPr="007E48D1" w:rsidRDefault="003A7F1D" w:rsidP="000F5444">
            <w:pPr>
              <w:rPr>
                <w:rFonts w:eastAsia="Times New Roman" w:cstheme="minorHAnsi"/>
                <w:b/>
                <w:color w:val="000000"/>
              </w:rPr>
            </w:pPr>
            <w:r w:rsidRPr="007E48D1">
              <w:rPr>
                <w:rFonts w:eastAsia="Times New Roman" w:cstheme="minorHAnsi"/>
                <w:b/>
                <w:color w:val="000000"/>
              </w:rPr>
              <w:t>Months</w:t>
            </w:r>
          </w:p>
        </w:tc>
        <w:tc>
          <w:tcPr>
            <w:tcW w:w="948" w:type="dxa"/>
            <w:gridSpan w:val="2"/>
            <w:tcBorders>
              <w:top w:val="nil"/>
              <w:left w:val="nil"/>
              <w:bottom w:val="single" w:sz="4" w:space="0" w:color="auto"/>
              <w:right w:val="nil"/>
            </w:tcBorders>
            <w:hideMark/>
          </w:tcPr>
          <w:p w14:paraId="03EE1826"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w:t>
            </w:r>
          </w:p>
        </w:tc>
        <w:tc>
          <w:tcPr>
            <w:tcW w:w="1003" w:type="dxa"/>
            <w:gridSpan w:val="2"/>
            <w:tcBorders>
              <w:top w:val="nil"/>
              <w:left w:val="nil"/>
              <w:bottom w:val="single" w:sz="4" w:space="0" w:color="auto"/>
              <w:right w:val="nil"/>
            </w:tcBorders>
          </w:tcPr>
          <w:p w14:paraId="60211BDB"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w:t>
            </w:r>
          </w:p>
        </w:tc>
      </w:tr>
      <w:tr w:rsidR="003A7F1D" w:rsidRPr="007E48D1" w14:paraId="1C9A7760" w14:textId="77777777" w:rsidTr="000F5444">
        <w:trPr>
          <w:trHeight w:val="491"/>
          <w:jc w:val="center"/>
        </w:trPr>
        <w:tc>
          <w:tcPr>
            <w:tcW w:w="1002" w:type="dxa"/>
            <w:tcBorders>
              <w:top w:val="nil"/>
              <w:left w:val="nil"/>
              <w:bottom w:val="nil"/>
              <w:right w:val="nil"/>
            </w:tcBorders>
            <w:noWrap/>
            <w:vAlign w:val="center"/>
            <w:hideMark/>
          </w:tcPr>
          <w:p w14:paraId="53F0D67B"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17-3/1</w:t>
            </w:r>
          </w:p>
        </w:tc>
        <w:tc>
          <w:tcPr>
            <w:tcW w:w="1433" w:type="dxa"/>
            <w:tcBorders>
              <w:top w:val="nil"/>
              <w:left w:val="nil"/>
              <w:bottom w:val="nil"/>
              <w:right w:val="nil"/>
            </w:tcBorders>
            <w:noWrap/>
            <w:vAlign w:val="center"/>
            <w:hideMark/>
          </w:tcPr>
          <w:p w14:paraId="59611A4D"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Yes</w:t>
            </w:r>
          </w:p>
        </w:tc>
        <w:tc>
          <w:tcPr>
            <w:tcW w:w="1156" w:type="dxa"/>
            <w:tcBorders>
              <w:top w:val="nil"/>
              <w:left w:val="nil"/>
              <w:bottom w:val="nil"/>
              <w:right w:val="nil"/>
            </w:tcBorders>
            <w:vAlign w:val="center"/>
          </w:tcPr>
          <w:p w14:paraId="7D3AF235"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26</w:t>
            </w:r>
          </w:p>
        </w:tc>
        <w:tc>
          <w:tcPr>
            <w:tcW w:w="820" w:type="dxa"/>
            <w:tcBorders>
              <w:top w:val="nil"/>
              <w:left w:val="nil"/>
              <w:bottom w:val="nil"/>
              <w:right w:val="nil"/>
            </w:tcBorders>
            <w:noWrap/>
            <w:vAlign w:val="center"/>
            <w:hideMark/>
          </w:tcPr>
          <w:p w14:paraId="596ACD38"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29.8</w:t>
            </w:r>
          </w:p>
        </w:tc>
        <w:tc>
          <w:tcPr>
            <w:tcW w:w="694" w:type="dxa"/>
            <w:tcBorders>
              <w:top w:val="nil"/>
              <w:left w:val="nil"/>
              <w:bottom w:val="nil"/>
              <w:right w:val="nil"/>
            </w:tcBorders>
            <w:vAlign w:val="center"/>
            <w:hideMark/>
          </w:tcPr>
          <w:p w14:paraId="714FC1D2"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0.6</w:t>
            </w:r>
          </w:p>
        </w:tc>
        <w:tc>
          <w:tcPr>
            <w:tcW w:w="694" w:type="dxa"/>
            <w:tcBorders>
              <w:top w:val="nil"/>
              <w:left w:val="nil"/>
              <w:bottom w:val="nil"/>
              <w:right w:val="nil"/>
            </w:tcBorders>
            <w:vAlign w:val="center"/>
            <w:hideMark/>
          </w:tcPr>
          <w:p w14:paraId="1BCB8562"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25.6</w:t>
            </w:r>
          </w:p>
        </w:tc>
        <w:tc>
          <w:tcPr>
            <w:tcW w:w="1092" w:type="dxa"/>
            <w:tcBorders>
              <w:top w:val="nil"/>
              <w:left w:val="nil"/>
              <w:bottom w:val="nil"/>
              <w:right w:val="nil"/>
            </w:tcBorders>
            <w:noWrap/>
            <w:vAlign w:val="center"/>
            <w:hideMark/>
          </w:tcPr>
          <w:p w14:paraId="69C8D040"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30</w:t>
            </w:r>
          </w:p>
        </w:tc>
        <w:tc>
          <w:tcPr>
            <w:tcW w:w="1021" w:type="dxa"/>
            <w:tcBorders>
              <w:top w:val="nil"/>
              <w:left w:val="nil"/>
              <w:bottom w:val="nil"/>
              <w:right w:val="nil"/>
            </w:tcBorders>
            <w:noWrap/>
            <w:vAlign w:val="center"/>
            <w:hideMark/>
          </w:tcPr>
          <w:p w14:paraId="57EA044F"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76</w:t>
            </w:r>
          </w:p>
        </w:tc>
        <w:tc>
          <w:tcPr>
            <w:tcW w:w="274" w:type="dxa"/>
            <w:tcBorders>
              <w:top w:val="nil"/>
              <w:left w:val="nil"/>
              <w:bottom w:val="nil"/>
              <w:right w:val="nil"/>
            </w:tcBorders>
            <w:noWrap/>
            <w:hideMark/>
          </w:tcPr>
          <w:p w14:paraId="47B43B77" w14:textId="77777777" w:rsidR="003A7F1D" w:rsidRPr="007E48D1" w:rsidRDefault="003A7F1D" w:rsidP="000F5444">
            <w:pPr>
              <w:jc w:val="center"/>
              <w:rPr>
                <w:rFonts w:eastAsia="Times New Roman" w:cstheme="minorHAnsi"/>
                <w:color w:val="000000"/>
              </w:rPr>
            </w:pPr>
          </w:p>
        </w:tc>
        <w:tc>
          <w:tcPr>
            <w:tcW w:w="1279" w:type="dxa"/>
            <w:tcBorders>
              <w:top w:val="nil"/>
              <w:left w:val="nil"/>
              <w:bottom w:val="nil"/>
              <w:right w:val="nil"/>
            </w:tcBorders>
            <w:noWrap/>
            <w:vAlign w:val="center"/>
            <w:hideMark/>
          </w:tcPr>
          <w:p w14:paraId="685A2C3B"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1502</w:t>
            </w:r>
          </w:p>
        </w:tc>
        <w:tc>
          <w:tcPr>
            <w:tcW w:w="1008" w:type="dxa"/>
            <w:tcBorders>
              <w:top w:val="nil"/>
              <w:left w:val="nil"/>
              <w:bottom w:val="nil"/>
              <w:right w:val="nil"/>
            </w:tcBorders>
            <w:noWrap/>
            <w:vAlign w:val="center"/>
            <w:hideMark/>
          </w:tcPr>
          <w:p w14:paraId="665FB1C4"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1009</w:t>
            </w:r>
          </w:p>
        </w:tc>
        <w:tc>
          <w:tcPr>
            <w:tcW w:w="1271" w:type="dxa"/>
            <w:gridSpan w:val="2"/>
            <w:tcBorders>
              <w:top w:val="nil"/>
              <w:left w:val="nil"/>
              <w:bottom w:val="nil"/>
              <w:right w:val="nil"/>
            </w:tcBorders>
            <w:vAlign w:val="center"/>
          </w:tcPr>
          <w:p w14:paraId="0033A059"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2511</w:t>
            </w:r>
          </w:p>
        </w:tc>
        <w:tc>
          <w:tcPr>
            <w:tcW w:w="582" w:type="dxa"/>
            <w:gridSpan w:val="2"/>
            <w:tcBorders>
              <w:top w:val="nil"/>
              <w:left w:val="nil"/>
              <w:bottom w:val="nil"/>
              <w:right w:val="nil"/>
            </w:tcBorders>
            <w:vAlign w:val="center"/>
            <w:hideMark/>
          </w:tcPr>
          <w:p w14:paraId="579B1846"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100</w:t>
            </w:r>
          </w:p>
        </w:tc>
        <w:tc>
          <w:tcPr>
            <w:tcW w:w="977" w:type="dxa"/>
            <w:tcBorders>
              <w:top w:val="nil"/>
              <w:left w:val="nil"/>
              <w:bottom w:val="nil"/>
              <w:right w:val="nil"/>
            </w:tcBorders>
            <w:vAlign w:val="center"/>
          </w:tcPr>
          <w:p w14:paraId="73FF1A22"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32.8</w:t>
            </w:r>
          </w:p>
        </w:tc>
      </w:tr>
      <w:tr w:rsidR="003A7F1D" w:rsidRPr="007E48D1" w14:paraId="4FF56081" w14:textId="77777777" w:rsidTr="000F5444">
        <w:trPr>
          <w:trHeight w:val="491"/>
          <w:jc w:val="center"/>
        </w:trPr>
        <w:tc>
          <w:tcPr>
            <w:tcW w:w="1002" w:type="dxa"/>
            <w:tcBorders>
              <w:top w:val="nil"/>
              <w:left w:val="nil"/>
              <w:bottom w:val="nil"/>
              <w:right w:val="nil"/>
            </w:tcBorders>
            <w:noWrap/>
            <w:vAlign w:val="center"/>
            <w:hideMark/>
          </w:tcPr>
          <w:p w14:paraId="6CE25C70"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63-7/3</w:t>
            </w:r>
          </w:p>
        </w:tc>
        <w:tc>
          <w:tcPr>
            <w:tcW w:w="1433" w:type="dxa"/>
            <w:tcBorders>
              <w:top w:val="nil"/>
              <w:left w:val="nil"/>
              <w:bottom w:val="nil"/>
              <w:right w:val="nil"/>
            </w:tcBorders>
            <w:noWrap/>
            <w:vAlign w:val="center"/>
            <w:hideMark/>
          </w:tcPr>
          <w:p w14:paraId="4301283A"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Yes</w:t>
            </w:r>
          </w:p>
        </w:tc>
        <w:tc>
          <w:tcPr>
            <w:tcW w:w="1156" w:type="dxa"/>
            <w:tcBorders>
              <w:top w:val="nil"/>
              <w:left w:val="nil"/>
              <w:bottom w:val="nil"/>
              <w:right w:val="nil"/>
            </w:tcBorders>
            <w:vAlign w:val="center"/>
          </w:tcPr>
          <w:p w14:paraId="1E711682"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14</w:t>
            </w:r>
          </w:p>
          <w:p w14:paraId="7379401B" w14:textId="77777777" w:rsidR="003A7F1D" w:rsidRPr="007E48D1" w:rsidRDefault="003A7F1D" w:rsidP="000F5444">
            <w:pPr>
              <w:jc w:val="center"/>
              <w:rPr>
                <w:rFonts w:eastAsia="Times New Roman" w:cstheme="minorHAnsi"/>
                <w:color w:val="000000"/>
              </w:rPr>
            </w:pPr>
          </w:p>
        </w:tc>
        <w:tc>
          <w:tcPr>
            <w:tcW w:w="820" w:type="dxa"/>
            <w:tcBorders>
              <w:top w:val="nil"/>
              <w:left w:val="nil"/>
              <w:bottom w:val="nil"/>
              <w:right w:val="nil"/>
            </w:tcBorders>
            <w:noWrap/>
            <w:vAlign w:val="center"/>
          </w:tcPr>
          <w:p w14:paraId="0D9D4592"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30.8</w:t>
            </w:r>
          </w:p>
        </w:tc>
        <w:tc>
          <w:tcPr>
            <w:tcW w:w="694" w:type="dxa"/>
            <w:tcBorders>
              <w:top w:val="nil"/>
              <w:left w:val="nil"/>
              <w:bottom w:val="nil"/>
              <w:right w:val="nil"/>
            </w:tcBorders>
            <w:vAlign w:val="center"/>
            <w:hideMark/>
          </w:tcPr>
          <w:p w14:paraId="6582ABF5"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0.5</w:t>
            </w:r>
          </w:p>
        </w:tc>
        <w:tc>
          <w:tcPr>
            <w:tcW w:w="694" w:type="dxa"/>
            <w:tcBorders>
              <w:top w:val="nil"/>
              <w:left w:val="nil"/>
              <w:bottom w:val="nil"/>
              <w:right w:val="nil"/>
            </w:tcBorders>
            <w:vAlign w:val="center"/>
            <w:hideMark/>
          </w:tcPr>
          <w:p w14:paraId="610BBF80"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26</w:t>
            </w:r>
          </w:p>
        </w:tc>
        <w:tc>
          <w:tcPr>
            <w:tcW w:w="1092" w:type="dxa"/>
            <w:tcBorders>
              <w:top w:val="nil"/>
              <w:left w:val="nil"/>
              <w:bottom w:val="nil"/>
              <w:right w:val="nil"/>
            </w:tcBorders>
            <w:noWrap/>
            <w:vAlign w:val="center"/>
            <w:hideMark/>
          </w:tcPr>
          <w:p w14:paraId="1ABE881D"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22</w:t>
            </w:r>
          </w:p>
        </w:tc>
        <w:tc>
          <w:tcPr>
            <w:tcW w:w="1021" w:type="dxa"/>
            <w:tcBorders>
              <w:top w:val="nil"/>
              <w:left w:val="nil"/>
              <w:bottom w:val="nil"/>
              <w:right w:val="nil"/>
            </w:tcBorders>
            <w:noWrap/>
            <w:vAlign w:val="center"/>
            <w:hideMark/>
          </w:tcPr>
          <w:p w14:paraId="1A78889E"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55</w:t>
            </w:r>
          </w:p>
        </w:tc>
        <w:tc>
          <w:tcPr>
            <w:tcW w:w="274" w:type="dxa"/>
            <w:tcBorders>
              <w:top w:val="nil"/>
              <w:left w:val="nil"/>
              <w:bottom w:val="nil"/>
              <w:right w:val="nil"/>
            </w:tcBorders>
            <w:noWrap/>
            <w:hideMark/>
          </w:tcPr>
          <w:p w14:paraId="1D1DE533" w14:textId="77777777" w:rsidR="003A7F1D" w:rsidRPr="007E48D1" w:rsidRDefault="003A7F1D" w:rsidP="000F5444">
            <w:pPr>
              <w:jc w:val="center"/>
              <w:rPr>
                <w:rFonts w:eastAsia="Times New Roman" w:cstheme="minorHAnsi"/>
                <w:color w:val="000000"/>
              </w:rPr>
            </w:pPr>
          </w:p>
        </w:tc>
        <w:tc>
          <w:tcPr>
            <w:tcW w:w="1279" w:type="dxa"/>
            <w:tcBorders>
              <w:top w:val="nil"/>
              <w:left w:val="nil"/>
              <w:bottom w:val="nil"/>
              <w:right w:val="nil"/>
            </w:tcBorders>
            <w:noWrap/>
            <w:vAlign w:val="center"/>
            <w:hideMark/>
          </w:tcPr>
          <w:p w14:paraId="1EEE9A2A"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1699</w:t>
            </w:r>
          </w:p>
        </w:tc>
        <w:tc>
          <w:tcPr>
            <w:tcW w:w="1008" w:type="dxa"/>
            <w:tcBorders>
              <w:top w:val="nil"/>
              <w:left w:val="nil"/>
              <w:bottom w:val="nil"/>
              <w:right w:val="nil"/>
            </w:tcBorders>
            <w:noWrap/>
            <w:vAlign w:val="center"/>
            <w:hideMark/>
          </w:tcPr>
          <w:p w14:paraId="429CFF6B"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730</w:t>
            </w:r>
          </w:p>
        </w:tc>
        <w:tc>
          <w:tcPr>
            <w:tcW w:w="1271" w:type="dxa"/>
            <w:gridSpan w:val="2"/>
            <w:tcBorders>
              <w:top w:val="nil"/>
              <w:left w:val="nil"/>
              <w:bottom w:val="nil"/>
              <w:right w:val="nil"/>
            </w:tcBorders>
            <w:vAlign w:val="center"/>
          </w:tcPr>
          <w:p w14:paraId="1BFF94A0"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2429</w:t>
            </w:r>
          </w:p>
        </w:tc>
        <w:tc>
          <w:tcPr>
            <w:tcW w:w="582" w:type="dxa"/>
            <w:gridSpan w:val="2"/>
            <w:tcBorders>
              <w:top w:val="nil"/>
              <w:left w:val="nil"/>
              <w:bottom w:val="nil"/>
              <w:right w:val="nil"/>
            </w:tcBorders>
            <w:vAlign w:val="center"/>
            <w:hideMark/>
          </w:tcPr>
          <w:p w14:paraId="36F56F0E"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96.7</w:t>
            </w:r>
          </w:p>
        </w:tc>
        <w:tc>
          <w:tcPr>
            <w:tcW w:w="977" w:type="dxa"/>
            <w:tcBorders>
              <w:top w:val="nil"/>
              <w:left w:val="nil"/>
              <w:bottom w:val="nil"/>
              <w:right w:val="nil"/>
            </w:tcBorders>
            <w:vAlign w:val="center"/>
          </w:tcPr>
          <w:p w14:paraId="00B23705"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57.0</w:t>
            </w:r>
          </w:p>
        </w:tc>
      </w:tr>
      <w:tr w:rsidR="003A7F1D" w:rsidRPr="007E48D1" w14:paraId="6193FB2B" w14:textId="77777777" w:rsidTr="000F5444">
        <w:trPr>
          <w:trHeight w:val="491"/>
          <w:jc w:val="center"/>
        </w:trPr>
        <w:tc>
          <w:tcPr>
            <w:tcW w:w="1002" w:type="dxa"/>
            <w:tcBorders>
              <w:top w:val="nil"/>
              <w:left w:val="nil"/>
              <w:bottom w:val="nil"/>
              <w:right w:val="nil"/>
            </w:tcBorders>
            <w:noWrap/>
            <w:vAlign w:val="center"/>
            <w:hideMark/>
          </w:tcPr>
          <w:p w14:paraId="13841CB8"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34-13/2</w:t>
            </w:r>
          </w:p>
        </w:tc>
        <w:tc>
          <w:tcPr>
            <w:tcW w:w="1433" w:type="dxa"/>
            <w:tcBorders>
              <w:top w:val="nil"/>
              <w:left w:val="nil"/>
              <w:bottom w:val="nil"/>
              <w:right w:val="nil"/>
            </w:tcBorders>
            <w:noWrap/>
            <w:vAlign w:val="center"/>
            <w:hideMark/>
          </w:tcPr>
          <w:p w14:paraId="4E4E7458"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Yes</w:t>
            </w:r>
          </w:p>
        </w:tc>
        <w:tc>
          <w:tcPr>
            <w:tcW w:w="1156" w:type="dxa"/>
            <w:tcBorders>
              <w:top w:val="nil"/>
              <w:left w:val="nil"/>
              <w:bottom w:val="nil"/>
              <w:right w:val="nil"/>
            </w:tcBorders>
            <w:vAlign w:val="center"/>
          </w:tcPr>
          <w:p w14:paraId="32D221F8"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13</w:t>
            </w:r>
          </w:p>
        </w:tc>
        <w:tc>
          <w:tcPr>
            <w:tcW w:w="820" w:type="dxa"/>
            <w:tcBorders>
              <w:top w:val="nil"/>
              <w:left w:val="nil"/>
              <w:bottom w:val="nil"/>
              <w:right w:val="nil"/>
            </w:tcBorders>
            <w:noWrap/>
            <w:vAlign w:val="center"/>
          </w:tcPr>
          <w:p w14:paraId="426E044E"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26.6</w:t>
            </w:r>
          </w:p>
        </w:tc>
        <w:tc>
          <w:tcPr>
            <w:tcW w:w="694" w:type="dxa"/>
            <w:tcBorders>
              <w:top w:val="nil"/>
              <w:left w:val="nil"/>
              <w:bottom w:val="nil"/>
              <w:right w:val="nil"/>
            </w:tcBorders>
            <w:vAlign w:val="center"/>
            <w:hideMark/>
          </w:tcPr>
          <w:p w14:paraId="11A7FCAE"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0.7</w:t>
            </w:r>
          </w:p>
        </w:tc>
        <w:tc>
          <w:tcPr>
            <w:tcW w:w="694" w:type="dxa"/>
            <w:tcBorders>
              <w:top w:val="nil"/>
              <w:left w:val="nil"/>
              <w:bottom w:val="nil"/>
              <w:right w:val="nil"/>
            </w:tcBorders>
            <w:vAlign w:val="center"/>
            <w:hideMark/>
          </w:tcPr>
          <w:p w14:paraId="7495589A"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27</w:t>
            </w:r>
          </w:p>
        </w:tc>
        <w:tc>
          <w:tcPr>
            <w:tcW w:w="1092" w:type="dxa"/>
            <w:tcBorders>
              <w:top w:val="nil"/>
              <w:left w:val="nil"/>
              <w:bottom w:val="nil"/>
              <w:right w:val="nil"/>
            </w:tcBorders>
            <w:noWrap/>
            <w:vAlign w:val="center"/>
            <w:hideMark/>
          </w:tcPr>
          <w:p w14:paraId="20751165"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16</w:t>
            </w:r>
          </w:p>
        </w:tc>
        <w:tc>
          <w:tcPr>
            <w:tcW w:w="1021" w:type="dxa"/>
            <w:tcBorders>
              <w:top w:val="nil"/>
              <w:left w:val="nil"/>
              <w:bottom w:val="nil"/>
              <w:right w:val="nil"/>
            </w:tcBorders>
            <w:noWrap/>
            <w:vAlign w:val="center"/>
            <w:hideMark/>
          </w:tcPr>
          <w:p w14:paraId="46291680"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40</w:t>
            </w:r>
          </w:p>
        </w:tc>
        <w:tc>
          <w:tcPr>
            <w:tcW w:w="274" w:type="dxa"/>
            <w:tcBorders>
              <w:top w:val="nil"/>
              <w:left w:val="nil"/>
              <w:bottom w:val="nil"/>
              <w:right w:val="nil"/>
            </w:tcBorders>
            <w:noWrap/>
            <w:hideMark/>
          </w:tcPr>
          <w:p w14:paraId="3150F8EE" w14:textId="77777777" w:rsidR="003A7F1D" w:rsidRPr="007E48D1" w:rsidRDefault="003A7F1D" w:rsidP="000F5444">
            <w:pPr>
              <w:jc w:val="center"/>
              <w:rPr>
                <w:rFonts w:eastAsia="Times New Roman" w:cstheme="minorHAnsi"/>
                <w:color w:val="000000"/>
              </w:rPr>
            </w:pPr>
          </w:p>
        </w:tc>
        <w:tc>
          <w:tcPr>
            <w:tcW w:w="1279" w:type="dxa"/>
            <w:tcBorders>
              <w:top w:val="nil"/>
              <w:left w:val="nil"/>
              <w:bottom w:val="nil"/>
              <w:right w:val="nil"/>
            </w:tcBorders>
            <w:noWrap/>
            <w:vAlign w:val="center"/>
            <w:hideMark/>
          </w:tcPr>
          <w:p w14:paraId="0A6A806E"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1668</w:t>
            </w:r>
          </w:p>
        </w:tc>
        <w:tc>
          <w:tcPr>
            <w:tcW w:w="1008" w:type="dxa"/>
            <w:tcBorders>
              <w:top w:val="nil"/>
              <w:left w:val="nil"/>
              <w:bottom w:val="nil"/>
              <w:right w:val="nil"/>
            </w:tcBorders>
            <w:noWrap/>
            <w:vAlign w:val="center"/>
            <w:hideMark/>
          </w:tcPr>
          <w:p w14:paraId="32CDB7C1"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600</w:t>
            </w:r>
          </w:p>
        </w:tc>
        <w:tc>
          <w:tcPr>
            <w:tcW w:w="1271" w:type="dxa"/>
            <w:gridSpan w:val="2"/>
            <w:tcBorders>
              <w:top w:val="nil"/>
              <w:left w:val="nil"/>
              <w:bottom w:val="nil"/>
              <w:right w:val="nil"/>
            </w:tcBorders>
            <w:vAlign w:val="center"/>
          </w:tcPr>
          <w:p w14:paraId="190F3F02"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2268</w:t>
            </w:r>
          </w:p>
        </w:tc>
        <w:tc>
          <w:tcPr>
            <w:tcW w:w="582" w:type="dxa"/>
            <w:gridSpan w:val="2"/>
            <w:tcBorders>
              <w:top w:val="nil"/>
              <w:left w:val="nil"/>
              <w:bottom w:val="nil"/>
              <w:right w:val="nil"/>
            </w:tcBorders>
            <w:vAlign w:val="center"/>
            <w:hideMark/>
          </w:tcPr>
          <w:p w14:paraId="78F0E5AC"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90.3</w:t>
            </w:r>
          </w:p>
        </w:tc>
        <w:tc>
          <w:tcPr>
            <w:tcW w:w="977" w:type="dxa"/>
            <w:tcBorders>
              <w:top w:val="nil"/>
              <w:left w:val="nil"/>
              <w:bottom w:val="nil"/>
              <w:right w:val="nil"/>
            </w:tcBorders>
            <w:vAlign w:val="center"/>
          </w:tcPr>
          <w:p w14:paraId="4CA7EF4B"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64.0</w:t>
            </w:r>
          </w:p>
        </w:tc>
      </w:tr>
      <w:tr w:rsidR="003A7F1D" w:rsidRPr="007E48D1" w14:paraId="1EEFF1C7" w14:textId="77777777" w:rsidTr="000F5444">
        <w:trPr>
          <w:trHeight w:val="491"/>
          <w:jc w:val="center"/>
        </w:trPr>
        <w:tc>
          <w:tcPr>
            <w:tcW w:w="1002" w:type="dxa"/>
            <w:tcBorders>
              <w:top w:val="nil"/>
              <w:left w:val="nil"/>
              <w:bottom w:val="nil"/>
              <w:right w:val="nil"/>
            </w:tcBorders>
            <w:noWrap/>
            <w:vAlign w:val="center"/>
            <w:hideMark/>
          </w:tcPr>
          <w:p w14:paraId="0517822F"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73-14/1</w:t>
            </w:r>
          </w:p>
        </w:tc>
        <w:tc>
          <w:tcPr>
            <w:tcW w:w="1433" w:type="dxa"/>
            <w:tcBorders>
              <w:top w:val="nil"/>
              <w:left w:val="nil"/>
              <w:bottom w:val="nil"/>
              <w:right w:val="nil"/>
            </w:tcBorders>
            <w:noWrap/>
            <w:vAlign w:val="center"/>
            <w:hideMark/>
          </w:tcPr>
          <w:p w14:paraId="71E9E537"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Yes</w:t>
            </w:r>
          </w:p>
        </w:tc>
        <w:tc>
          <w:tcPr>
            <w:tcW w:w="1156" w:type="dxa"/>
            <w:tcBorders>
              <w:top w:val="nil"/>
              <w:left w:val="nil"/>
              <w:bottom w:val="nil"/>
              <w:right w:val="nil"/>
            </w:tcBorders>
            <w:vAlign w:val="center"/>
          </w:tcPr>
          <w:p w14:paraId="350B6C43"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30</w:t>
            </w:r>
          </w:p>
        </w:tc>
        <w:tc>
          <w:tcPr>
            <w:tcW w:w="820" w:type="dxa"/>
            <w:tcBorders>
              <w:top w:val="nil"/>
              <w:left w:val="nil"/>
              <w:bottom w:val="nil"/>
              <w:right w:val="nil"/>
            </w:tcBorders>
            <w:noWrap/>
            <w:vAlign w:val="center"/>
          </w:tcPr>
          <w:p w14:paraId="124514CB"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23.4</w:t>
            </w:r>
          </w:p>
        </w:tc>
        <w:tc>
          <w:tcPr>
            <w:tcW w:w="694" w:type="dxa"/>
            <w:tcBorders>
              <w:top w:val="nil"/>
              <w:left w:val="nil"/>
              <w:bottom w:val="nil"/>
              <w:right w:val="nil"/>
            </w:tcBorders>
            <w:vAlign w:val="center"/>
            <w:hideMark/>
          </w:tcPr>
          <w:p w14:paraId="7F3B6A09"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0.5</w:t>
            </w:r>
          </w:p>
        </w:tc>
        <w:tc>
          <w:tcPr>
            <w:tcW w:w="694" w:type="dxa"/>
            <w:tcBorders>
              <w:top w:val="nil"/>
              <w:left w:val="nil"/>
              <w:bottom w:val="nil"/>
              <w:right w:val="nil"/>
            </w:tcBorders>
            <w:vAlign w:val="center"/>
            <w:hideMark/>
          </w:tcPr>
          <w:p w14:paraId="255FE79D"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25</w:t>
            </w:r>
          </w:p>
        </w:tc>
        <w:tc>
          <w:tcPr>
            <w:tcW w:w="1092" w:type="dxa"/>
            <w:tcBorders>
              <w:top w:val="nil"/>
              <w:left w:val="nil"/>
              <w:bottom w:val="nil"/>
              <w:right w:val="nil"/>
            </w:tcBorders>
            <w:noWrap/>
            <w:vAlign w:val="center"/>
            <w:hideMark/>
          </w:tcPr>
          <w:p w14:paraId="6B452DC0"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21</w:t>
            </w:r>
          </w:p>
        </w:tc>
        <w:tc>
          <w:tcPr>
            <w:tcW w:w="1021" w:type="dxa"/>
            <w:tcBorders>
              <w:top w:val="nil"/>
              <w:left w:val="nil"/>
              <w:bottom w:val="nil"/>
              <w:right w:val="nil"/>
            </w:tcBorders>
            <w:noWrap/>
            <w:vAlign w:val="center"/>
            <w:hideMark/>
          </w:tcPr>
          <w:p w14:paraId="57F91609"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52</w:t>
            </w:r>
          </w:p>
        </w:tc>
        <w:tc>
          <w:tcPr>
            <w:tcW w:w="274" w:type="dxa"/>
            <w:tcBorders>
              <w:top w:val="nil"/>
              <w:left w:val="nil"/>
              <w:bottom w:val="nil"/>
              <w:right w:val="nil"/>
            </w:tcBorders>
            <w:noWrap/>
            <w:hideMark/>
          </w:tcPr>
          <w:p w14:paraId="09CF37B5" w14:textId="77777777" w:rsidR="003A7F1D" w:rsidRPr="007E48D1" w:rsidRDefault="003A7F1D" w:rsidP="000F5444">
            <w:pPr>
              <w:jc w:val="center"/>
              <w:rPr>
                <w:rFonts w:eastAsia="Times New Roman" w:cstheme="minorHAnsi"/>
                <w:color w:val="000000"/>
              </w:rPr>
            </w:pPr>
          </w:p>
        </w:tc>
        <w:tc>
          <w:tcPr>
            <w:tcW w:w="1279" w:type="dxa"/>
            <w:tcBorders>
              <w:top w:val="nil"/>
              <w:left w:val="nil"/>
              <w:bottom w:val="nil"/>
              <w:right w:val="nil"/>
            </w:tcBorders>
            <w:noWrap/>
            <w:vAlign w:val="center"/>
            <w:hideMark/>
          </w:tcPr>
          <w:p w14:paraId="6D98C576"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1177</w:t>
            </w:r>
          </w:p>
        </w:tc>
        <w:tc>
          <w:tcPr>
            <w:tcW w:w="1008" w:type="dxa"/>
            <w:tcBorders>
              <w:top w:val="nil"/>
              <w:left w:val="nil"/>
              <w:bottom w:val="nil"/>
              <w:right w:val="nil"/>
            </w:tcBorders>
            <w:noWrap/>
            <w:vAlign w:val="center"/>
            <w:hideMark/>
          </w:tcPr>
          <w:p w14:paraId="18DC2E3D"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577</w:t>
            </w:r>
          </w:p>
        </w:tc>
        <w:tc>
          <w:tcPr>
            <w:tcW w:w="1271" w:type="dxa"/>
            <w:gridSpan w:val="2"/>
            <w:tcBorders>
              <w:top w:val="nil"/>
              <w:left w:val="nil"/>
              <w:bottom w:val="nil"/>
              <w:right w:val="nil"/>
            </w:tcBorders>
            <w:vAlign w:val="center"/>
          </w:tcPr>
          <w:p w14:paraId="51E6A311"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1754</w:t>
            </w:r>
          </w:p>
        </w:tc>
        <w:tc>
          <w:tcPr>
            <w:tcW w:w="582" w:type="dxa"/>
            <w:gridSpan w:val="2"/>
            <w:tcBorders>
              <w:top w:val="nil"/>
              <w:left w:val="nil"/>
              <w:bottom w:val="nil"/>
              <w:right w:val="nil"/>
            </w:tcBorders>
            <w:vAlign w:val="center"/>
            <w:hideMark/>
          </w:tcPr>
          <w:p w14:paraId="180A92E7"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69.9</w:t>
            </w:r>
          </w:p>
        </w:tc>
        <w:tc>
          <w:tcPr>
            <w:tcW w:w="977" w:type="dxa"/>
            <w:tcBorders>
              <w:top w:val="nil"/>
              <w:left w:val="nil"/>
              <w:bottom w:val="nil"/>
              <w:right w:val="nil"/>
            </w:tcBorders>
            <w:vAlign w:val="center"/>
          </w:tcPr>
          <w:p w14:paraId="68B26595"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51.0</w:t>
            </w:r>
          </w:p>
        </w:tc>
      </w:tr>
      <w:tr w:rsidR="003A7F1D" w:rsidRPr="007E48D1" w14:paraId="2B815E78" w14:textId="77777777" w:rsidTr="000F5444">
        <w:trPr>
          <w:trHeight w:val="491"/>
          <w:jc w:val="center"/>
        </w:trPr>
        <w:tc>
          <w:tcPr>
            <w:tcW w:w="1002" w:type="dxa"/>
            <w:tcBorders>
              <w:top w:val="nil"/>
              <w:left w:val="nil"/>
              <w:bottom w:val="nil"/>
              <w:right w:val="nil"/>
            </w:tcBorders>
            <w:noWrap/>
            <w:vAlign w:val="center"/>
            <w:hideMark/>
          </w:tcPr>
          <w:p w14:paraId="761B214D"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17-7/4</w:t>
            </w:r>
          </w:p>
        </w:tc>
        <w:tc>
          <w:tcPr>
            <w:tcW w:w="1433" w:type="dxa"/>
            <w:tcBorders>
              <w:top w:val="nil"/>
              <w:left w:val="nil"/>
              <w:bottom w:val="nil"/>
              <w:right w:val="nil"/>
            </w:tcBorders>
            <w:noWrap/>
            <w:vAlign w:val="center"/>
            <w:hideMark/>
          </w:tcPr>
          <w:p w14:paraId="09D98827"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Provisional</w:t>
            </w:r>
          </w:p>
        </w:tc>
        <w:tc>
          <w:tcPr>
            <w:tcW w:w="1156" w:type="dxa"/>
            <w:tcBorders>
              <w:top w:val="nil"/>
              <w:left w:val="nil"/>
              <w:bottom w:val="nil"/>
              <w:right w:val="nil"/>
            </w:tcBorders>
            <w:vAlign w:val="center"/>
          </w:tcPr>
          <w:p w14:paraId="7948F956"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13</w:t>
            </w:r>
          </w:p>
        </w:tc>
        <w:tc>
          <w:tcPr>
            <w:tcW w:w="820" w:type="dxa"/>
            <w:tcBorders>
              <w:top w:val="nil"/>
              <w:left w:val="nil"/>
              <w:bottom w:val="nil"/>
              <w:right w:val="nil"/>
            </w:tcBorders>
            <w:noWrap/>
            <w:vAlign w:val="center"/>
          </w:tcPr>
          <w:p w14:paraId="7F9248C8"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16</w:t>
            </w:r>
          </w:p>
        </w:tc>
        <w:tc>
          <w:tcPr>
            <w:tcW w:w="694" w:type="dxa"/>
            <w:tcBorders>
              <w:top w:val="nil"/>
              <w:left w:val="nil"/>
              <w:bottom w:val="nil"/>
              <w:right w:val="nil"/>
            </w:tcBorders>
            <w:vAlign w:val="center"/>
            <w:hideMark/>
          </w:tcPr>
          <w:p w14:paraId="29FF1A44"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0.6</w:t>
            </w:r>
          </w:p>
        </w:tc>
        <w:tc>
          <w:tcPr>
            <w:tcW w:w="694" w:type="dxa"/>
            <w:tcBorders>
              <w:top w:val="nil"/>
              <w:left w:val="nil"/>
              <w:bottom w:val="nil"/>
              <w:right w:val="nil"/>
            </w:tcBorders>
            <w:vAlign w:val="center"/>
            <w:hideMark/>
          </w:tcPr>
          <w:p w14:paraId="3A9F750D"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30</w:t>
            </w:r>
          </w:p>
        </w:tc>
        <w:tc>
          <w:tcPr>
            <w:tcW w:w="1092" w:type="dxa"/>
            <w:tcBorders>
              <w:top w:val="nil"/>
              <w:left w:val="nil"/>
              <w:bottom w:val="nil"/>
              <w:right w:val="nil"/>
            </w:tcBorders>
            <w:noWrap/>
            <w:vAlign w:val="center"/>
            <w:hideMark/>
          </w:tcPr>
          <w:p w14:paraId="125A3F1B"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20</w:t>
            </w:r>
          </w:p>
        </w:tc>
        <w:tc>
          <w:tcPr>
            <w:tcW w:w="1021" w:type="dxa"/>
            <w:tcBorders>
              <w:top w:val="nil"/>
              <w:left w:val="nil"/>
              <w:bottom w:val="nil"/>
              <w:right w:val="nil"/>
            </w:tcBorders>
            <w:noWrap/>
            <w:vAlign w:val="center"/>
            <w:hideMark/>
          </w:tcPr>
          <w:p w14:paraId="2B3397F2"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49</w:t>
            </w:r>
          </w:p>
        </w:tc>
        <w:tc>
          <w:tcPr>
            <w:tcW w:w="274" w:type="dxa"/>
            <w:tcBorders>
              <w:top w:val="nil"/>
              <w:left w:val="nil"/>
              <w:bottom w:val="nil"/>
              <w:right w:val="nil"/>
            </w:tcBorders>
            <w:noWrap/>
            <w:hideMark/>
          </w:tcPr>
          <w:p w14:paraId="7558EE09" w14:textId="77777777" w:rsidR="003A7F1D" w:rsidRPr="007E48D1" w:rsidRDefault="003A7F1D" w:rsidP="000F5444">
            <w:pPr>
              <w:jc w:val="center"/>
              <w:rPr>
                <w:rFonts w:eastAsia="Times New Roman" w:cstheme="minorHAnsi"/>
                <w:color w:val="000000"/>
              </w:rPr>
            </w:pPr>
          </w:p>
        </w:tc>
        <w:tc>
          <w:tcPr>
            <w:tcW w:w="1279" w:type="dxa"/>
            <w:tcBorders>
              <w:top w:val="nil"/>
              <w:left w:val="nil"/>
              <w:bottom w:val="nil"/>
              <w:right w:val="nil"/>
            </w:tcBorders>
            <w:noWrap/>
            <w:vAlign w:val="center"/>
            <w:hideMark/>
          </w:tcPr>
          <w:p w14:paraId="6FB0C847"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1240</w:t>
            </w:r>
          </w:p>
        </w:tc>
        <w:tc>
          <w:tcPr>
            <w:tcW w:w="1008" w:type="dxa"/>
            <w:tcBorders>
              <w:top w:val="nil"/>
              <w:left w:val="nil"/>
              <w:bottom w:val="nil"/>
              <w:right w:val="nil"/>
            </w:tcBorders>
            <w:noWrap/>
            <w:vAlign w:val="center"/>
            <w:hideMark/>
          </w:tcPr>
          <w:p w14:paraId="6C00331E"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574</w:t>
            </w:r>
          </w:p>
        </w:tc>
        <w:tc>
          <w:tcPr>
            <w:tcW w:w="1271" w:type="dxa"/>
            <w:gridSpan w:val="2"/>
            <w:tcBorders>
              <w:top w:val="nil"/>
              <w:left w:val="nil"/>
              <w:bottom w:val="nil"/>
              <w:right w:val="nil"/>
            </w:tcBorders>
            <w:vAlign w:val="center"/>
          </w:tcPr>
          <w:p w14:paraId="5EB5F251"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1814</w:t>
            </w:r>
          </w:p>
        </w:tc>
        <w:tc>
          <w:tcPr>
            <w:tcW w:w="582" w:type="dxa"/>
            <w:gridSpan w:val="2"/>
            <w:tcBorders>
              <w:top w:val="nil"/>
              <w:left w:val="nil"/>
              <w:bottom w:val="nil"/>
              <w:right w:val="nil"/>
            </w:tcBorders>
            <w:vAlign w:val="center"/>
            <w:hideMark/>
          </w:tcPr>
          <w:p w14:paraId="051E0757"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72.2</w:t>
            </w:r>
          </w:p>
        </w:tc>
        <w:tc>
          <w:tcPr>
            <w:tcW w:w="977" w:type="dxa"/>
            <w:tcBorders>
              <w:top w:val="nil"/>
              <w:left w:val="nil"/>
              <w:bottom w:val="nil"/>
              <w:right w:val="nil"/>
            </w:tcBorders>
            <w:vAlign w:val="center"/>
          </w:tcPr>
          <w:p w14:paraId="6C0C3605"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53.7</w:t>
            </w:r>
          </w:p>
        </w:tc>
      </w:tr>
      <w:tr w:rsidR="003A7F1D" w:rsidRPr="007E48D1" w14:paraId="35E1EF48" w14:textId="77777777" w:rsidTr="000F5444">
        <w:trPr>
          <w:trHeight w:val="491"/>
          <w:jc w:val="center"/>
        </w:trPr>
        <w:tc>
          <w:tcPr>
            <w:tcW w:w="1002" w:type="dxa"/>
            <w:tcBorders>
              <w:top w:val="nil"/>
              <w:left w:val="nil"/>
              <w:bottom w:val="nil"/>
              <w:right w:val="nil"/>
            </w:tcBorders>
            <w:noWrap/>
            <w:vAlign w:val="center"/>
            <w:hideMark/>
          </w:tcPr>
          <w:p w14:paraId="1D11F6CA"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24-7/1</w:t>
            </w:r>
          </w:p>
        </w:tc>
        <w:tc>
          <w:tcPr>
            <w:tcW w:w="1433" w:type="dxa"/>
            <w:tcBorders>
              <w:top w:val="nil"/>
              <w:left w:val="nil"/>
              <w:bottom w:val="nil"/>
              <w:right w:val="nil"/>
            </w:tcBorders>
            <w:noWrap/>
            <w:vAlign w:val="center"/>
            <w:hideMark/>
          </w:tcPr>
          <w:p w14:paraId="55356B03"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No</w:t>
            </w:r>
          </w:p>
        </w:tc>
        <w:tc>
          <w:tcPr>
            <w:tcW w:w="1156" w:type="dxa"/>
            <w:tcBorders>
              <w:top w:val="nil"/>
              <w:left w:val="nil"/>
              <w:bottom w:val="nil"/>
              <w:right w:val="nil"/>
            </w:tcBorders>
            <w:vAlign w:val="center"/>
          </w:tcPr>
          <w:p w14:paraId="7D5744CD"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16</w:t>
            </w:r>
          </w:p>
        </w:tc>
        <w:tc>
          <w:tcPr>
            <w:tcW w:w="820" w:type="dxa"/>
            <w:tcBorders>
              <w:top w:val="nil"/>
              <w:left w:val="nil"/>
              <w:bottom w:val="nil"/>
              <w:right w:val="nil"/>
            </w:tcBorders>
            <w:noWrap/>
            <w:vAlign w:val="center"/>
          </w:tcPr>
          <w:p w14:paraId="17F77033"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24.8</w:t>
            </w:r>
          </w:p>
        </w:tc>
        <w:tc>
          <w:tcPr>
            <w:tcW w:w="694" w:type="dxa"/>
            <w:tcBorders>
              <w:top w:val="nil"/>
              <w:left w:val="nil"/>
              <w:bottom w:val="nil"/>
              <w:right w:val="nil"/>
            </w:tcBorders>
            <w:vAlign w:val="center"/>
            <w:hideMark/>
          </w:tcPr>
          <w:p w14:paraId="0A981498"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0.4</w:t>
            </w:r>
          </w:p>
        </w:tc>
        <w:tc>
          <w:tcPr>
            <w:tcW w:w="694" w:type="dxa"/>
            <w:tcBorders>
              <w:top w:val="nil"/>
              <w:left w:val="nil"/>
              <w:bottom w:val="nil"/>
              <w:right w:val="nil"/>
            </w:tcBorders>
            <w:vAlign w:val="center"/>
            <w:hideMark/>
          </w:tcPr>
          <w:p w14:paraId="075ACA50"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26</w:t>
            </w:r>
          </w:p>
        </w:tc>
        <w:tc>
          <w:tcPr>
            <w:tcW w:w="1092" w:type="dxa"/>
            <w:tcBorders>
              <w:top w:val="nil"/>
              <w:left w:val="nil"/>
              <w:bottom w:val="nil"/>
              <w:right w:val="nil"/>
            </w:tcBorders>
            <w:noWrap/>
            <w:vAlign w:val="center"/>
            <w:hideMark/>
          </w:tcPr>
          <w:p w14:paraId="4110104A"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20</w:t>
            </w:r>
          </w:p>
        </w:tc>
        <w:tc>
          <w:tcPr>
            <w:tcW w:w="1021" w:type="dxa"/>
            <w:tcBorders>
              <w:top w:val="nil"/>
              <w:left w:val="nil"/>
              <w:bottom w:val="nil"/>
              <w:right w:val="nil"/>
            </w:tcBorders>
            <w:noWrap/>
            <w:vAlign w:val="center"/>
            <w:hideMark/>
          </w:tcPr>
          <w:p w14:paraId="204DCDB0"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50</w:t>
            </w:r>
          </w:p>
        </w:tc>
        <w:tc>
          <w:tcPr>
            <w:tcW w:w="274" w:type="dxa"/>
            <w:tcBorders>
              <w:top w:val="nil"/>
              <w:left w:val="nil"/>
              <w:bottom w:val="nil"/>
              <w:right w:val="nil"/>
            </w:tcBorders>
            <w:noWrap/>
            <w:hideMark/>
          </w:tcPr>
          <w:p w14:paraId="63D89481" w14:textId="77777777" w:rsidR="003A7F1D" w:rsidRPr="007E48D1" w:rsidRDefault="003A7F1D" w:rsidP="000F5444">
            <w:pPr>
              <w:jc w:val="center"/>
              <w:rPr>
                <w:rFonts w:eastAsia="Times New Roman" w:cstheme="minorHAnsi"/>
                <w:color w:val="000000"/>
              </w:rPr>
            </w:pPr>
          </w:p>
        </w:tc>
        <w:tc>
          <w:tcPr>
            <w:tcW w:w="1279" w:type="dxa"/>
            <w:tcBorders>
              <w:top w:val="nil"/>
              <w:left w:val="nil"/>
              <w:bottom w:val="nil"/>
              <w:right w:val="nil"/>
            </w:tcBorders>
            <w:noWrap/>
            <w:vAlign w:val="center"/>
            <w:hideMark/>
          </w:tcPr>
          <w:p w14:paraId="06C60237"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1236</w:t>
            </w:r>
          </w:p>
        </w:tc>
        <w:tc>
          <w:tcPr>
            <w:tcW w:w="1008" w:type="dxa"/>
            <w:tcBorders>
              <w:top w:val="nil"/>
              <w:left w:val="nil"/>
              <w:bottom w:val="nil"/>
              <w:right w:val="nil"/>
            </w:tcBorders>
            <w:noWrap/>
            <w:vAlign w:val="center"/>
            <w:hideMark/>
          </w:tcPr>
          <w:p w14:paraId="754FBA4A"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464</w:t>
            </w:r>
          </w:p>
        </w:tc>
        <w:tc>
          <w:tcPr>
            <w:tcW w:w="1271" w:type="dxa"/>
            <w:gridSpan w:val="2"/>
            <w:tcBorders>
              <w:top w:val="nil"/>
              <w:left w:val="nil"/>
              <w:bottom w:val="nil"/>
              <w:right w:val="nil"/>
            </w:tcBorders>
            <w:vAlign w:val="center"/>
          </w:tcPr>
          <w:p w14:paraId="0EAA9F93"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1700</w:t>
            </w:r>
          </w:p>
        </w:tc>
        <w:tc>
          <w:tcPr>
            <w:tcW w:w="582" w:type="dxa"/>
            <w:gridSpan w:val="2"/>
            <w:tcBorders>
              <w:top w:val="nil"/>
              <w:left w:val="nil"/>
              <w:bottom w:val="nil"/>
              <w:right w:val="nil"/>
            </w:tcBorders>
            <w:vAlign w:val="center"/>
            <w:hideMark/>
          </w:tcPr>
          <w:p w14:paraId="42B87317"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67.7</w:t>
            </w:r>
          </w:p>
        </w:tc>
        <w:tc>
          <w:tcPr>
            <w:tcW w:w="977" w:type="dxa"/>
            <w:tcBorders>
              <w:top w:val="nil"/>
              <w:left w:val="nil"/>
              <w:bottom w:val="nil"/>
              <w:right w:val="nil"/>
            </w:tcBorders>
            <w:vAlign w:val="center"/>
          </w:tcPr>
          <w:p w14:paraId="39240509"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62.5</w:t>
            </w:r>
          </w:p>
        </w:tc>
      </w:tr>
      <w:tr w:rsidR="003A7F1D" w:rsidRPr="007E48D1" w14:paraId="1E16E768" w14:textId="77777777" w:rsidTr="000F5444">
        <w:trPr>
          <w:trHeight w:val="491"/>
          <w:jc w:val="center"/>
        </w:trPr>
        <w:tc>
          <w:tcPr>
            <w:tcW w:w="1002" w:type="dxa"/>
            <w:tcBorders>
              <w:top w:val="nil"/>
              <w:left w:val="nil"/>
              <w:bottom w:val="nil"/>
              <w:right w:val="nil"/>
            </w:tcBorders>
            <w:noWrap/>
            <w:vAlign w:val="center"/>
            <w:hideMark/>
          </w:tcPr>
          <w:p w14:paraId="37A55BCC"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24-4/4</w:t>
            </w:r>
          </w:p>
        </w:tc>
        <w:tc>
          <w:tcPr>
            <w:tcW w:w="1433" w:type="dxa"/>
            <w:tcBorders>
              <w:top w:val="nil"/>
              <w:left w:val="nil"/>
              <w:bottom w:val="nil"/>
              <w:right w:val="nil"/>
            </w:tcBorders>
            <w:noWrap/>
            <w:vAlign w:val="center"/>
            <w:hideMark/>
          </w:tcPr>
          <w:p w14:paraId="5DBF7541"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No</w:t>
            </w:r>
          </w:p>
        </w:tc>
        <w:tc>
          <w:tcPr>
            <w:tcW w:w="1156" w:type="dxa"/>
            <w:tcBorders>
              <w:top w:val="nil"/>
              <w:left w:val="nil"/>
              <w:bottom w:val="nil"/>
              <w:right w:val="nil"/>
            </w:tcBorders>
            <w:vAlign w:val="center"/>
          </w:tcPr>
          <w:p w14:paraId="150217C8"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13</w:t>
            </w:r>
          </w:p>
        </w:tc>
        <w:tc>
          <w:tcPr>
            <w:tcW w:w="820" w:type="dxa"/>
            <w:tcBorders>
              <w:top w:val="nil"/>
              <w:left w:val="nil"/>
              <w:bottom w:val="nil"/>
              <w:right w:val="nil"/>
            </w:tcBorders>
            <w:noWrap/>
            <w:vAlign w:val="center"/>
          </w:tcPr>
          <w:p w14:paraId="0C570CFB"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19.7</w:t>
            </w:r>
          </w:p>
        </w:tc>
        <w:tc>
          <w:tcPr>
            <w:tcW w:w="694" w:type="dxa"/>
            <w:tcBorders>
              <w:top w:val="nil"/>
              <w:left w:val="nil"/>
              <w:bottom w:val="nil"/>
              <w:right w:val="nil"/>
            </w:tcBorders>
            <w:vAlign w:val="center"/>
            <w:hideMark/>
          </w:tcPr>
          <w:p w14:paraId="0299AAF1"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0.6</w:t>
            </w:r>
          </w:p>
        </w:tc>
        <w:tc>
          <w:tcPr>
            <w:tcW w:w="694" w:type="dxa"/>
            <w:tcBorders>
              <w:top w:val="nil"/>
              <w:left w:val="nil"/>
              <w:bottom w:val="nil"/>
              <w:right w:val="nil"/>
            </w:tcBorders>
            <w:vAlign w:val="center"/>
            <w:hideMark/>
          </w:tcPr>
          <w:p w14:paraId="5C3F840A"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26</w:t>
            </w:r>
          </w:p>
        </w:tc>
        <w:tc>
          <w:tcPr>
            <w:tcW w:w="1092" w:type="dxa"/>
            <w:tcBorders>
              <w:top w:val="nil"/>
              <w:left w:val="nil"/>
              <w:bottom w:val="nil"/>
              <w:right w:val="nil"/>
            </w:tcBorders>
            <w:noWrap/>
            <w:vAlign w:val="center"/>
            <w:hideMark/>
          </w:tcPr>
          <w:p w14:paraId="0BB95F16"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20</w:t>
            </w:r>
          </w:p>
        </w:tc>
        <w:tc>
          <w:tcPr>
            <w:tcW w:w="1021" w:type="dxa"/>
            <w:tcBorders>
              <w:top w:val="nil"/>
              <w:left w:val="nil"/>
              <w:bottom w:val="nil"/>
              <w:right w:val="nil"/>
            </w:tcBorders>
            <w:noWrap/>
            <w:vAlign w:val="center"/>
            <w:hideMark/>
          </w:tcPr>
          <w:p w14:paraId="6181853D"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50</w:t>
            </w:r>
          </w:p>
        </w:tc>
        <w:tc>
          <w:tcPr>
            <w:tcW w:w="274" w:type="dxa"/>
            <w:tcBorders>
              <w:top w:val="nil"/>
              <w:left w:val="nil"/>
              <w:bottom w:val="nil"/>
              <w:right w:val="nil"/>
            </w:tcBorders>
            <w:noWrap/>
            <w:hideMark/>
          </w:tcPr>
          <w:p w14:paraId="40E1627B" w14:textId="77777777" w:rsidR="003A7F1D" w:rsidRPr="007E48D1" w:rsidRDefault="003A7F1D" w:rsidP="000F5444">
            <w:pPr>
              <w:jc w:val="center"/>
              <w:rPr>
                <w:rFonts w:eastAsia="Times New Roman" w:cstheme="minorHAnsi"/>
                <w:color w:val="000000"/>
              </w:rPr>
            </w:pPr>
          </w:p>
        </w:tc>
        <w:tc>
          <w:tcPr>
            <w:tcW w:w="1279" w:type="dxa"/>
            <w:tcBorders>
              <w:top w:val="nil"/>
              <w:left w:val="nil"/>
              <w:bottom w:val="nil"/>
              <w:right w:val="nil"/>
            </w:tcBorders>
            <w:noWrap/>
            <w:vAlign w:val="center"/>
            <w:hideMark/>
          </w:tcPr>
          <w:p w14:paraId="218BE30D"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795</w:t>
            </w:r>
          </w:p>
        </w:tc>
        <w:tc>
          <w:tcPr>
            <w:tcW w:w="1008" w:type="dxa"/>
            <w:tcBorders>
              <w:top w:val="nil"/>
              <w:left w:val="nil"/>
              <w:bottom w:val="nil"/>
              <w:right w:val="nil"/>
            </w:tcBorders>
            <w:noWrap/>
            <w:vAlign w:val="center"/>
            <w:hideMark/>
          </w:tcPr>
          <w:p w14:paraId="0E921F73"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519</w:t>
            </w:r>
          </w:p>
        </w:tc>
        <w:tc>
          <w:tcPr>
            <w:tcW w:w="1271" w:type="dxa"/>
            <w:gridSpan w:val="2"/>
            <w:tcBorders>
              <w:top w:val="nil"/>
              <w:left w:val="nil"/>
              <w:bottom w:val="nil"/>
              <w:right w:val="nil"/>
            </w:tcBorders>
            <w:vAlign w:val="center"/>
          </w:tcPr>
          <w:p w14:paraId="16CD3B52"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1314</w:t>
            </w:r>
          </w:p>
        </w:tc>
        <w:tc>
          <w:tcPr>
            <w:tcW w:w="582" w:type="dxa"/>
            <w:gridSpan w:val="2"/>
            <w:tcBorders>
              <w:top w:val="nil"/>
              <w:left w:val="nil"/>
              <w:bottom w:val="nil"/>
              <w:right w:val="nil"/>
            </w:tcBorders>
            <w:vAlign w:val="center"/>
            <w:hideMark/>
          </w:tcPr>
          <w:p w14:paraId="5A6989A3"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52.3</w:t>
            </w:r>
          </w:p>
        </w:tc>
        <w:tc>
          <w:tcPr>
            <w:tcW w:w="977" w:type="dxa"/>
            <w:tcBorders>
              <w:top w:val="nil"/>
              <w:left w:val="nil"/>
              <w:bottom w:val="nil"/>
              <w:right w:val="nil"/>
            </w:tcBorders>
            <w:vAlign w:val="center"/>
          </w:tcPr>
          <w:p w14:paraId="1DD20BAE"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34.7</w:t>
            </w:r>
          </w:p>
        </w:tc>
      </w:tr>
      <w:tr w:rsidR="003A7F1D" w:rsidRPr="007E48D1" w14:paraId="23A727B1" w14:textId="77777777" w:rsidTr="000F5444">
        <w:trPr>
          <w:trHeight w:val="491"/>
          <w:jc w:val="center"/>
        </w:trPr>
        <w:tc>
          <w:tcPr>
            <w:tcW w:w="1002" w:type="dxa"/>
            <w:tcBorders>
              <w:top w:val="nil"/>
              <w:left w:val="nil"/>
              <w:bottom w:val="single" w:sz="4" w:space="0" w:color="auto"/>
              <w:right w:val="nil"/>
            </w:tcBorders>
            <w:noWrap/>
            <w:vAlign w:val="center"/>
            <w:hideMark/>
          </w:tcPr>
          <w:p w14:paraId="6FB84869" w14:textId="77777777" w:rsidR="003A7F1D" w:rsidRPr="007E48D1" w:rsidRDefault="003A7F1D" w:rsidP="000F5444">
            <w:pPr>
              <w:jc w:val="center"/>
              <w:rPr>
                <w:rFonts w:eastAsia="Times New Roman" w:cstheme="minorHAnsi"/>
                <w:b/>
                <w:bCs/>
                <w:color w:val="000000"/>
              </w:rPr>
            </w:pPr>
            <w:r w:rsidRPr="007E48D1">
              <w:rPr>
                <w:rFonts w:eastAsia="Times New Roman" w:cstheme="minorHAnsi"/>
                <w:b/>
                <w:bCs/>
                <w:color w:val="000000"/>
              </w:rPr>
              <w:t>23-6/1</w:t>
            </w:r>
          </w:p>
        </w:tc>
        <w:tc>
          <w:tcPr>
            <w:tcW w:w="1433" w:type="dxa"/>
            <w:tcBorders>
              <w:top w:val="nil"/>
              <w:left w:val="nil"/>
              <w:bottom w:val="single" w:sz="4" w:space="0" w:color="auto"/>
              <w:right w:val="nil"/>
            </w:tcBorders>
            <w:noWrap/>
            <w:vAlign w:val="center"/>
            <w:hideMark/>
          </w:tcPr>
          <w:p w14:paraId="0BBED6DD"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No</w:t>
            </w:r>
          </w:p>
        </w:tc>
        <w:tc>
          <w:tcPr>
            <w:tcW w:w="1156" w:type="dxa"/>
            <w:tcBorders>
              <w:top w:val="nil"/>
              <w:left w:val="nil"/>
              <w:bottom w:val="single" w:sz="4" w:space="0" w:color="auto"/>
              <w:right w:val="nil"/>
            </w:tcBorders>
            <w:vAlign w:val="center"/>
          </w:tcPr>
          <w:p w14:paraId="3345935C"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16</w:t>
            </w:r>
          </w:p>
        </w:tc>
        <w:tc>
          <w:tcPr>
            <w:tcW w:w="820" w:type="dxa"/>
            <w:tcBorders>
              <w:top w:val="nil"/>
              <w:left w:val="nil"/>
              <w:bottom w:val="single" w:sz="4" w:space="0" w:color="auto"/>
              <w:right w:val="nil"/>
            </w:tcBorders>
            <w:noWrap/>
            <w:vAlign w:val="center"/>
          </w:tcPr>
          <w:p w14:paraId="0F32F74F"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29.9</w:t>
            </w:r>
          </w:p>
        </w:tc>
        <w:tc>
          <w:tcPr>
            <w:tcW w:w="694" w:type="dxa"/>
            <w:tcBorders>
              <w:top w:val="nil"/>
              <w:left w:val="nil"/>
              <w:bottom w:val="single" w:sz="4" w:space="0" w:color="auto"/>
              <w:right w:val="nil"/>
            </w:tcBorders>
            <w:vAlign w:val="center"/>
            <w:hideMark/>
          </w:tcPr>
          <w:p w14:paraId="31463EBB"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0.3</w:t>
            </w:r>
          </w:p>
        </w:tc>
        <w:tc>
          <w:tcPr>
            <w:tcW w:w="694" w:type="dxa"/>
            <w:tcBorders>
              <w:top w:val="nil"/>
              <w:left w:val="nil"/>
              <w:bottom w:val="single" w:sz="4" w:space="0" w:color="auto"/>
              <w:right w:val="nil"/>
            </w:tcBorders>
            <w:vAlign w:val="center"/>
            <w:hideMark/>
          </w:tcPr>
          <w:p w14:paraId="6EE16C24"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24</w:t>
            </w:r>
          </w:p>
        </w:tc>
        <w:tc>
          <w:tcPr>
            <w:tcW w:w="1092" w:type="dxa"/>
            <w:tcBorders>
              <w:top w:val="nil"/>
              <w:left w:val="nil"/>
              <w:bottom w:val="single" w:sz="4" w:space="0" w:color="auto"/>
              <w:right w:val="nil"/>
            </w:tcBorders>
            <w:noWrap/>
            <w:vAlign w:val="center"/>
            <w:hideMark/>
          </w:tcPr>
          <w:p w14:paraId="58FE839C"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18</w:t>
            </w:r>
          </w:p>
        </w:tc>
        <w:tc>
          <w:tcPr>
            <w:tcW w:w="1021" w:type="dxa"/>
            <w:tcBorders>
              <w:top w:val="nil"/>
              <w:left w:val="nil"/>
              <w:bottom w:val="single" w:sz="4" w:space="0" w:color="auto"/>
              <w:right w:val="nil"/>
            </w:tcBorders>
            <w:noWrap/>
            <w:vAlign w:val="center"/>
            <w:hideMark/>
          </w:tcPr>
          <w:p w14:paraId="370BCC1E"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45</w:t>
            </w:r>
          </w:p>
        </w:tc>
        <w:tc>
          <w:tcPr>
            <w:tcW w:w="274" w:type="dxa"/>
            <w:tcBorders>
              <w:top w:val="nil"/>
              <w:left w:val="nil"/>
              <w:bottom w:val="single" w:sz="4" w:space="0" w:color="auto"/>
              <w:right w:val="nil"/>
            </w:tcBorders>
            <w:noWrap/>
            <w:hideMark/>
          </w:tcPr>
          <w:p w14:paraId="5AA26992" w14:textId="77777777" w:rsidR="003A7F1D" w:rsidRPr="007E48D1" w:rsidRDefault="003A7F1D" w:rsidP="000F5444">
            <w:pPr>
              <w:jc w:val="center"/>
              <w:rPr>
                <w:rFonts w:eastAsia="Times New Roman" w:cstheme="minorHAnsi"/>
                <w:color w:val="000000"/>
              </w:rPr>
            </w:pPr>
          </w:p>
        </w:tc>
        <w:tc>
          <w:tcPr>
            <w:tcW w:w="1279" w:type="dxa"/>
            <w:tcBorders>
              <w:top w:val="nil"/>
              <w:left w:val="nil"/>
              <w:bottom w:val="single" w:sz="4" w:space="0" w:color="auto"/>
              <w:right w:val="nil"/>
            </w:tcBorders>
            <w:noWrap/>
            <w:vAlign w:val="center"/>
            <w:hideMark/>
          </w:tcPr>
          <w:p w14:paraId="23B8FB9B"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869</w:t>
            </w:r>
          </w:p>
        </w:tc>
        <w:tc>
          <w:tcPr>
            <w:tcW w:w="1008" w:type="dxa"/>
            <w:tcBorders>
              <w:top w:val="nil"/>
              <w:left w:val="nil"/>
              <w:bottom w:val="single" w:sz="4" w:space="0" w:color="auto"/>
              <w:right w:val="nil"/>
            </w:tcBorders>
            <w:noWrap/>
            <w:vAlign w:val="center"/>
            <w:hideMark/>
          </w:tcPr>
          <w:p w14:paraId="0A991C90"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334</w:t>
            </w:r>
          </w:p>
        </w:tc>
        <w:tc>
          <w:tcPr>
            <w:tcW w:w="1271" w:type="dxa"/>
            <w:gridSpan w:val="2"/>
            <w:tcBorders>
              <w:top w:val="nil"/>
              <w:left w:val="nil"/>
              <w:bottom w:val="single" w:sz="4" w:space="0" w:color="auto"/>
              <w:right w:val="nil"/>
            </w:tcBorders>
            <w:vAlign w:val="center"/>
          </w:tcPr>
          <w:p w14:paraId="2EE97D15"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1203</w:t>
            </w:r>
          </w:p>
        </w:tc>
        <w:tc>
          <w:tcPr>
            <w:tcW w:w="582" w:type="dxa"/>
            <w:gridSpan w:val="2"/>
            <w:tcBorders>
              <w:top w:val="nil"/>
              <w:left w:val="nil"/>
              <w:bottom w:val="single" w:sz="4" w:space="0" w:color="auto"/>
              <w:right w:val="nil"/>
            </w:tcBorders>
            <w:vAlign w:val="center"/>
            <w:hideMark/>
          </w:tcPr>
          <w:p w14:paraId="4E704E05"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47.9</w:t>
            </w:r>
          </w:p>
        </w:tc>
        <w:tc>
          <w:tcPr>
            <w:tcW w:w="977" w:type="dxa"/>
            <w:tcBorders>
              <w:top w:val="nil"/>
              <w:left w:val="nil"/>
              <w:bottom w:val="single" w:sz="4" w:space="0" w:color="auto"/>
              <w:right w:val="nil"/>
            </w:tcBorders>
            <w:vAlign w:val="center"/>
          </w:tcPr>
          <w:p w14:paraId="456DE2EB" w14:textId="77777777" w:rsidR="003A7F1D" w:rsidRPr="007E48D1" w:rsidRDefault="003A7F1D" w:rsidP="000F5444">
            <w:pPr>
              <w:jc w:val="center"/>
              <w:rPr>
                <w:rFonts w:eastAsia="Times New Roman" w:cstheme="minorHAnsi"/>
                <w:color w:val="000000"/>
              </w:rPr>
            </w:pPr>
            <w:r w:rsidRPr="007E48D1">
              <w:rPr>
                <w:rFonts w:eastAsia="Times New Roman" w:cstheme="minorHAnsi"/>
                <w:color w:val="000000"/>
              </w:rPr>
              <w:t>61.6</w:t>
            </w:r>
          </w:p>
        </w:tc>
      </w:tr>
    </w:tbl>
    <w:p w14:paraId="5EAA6E5E" w14:textId="77777777" w:rsidR="003A7F1D" w:rsidRPr="007E48D1" w:rsidRDefault="003A7F1D" w:rsidP="003A7F1D">
      <w:pPr>
        <w:pBdr>
          <w:bottom w:val="single" w:sz="4" w:space="2" w:color="auto"/>
        </w:pBdr>
        <w:rPr>
          <w:rFonts w:cstheme="minorHAnsi"/>
          <w:b/>
        </w:rPr>
      </w:pPr>
      <w:r w:rsidRPr="007E48D1">
        <w:rPr>
          <w:rFonts w:cstheme="minorHAnsi"/>
          <w:b/>
        </w:rPr>
        <w:t xml:space="preserve">Average </w:t>
      </w:r>
      <w:r w:rsidRPr="007E48D1">
        <w:rPr>
          <w:rFonts w:cstheme="minorHAnsi"/>
          <w:b/>
        </w:rPr>
        <w:tab/>
      </w:r>
      <w:r w:rsidRPr="007E48D1">
        <w:rPr>
          <w:rFonts w:cstheme="minorHAnsi"/>
          <w:b/>
        </w:rPr>
        <w:tab/>
        <w:t xml:space="preserve">            17  </w:t>
      </w:r>
      <w:r w:rsidRPr="007E48D1">
        <w:rPr>
          <w:rFonts w:cstheme="minorHAnsi"/>
          <w:b/>
        </w:rPr>
        <w:tab/>
        <w:t>25.1</w:t>
      </w:r>
      <w:r w:rsidRPr="007E48D1">
        <w:rPr>
          <w:rFonts w:cstheme="minorHAnsi"/>
          <w:b/>
        </w:rPr>
        <w:tab/>
        <w:t xml:space="preserve">   0.5</w:t>
      </w:r>
      <w:r w:rsidRPr="007E48D1">
        <w:rPr>
          <w:rFonts w:cstheme="minorHAnsi"/>
          <w:b/>
        </w:rPr>
        <w:tab/>
        <w:t xml:space="preserve">   26.1           20.9             52.1 </w:t>
      </w:r>
      <w:r w:rsidRPr="007E48D1">
        <w:rPr>
          <w:rFonts w:cstheme="minorHAnsi"/>
          <w:b/>
        </w:rPr>
        <w:tab/>
        <w:t xml:space="preserve">           1273</w:t>
      </w:r>
      <w:r w:rsidRPr="007E48D1">
        <w:rPr>
          <w:rFonts w:cstheme="minorHAnsi"/>
          <w:b/>
        </w:rPr>
        <w:tab/>
        <w:t xml:space="preserve">      601</w:t>
      </w:r>
      <w:r w:rsidRPr="007E48D1">
        <w:rPr>
          <w:rFonts w:cstheme="minorHAnsi"/>
          <w:b/>
        </w:rPr>
        <w:tab/>
        <w:t xml:space="preserve">             1886                          52.8</w:t>
      </w:r>
    </w:p>
    <w:p w14:paraId="4B58E769" w14:textId="77777777" w:rsidR="003A7F1D" w:rsidRPr="007E48D1" w:rsidRDefault="003A7F1D" w:rsidP="003A7F1D">
      <w:pPr>
        <w:rPr>
          <w:rFonts w:cstheme="minorHAnsi"/>
        </w:rPr>
      </w:pPr>
      <w:r w:rsidRPr="007E48D1">
        <w:rPr>
          <w:rFonts w:cstheme="minorHAnsi"/>
        </w:rPr>
        <w:t>Foot notes</w:t>
      </w:r>
    </w:p>
    <w:p w14:paraId="2CB28A20" w14:textId="77777777" w:rsidR="003A7F1D" w:rsidRPr="007E48D1" w:rsidRDefault="003A7F1D" w:rsidP="003A7F1D">
      <w:pPr>
        <w:rPr>
          <w:rFonts w:cstheme="minorHAnsi"/>
        </w:rPr>
      </w:pPr>
      <w:r w:rsidRPr="007E48D1">
        <w:rPr>
          <w:rFonts w:cstheme="minorHAnsi"/>
        </w:rPr>
        <w:t>1)=Counted at 6 months’ intervals on all trees/clone at March/april 2019 (start of season1) and September/October 2019 (start of season2) and April/May 2020. This takes into account the 5-6 months of flowering to pod ripening and harvesting period. Assumption that 30% of cherelles will mature to become ripe pods in 5 to 6 months,</w:t>
      </w:r>
    </w:p>
    <w:p w14:paraId="5869C571" w14:textId="77777777" w:rsidR="003A7F1D" w:rsidRPr="007E48D1" w:rsidRDefault="003A7F1D" w:rsidP="003A7F1D">
      <w:pPr>
        <w:rPr>
          <w:rFonts w:cstheme="minorHAnsi"/>
        </w:rPr>
      </w:pPr>
      <w:r w:rsidRPr="007E48D1">
        <w:rPr>
          <w:rFonts w:cstheme="minorHAnsi"/>
        </w:rPr>
        <w:t>2)=Estimated from Mean ripe pods (sum of Mature,ripe and cherelles) for each clone in a hectarebasis (1000 trees using spacing of 4 m x 2.5 m)</w:t>
      </w:r>
    </w:p>
    <w:p w14:paraId="6CC85564" w14:textId="77777777" w:rsidR="003A7F1D" w:rsidRPr="007E48D1" w:rsidRDefault="003A7F1D" w:rsidP="003A7F1D">
      <w:pPr>
        <w:rPr>
          <w:rFonts w:cstheme="minorHAnsi"/>
        </w:rPr>
        <w:sectPr w:rsidR="003A7F1D" w:rsidRPr="007E48D1" w:rsidSect="00A41237">
          <w:pgSz w:w="15840" w:h="12240" w:orient="landscape"/>
          <w:pgMar w:top="1440" w:right="1440" w:bottom="1440" w:left="1440" w:header="709" w:footer="709" w:gutter="0"/>
          <w:cols w:space="708"/>
          <w:docGrid w:linePitch="360"/>
        </w:sectPr>
      </w:pPr>
      <w:r w:rsidRPr="007E48D1">
        <w:rPr>
          <w:rFonts w:cstheme="minorHAnsi"/>
        </w:rPr>
        <w:lastRenderedPageBreak/>
        <w:t>3)=Estimated from total pods using various Yield components as shown in material &amp; methods (section 1.3.1-1.3.4). Yield calculated from Mean pods/tree x Mean Pod weight of clone x % Wet bean x Conversion factor of wet to dry bean (40%) x Plant density of 1000 trees/Ha (plant spacing of 4m x2.5m). 4)=Relative yields (%) using highest yielding clone 17-3/1 (100%).and 17-1/4(51%</w:t>
      </w:r>
    </w:p>
    <w:p w14:paraId="5C80D942" w14:textId="77777777" w:rsidR="003A7F1D" w:rsidRPr="007E48D1" w:rsidRDefault="003A7F1D" w:rsidP="003A7F1D">
      <w:pPr>
        <w:rPr>
          <w:rFonts w:cstheme="minorHAnsi"/>
        </w:rPr>
      </w:pPr>
      <w:r w:rsidRPr="007E48D1">
        <w:rPr>
          <w:rFonts w:cstheme="minorHAnsi"/>
        </w:rPr>
        <w:lastRenderedPageBreak/>
        <w:t xml:space="preserve">however not all of them are amongst the high yield clones as shown by the relative yield (ranking). This seems to confirm that the selection of clones by the then PNG Cocoa &amp; Coconut Research Institute (PNGCCRI) is verifiable and yield information remains stable years and over multiple locations in Papua New Guinea (PNG). This is shown by the yields of released clones at the top four but with different magnitudes followed a previously provisional released clone 17-7/4. However, It is important to point out that although the current data is consistent with historical evaluation yield data especially taken on relatively young trees (6-8 years old), this finding must be seen as new (knowledge) coming from this study on rehabilitation of 25 years old trees. </w:t>
      </w:r>
    </w:p>
    <w:p w14:paraId="561BA399" w14:textId="77777777" w:rsidR="003A7F1D" w:rsidRPr="007E48D1" w:rsidRDefault="003A7F1D" w:rsidP="003A7F1D">
      <w:pPr>
        <w:jc w:val="both"/>
        <w:rPr>
          <w:rFonts w:cstheme="minorHAnsi"/>
        </w:rPr>
      </w:pPr>
      <w:r w:rsidRPr="007E48D1">
        <w:rPr>
          <w:rFonts w:cstheme="minorHAnsi"/>
        </w:rPr>
        <w:t>The clonal cocoa varieties were approved as new another alternative planting material from the hybrid cocoa trees in Papua New Guinea as a new technology for improving yield stability, and uniformity on management and quality control. There was no such information provided or available to date apart from commonly held knowledge that after 10-15 years after yield decline a cocoa plantation need a complete rehabilitation by replanting although there were some work done to show improved yield with the IPDM technology (Konam et al., 2008) using the clone varieties and the other as demonstrated (</w:t>
      </w:r>
      <w:r w:rsidRPr="007E48D1">
        <w:rPr>
          <w:rFonts w:cstheme="minorHAnsi"/>
          <w:color w:val="000000"/>
        </w:rPr>
        <w:t xml:space="preserve">Kouame et al., 2016) </w:t>
      </w:r>
      <w:r w:rsidRPr="007E48D1">
        <w:rPr>
          <w:rFonts w:cstheme="minorHAnsi"/>
        </w:rPr>
        <w:t>on aged hybrids.  This study hopes to provide this information on how old trees can be rehabilitated and thus extending the economic life span of the cocoa clones as indicated by the study.</w:t>
      </w:r>
    </w:p>
    <w:p w14:paraId="7D6010A0" w14:textId="77777777" w:rsidR="003A7F1D" w:rsidRPr="007E48D1" w:rsidRDefault="003A7F1D" w:rsidP="003A7F1D">
      <w:pPr>
        <w:jc w:val="both"/>
        <w:rPr>
          <w:rFonts w:cstheme="minorHAnsi"/>
        </w:rPr>
      </w:pPr>
      <w:r w:rsidRPr="007E48D1">
        <w:rPr>
          <w:rFonts w:cstheme="minorHAnsi"/>
        </w:rPr>
        <w:t>The yield of the clones was highly and positively correlated with number of pods produced (r=0.84), with mean cherelles (r=0.71), pod weight(r=0.54) but poorly with % wet bean (r=0.11). The low correlation co-efficient of wet bean percentage (%) with yield (Kg dry bean/ha) indicates that it is an independent variable, so that the higher wet bean % value does not necessarily mean higher yield as it is with high pod number produced. For example, there are clone varieties with larger pods and high % wet beans that gives higher dry bean yield than clones with high pod number with smaller pods and lower percentage wet beans.</w:t>
      </w:r>
    </w:p>
    <w:p w14:paraId="696AC77A" w14:textId="77777777" w:rsidR="003A7F1D" w:rsidRPr="007E48D1" w:rsidRDefault="003A7F1D" w:rsidP="003A7F1D">
      <w:pPr>
        <w:jc w:val="both"/>
        <w:rPr>
          <w:rFonts w:cstheme="minorHAnsi"/>
        </w:rPr>
      </w:pPr>
      <w:r w:rsidRPr="007E48D1">
        <w:rPr>
          <w:rFonts w:cstheme="minorHAnsi"/>
        </w:rPr>
        <w:t>As one of the objective was to assess yield recovery after rehabilitation, the observation from the initial stage have indicated and provided good evidence of conducting this activity to rejuvenate the old senile trees for Productivity improvement. The yields had improved on the rehabilitated trees as compared to the tall, aged branches and trunks with high diseased pods. The other positive effect of this technique was that shorter trees are easily manageable in terms of pruning, removable of diseased pods and harvesting. Also with the new shorter tree canopy, pod production is now lowered to a good manageable height between 1-2 meters (See Figure 5A &amp; 5B) compared to previously productive height at 3.5m-5m. This suggests that flowering can be easily encouraged to grow or sprout on the new branches and the old stumps also. This indicates a promising trend to keep the clones shorter, well managed and productive as compared to the larger and longer trees. About 95% of the pod production at this stage is now occurring on the new rejuvenated branched logically due to the new bark and flower cushions compared to the aged barks that needs time to heal up and be rebuilt.</w:t>
      </w:r>
    </w:p>
    <w:p w14:paraId="40738F2D" w14:textId="77777777" w:rsidR="003A7F1D" w:rsidRPr="007E48D1" w:rsidRDefault="003A7F1D" w:rsidP="003A7F1D">
      <w:pPr>
        <w:pStyle w:val="ListParagraph"/>
        <w:numPr>
          <w:ilvl w:val="1"/>
          <w:numId w:val="8"/>
        </w:numPr>
        <w:spacing w:after="200" w:line="276" w:lineRule="auto"/>
        <w:jc w:val="both"/>
        <w:rPr>
          <w:rFonts w:cstheme="minorHAnsi"/>
          <w:b/>
          <w:sz w:val="24"/>
          <w:szCs w:val="24"/>
        </w:rPr>
      </w:pPr>
      <w:r w:rsidRPr="007E48D1">
        <w:rPr>
          <w:rFonts w:cstheme="minorHAnsi"/>
          <w:b/>
          <w:sz w:val="24"/>
          <w:szCs w:val="24"/>
        </w:rPr>
        <w:t>Effects of Rehabilitation by 50% canopy removal. (Progressive data)</w:t>
      </w:r>
    </w:p>
    <w:p w14:paraId="2C4894DB" w14:textId="77777777" w:rsidR="003A7F1D" w:rsidRPr="007E48D1" w:rsidRDefault="003A7F1D" w:rsidP="003A7F1D">
      <w:pPr>
        <w:jc w:val="both"/>
        <w:rPr>
          <w:rFonts w:cstheme="minorHAnsi"/>
        </w:rPr>
      </w:pPr>
      <w:r w:rsidRPr="007E48D1">
        <w:rPr>
          <w:rFonts w:cstheme="minorHAnsi"/>
        </w:rPr>
        <w:t xml:space="preserve">The 50% canopy removal through stumping half branches of the trees was initiated purposely to 1) keep the trees producing some pods while the other half in rejuvenated until when its start bearing flowers or pods when the other unpruned half will be rehabilitated, 2) To create a space for temporary cropping in a stripe or alley. The objective was therefore to assess the yield on the </w:t>
      </w:r>
      <w:r w:rsidRPr="007E48D1">
        <w:rPr>
          <w:rFonts w:cstheme="minorHAnsi"/>
        </w:rPr>
        <w:lastRenderedPageBreak/>
        <w:t>50% remaining canopy as well as the final yield on the fully rehabilitated clones. Secondly it is also aimed at assessing the crop growth performance and the number of cropping cycles permitted by new canopy closing up.</w:t>
      </w:r>
    </w:p>
    <w:p w14:paraId="7783516C" w14:textId="77777777" w:rsidR="003A7F1D" w:rsidRPr="007E48D1" w:rsidRDefault="003A7F1D" w:rsidP="003A7F1D">
      <w:pPr>
        <w:pStyle w:val="ListParagraph"/>
        <w:ind w:left="1080"/>
        <w:jc w:val="both"/>
        <w:rPr>
          <w:rFonts w:cstheme="minorHAnsi"/>
          <w:sz w:val="24"/>
          <w:szCs w:val="24"/>
        </w:rPr>
      </w:pPr>
    </w:p>
    <w:p w14:paraId="03D7A176" w14:textId="77777777" w:rsidR="003A7F1D" w:rsidRPr="007E48D1" w:rsidRDefault="003A7F1D" w:rsidP="003A7F1D">
      <w:pPr>
        <w:pStyle w:val="ListParagraph"/>
        <w:numPr>
          <w:ilvl w:val="2"/>
          <w:numId w:val="14"/>
        </w:numPr>
        <w:spacing w:after="200" w:line="276" w:lineRule="auto"/>
        <w:jc w:val="both"/>
        <w:rPr>
          <w:rFonts w:cstheme="minorHAnsi"/>
          <w:sz w:val="24"/>
          <w:szCs w:val="24"/>
        </w:rPr>
      </w:pPr>
      <w:r w:rsidRPr="007E48D1">
        <w:rPr>
          <w:rFonts w:cstheme="minorHAnsi"/>
          <w:sz w:val="24"/>
          <w:szCs w:val="24"/>
        </w:rPr>
        <w:t>Approach taken -Space for cropping</w:t>
      </w:r>
    </w:p>
    <w:p w14:paraId="0259DDD9" w14:textId="77777777" w:rsidR="003A7F1D" w:rsidRPr="007E48D1" w:rsidRDefault="003A7F1D" w:rsidP="003A7F1D">
      <w:pPr>
        <w:jc w:val="both"/>
        <w:rPr>
          <w:rFonts w:cstheme="minorHAnsi"/>
        </w:rPr>
      </w:pPr>
      <w:r w:rsidRPr="007E48D1">
        <w:rPr>
          <w:rFonts w:cstheme="minorHAnsi"/>
          <w:color w:val="111111"/>
          <w:shd w:val="clear" w:color="auto" w:fill="FFFFFF"/>
        </w:rPr>
        <w:t xml:space="preserve">While the cocoa canopies are still intact, the understory ground floor is usually darker (low light) and covered with leave litter and not much growth of weeds and shrubs can be seen. </w:t>
      </w:r>
      <w:r w:rsidRPr="007E48D1">
        <w:rPr>
          <w:rFonts w:cstheme="minorHAnsi"/>
        </w:rPr>
        <w:t xml:space="preserve">Work on canopy removal was done in October-November 2019 by stumping the leader branches to approximately half canopy (Figure 8A &amp; 8B) with a chainsaw at the height of 0.5m-1m with the expectation of new adventitious shoots as in the previous section (90% canopy removal). As </w:t>
      </w:r>
      <w:r w:rsidRPr="007E48D1">
        <w:rPr>
          <w:rFonts w:cstheme="minorHAnsi"/>
          <w:color w:val="111111"/>
          <w:shd w:val="clear" w:color="auto" w:fill="FFFFFF"/>
        </w:rPr>
        <w:t>soon as the canopy is removed there was a sudden exposure to full light and weather. This presented an opportunity to use and grow some annual crops (vegetables) within the alleys or strips created for a temporary period. This idea fits in very well with our diversification, health and nutrition promotion program though on a temporary basis</w:t>
      </w:r>
      <w:r w:rsidRPr="007E48D1">
        <w:rPr>
          <w:rFonts w:cstheme="minorHAnsi"/>
        </w:rPr>
        <w:t xml:space="preserve"> with the 50% canopy removal of senile branches. There were three alleys/strips created and numbered 2, 3 and 4 as 1 was already existing as a permeant alley for future reference with planting of different crops. While cropping in the alleys is continued the new regrowth on the stumped branches were allowed to regrow.</w:t>
      </w:r>
    </w:p>
    <w:p w14:paraId="4CA0873A" w14:textId="77777777" w:rsidR="003A7F1D" w:rsidRPr="007E48D1" w:rsidRDefault="003A7F1D" w:rsidP="003A7F1D">
      <w:pPr>
        <w:jc w:val="both"/>
        <w:rPr>
          <w:rFonts w:cstheme="minorHAnsi"/>
        </w:rPr>
      </w:pPr>
      <w:r w:rsidRPr="007E48D1">
        <w:rPr>
          <w:rFonts w:cstheme="minorHAnsi"/>
          <w:noProof/>
        </w:rPr>
        <mc:AlternateContent>
          <mc:Choice Requires="wpg">
            <w:drawing>
              <wp:anchor distT="0" distB="0" distL="114300" distR="114300" simplePos="0" relativeHeight="251719680" behindDoc="0" locked="0" layoutInCell="1" allowOverlap="1" wp14:anchorId="3D437042" wp14:editId="5F367442">
                <wp:simplePos x="0" y="0"/>
                <wp:positionH relativeFrom="margin">
                  <wp:align>left</wp:align>
                </wp:positionH>
                <wp:positionV relativeFrom="paragraph">
                  <wp:posOffset>212</wp:posOffset>
                </wp:positionV>
                <wp:extent cx="6073422" cy="2844800"/>
                <wp:effectExtent l="19050" t="19050" r="22860" b="1270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3422" cy="2844800"/>
                          <a:chOff x="0" y="0"/>
                          <a:chExt cx="5735320" cy="2640330"/>
                        </a:xfrm>
                      </wpg:grpSpPr>
                      <wpg:grpSp>
                        <wpg:cNvPr id="32" name="Group 32"/>
                        <wpg:cNvGrpSpPr>
                          <a:grpSpLocks/>
                        </wpg:cNvGrpSpPr>
                        <wpg:grpSpPr>
                          <a:xfrm>
                            <a:off x="0" y="0"/>
                            <a:ext cx="5735320" cy="2419350"/>
                            <a:chOff x="9525" y="0"/>
                            <a:chExt cx="5735321" cy="2677799"/>
                          </a:xfrm>
                        </wpg:grpSpPr>
                        <wpg:grpSp>
                          <wpg:cNvPr id="39" name="Group 39"/>
                          <wpg:cNvGrpSpPr>
                            <a:grpSpLocks/>
                          </wpg:cNvGrpSpPr>
                          <wpg:grpSpPr>
                            <a:xfrm>
                              <a:off x="9525" y="0"/>
                              <a:ext cx="5735321" cy="2677799"/>
                              <a:chOff x="47625" y="0"/>
                              <a:chExt cx="5735321" cy="2677799"/>
                            </a:xfrm>
                          </wpg:grpSpPr>
                          <pic:pic xmlns:pic="http://schemas.openxmlformats.org/drawingml/2006/picture">
                            <pic:nvPicPr>
                              <pic:cNvPr id="89" name="Picture 89" descr="C:\Users\James Butubu\Desktop\2019\photo-2019\243___06\IMG_1034.JPG"/>
                              <pic:cNvPicPr>
                                <a:picLocks/>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47625" y="0"/>
                                <a:ext cx="2895600" cy="2657475"/>
                              </a:xfrm>
                              <a:prstGeom prst="rect">
                                <a:avLst/>
                              </a:prstGeom>
                              <a:noFill/>
                              <a:ln>
                                <a:solidFill>
                                  <a:schemeClr val="tx1"/>
                                </a:solidFill>
                              </a:ln>
                            </pic:spPr>
                          </pic:pic>
                          <pic:pic xmlns:pic="http://schemas.openxmlformats.org/drawingml/2006/picture">
                            <pic:nvPicPr>
                              <pic:cNvPr id="90" name="Picture 90" descr="C:\Users\James Butubu\AppData\Local\Microsoft\Windows\INetCache\Content.Word\20191127_170240.jpg"/>
                              <pic:cNvPicPr>
                                <a:picLocks/>
                              </pic:cNvPicPr>
                            </pic:nvPicPr>
                            <pic:blipFill rotWithShape="1">
                              <a:blip r:embed="rId81" cstate="email">
                                <a:extLst>
                                  <a:ext uri="{28A0092B-C50C-407E-A947-70E740481C1C}">
                                    <a14:useLocalDpi xmlns:a14="http://schemas.microsoft.com/office/drawing/2010/main"/>
                                  </a:ext>
                                </a:extLst>
                              </a:blip>
                              <a:srcRect/>
                              <a:stretch/>
                            </pic:blipFill>
                            <pic:spPr bwMode="auto">
                              <a:xfrm rot="5400000">
                                <a:off x="3081989" y="-23158"/>
                                <a:ext cx="2677799" cy="2724115"/>
                              </a:xfrm>
                              <a:prstGeom prst="rect">
                                <a:avLst/>
                              </a:prstGeom>
                              <a:noFill/>
                              <a:ln>
                                <a:solidFill>
                                  <a:schemeClr val="tx1"/>
                                </a:solidFill>
                              </a:ln>
                              <a:extLst>
                                <a:ext uri="{53640926-AAD7-44D8-BBD7-CCE9431645EC}">
                                  <a14:shadowObscured xmlns:a14="http://schemas.microsoft.com/office/drawing/2010/main"/>
                                </a:ext>
                              </a:extLst>
                            </pic:spPr>
                          </pic:pic>
                        </wpg:grpSp>
                        <wps:wsp>
                          <wps:cNvPr id="91" name="Oval 91"/>
                          <wps:cNvSpPr>
                            <a:spLocks/>
                          </wps:cNvSpPr>
                          <wps:spPr>
                            <a:xfrm>
                              <a:off x="19050" y="2019300"/>
                              <a:ext cx="333375" cy="362969"/>
                            </a:xfrm>
                            <a:prstGeom prst="ellipse">
                              <a:avLst/>
                            </a:prstGeom>
                            <a:solidFill>
                              <a:srgbClr val="7030A0"/>
                            </a:solidFill>
                            <a:ln>
                              <a:solidFill>
                                <a:schemeClr val="tx1"/>
                              </a:solidFill>
                            </a:ln>
                          </wps:spPr>
                          <wps:style>
                            <a:lnRef idx="1">
                              <a:schemeClr val="dk1"/>
                            </a:lnRef>
                            <a:fillRef idx="3">
                              <a:schemeClr val="dk1"/>
                            </a:fillRef>
                            <a:effectRef idx="2">
                              <a:schemeClr val="dk1"/>
                            </a:effectRef>
                            <a:fontRef idx="minor">
                              <a:schemeClr val="lt1"/>
                            </a:fontRef>
                          </wps:style>
                          <wps:txbx>
                            <w:txbxContent>
                              <w:p w14:paraId="3403A3CF" w14:textId="77777777" w:rsidR="003A7F1D" w:rsidRDefault="003A7F1D" w:rsidP="003A7F1D">
                                <w:pPr>
                                  <w:jc w:val="center"/>
                                </w:pPr>
                                <w: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Oval 92"/>
                          <wps:cNvSpPr>
                            <a:spLocks/>
                          </wps:cNvSpPr>
                          <wps:spPr>
                            <a:xfrm>
                              <a:off x="3019425" y="2019301"/>
                              <a:ext cx="381001" cy="362968"/>
                            </a:xfrm>
                            <a:prstGeom prst="ellipse">
                              <a:avLst/>
                            </a:prstGeom>
                            <a:solidFill>
                              <a:srgbClr val="7030A0"/>
                            </a:solidFill>
                            <a:ln>
                              <a:solidFill>
                                <a:schemeClr val="tx1"/>
                              </a:solidFill>
                            </a:ln>
                          </wps:spPr>
                          <wps:style>
                            <a:lnRef idx="1">
                              <a:schemeClr val="dk1"/>
                            </a:lnRef>
                            <a:fillRef idx="3">
                              <a:schemeClr val="dk1"/>
                            </a:fillRef>
                            <a:effectRef idx="2">
                              <a:schemeClr val="dk1"/>
                            </a:effectRef>
                            <a:fontRef idx="minor">
                              <a:schemeClr val="lt1"/>
                            </a:fontRef>
                          </wps:style>
                          <wps:txbx>
                            <w:txbxContent>
                              <w:p w14:paraId="1DAC8D71" w14:textId="77777777" w:rsidR="003A7F1D" w:rsidRPr="005B1FC3" w:rsidRDefault="003A7F1D" w:rsidP="003A7F1D">
                                <w:pPr>
                                  <w:jc w:val="center"/>
                                </w:pPr>
                                <w: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3" name="Text Box 93"/>
                        <wps:cNvSpPr txBox="1">
                          <a:spLocks/>
                        </wps:cNvSpPr>
                        <wps:spPr>
                          <a:xfrm>
                            <a:off x="0" y="2190750"/>
                            <a:ext cx="5735320" cy="449580"/>
                          </a:xfrm>
                          <a:prstGeom prst="rec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14:paraId="3E9E7A8D" w14:textId="77777777" w:rsidR="003A7F1D" w:rsidRPr="00A232CB" w:rsidRDefault="003A7F1D" w:rsidP="003A7F1D">
                              <w:pPr>
                                <w:pStyle w:val="Caption"/>
                                <w:rPr>
                                  <w:noProof/>
                                  <w:color w:val="auto"/>
                                  <w:sz w:val="20"/>
                                  <w:szCs w:val="20"/>
                                </w:rPr>
                              </w:pPr>
                              <w:r w:rsidRPr="00A232CB">
                                <w:rPr>
                                  <w:color w:val="auto"/>
                                  <w:sz w:val="20"/>
                                  <w:szCs w:val="20"/>
                                </w:rPr>
                                <w:t xml:space="preserve">Figure </w:t>
                              </w:r>
                              <w:r>
                                <w:rPr>
                                  <w:color w:val="auto"/>
                                  <w:sz w:val="20"/>
                                  <w:szCs w:val="20"/>
                                </w:rPr>
                                <w:t>8</w:t>
                              </w:r>
                              <w:r w:rsidRPr="00A232CB">
                                <w:rPr>
                                  <w:color w:val="auto"/>
                                  <w:sz w:val="20"/>
                                  <w:szCs w:val="20"/>
                                </w:rPr>
                                <w:t xml:space="preserve">A) Before half canopy pruning rehabilitation and </w:t>
                              </w:r>
                              <w:r>
                                <w:rPr>
                                  <w:color w:val="auto"/>
                                  <w:sz w:val="20"/>
                                  <w:szCs w:val="20"/>
                                </w:rPr>
                                <w:t>8</w:t>
                              </w:r>
                              <w:r w:rsidRPr="00A232CB">
                                <w:rPr>
                                  <w:color w:val="auto"/>
                                  <w:sz w:val="20"/>
                                  <w:szCs w:val="20"/>
                                </w:rPr>
                                <w:t>B) Soil preparation for crop planting after half canopy removal (Nov.2019). Next unpruned canopy will be removed or pruned in 6-8 months time for cropping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D437042" id="Group 31" o:spid="_x0000_s1284" style="position:absolute;left:0;text-align:left;margin-left:0;margin-top:0;width:478.2pt;height:224pt;z-index:251719680;mso-position-horizontal:left;mso-position-horizontal-relative:margin;mso-position-vertical-relative:text" coordsize="57353,2640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">
                <v:group id="Group 32" o:spid="_x0000_s1285" style="position:absolute;width:57353;height:24193" coordorigin="95" coordsize="57353,267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Y4Z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">
                  <v:group id="Group 39" o:spid="_x0000_s1286" style="position:absolute;left:95;width:57353;height:26777" coordorigin="476" coordsize="57353,267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RxoyAAAAOA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">
                    <v:shape id="Picture 89" o:spid="_x0000_s1287" type="#_x0000_t75" style="position:absolute;left:476;width:28956;height:265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" stroked="t" strokecolor="black [3213]">
                      <v:imagedata r:id="rId82" o:title="IMG_1034"/>
                      <v:path arrowok="t"/>
                      <o:lock v:ext="edit" aspectratio="f"/>
                    </v:shape>
                    <v:shape id="Picture 90" o:spid="_x0000_s1288" type="#_x0000_t75" style="position:absolute;left:30820;top:-232;width:26777;height:27241;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" stroked="t" strokecolor="black [3213]">
                      <v:imagedata r:id="rId83" o:title="20191127_170240"/>
                      <v:path arrowok="t"/>
                      <o:lock v:ext="edit" aspectratio="f"/>
                    </v:shape>
                  </v:group>
                  <v:oval id="Oval 91" o:spid="_x0000_s1289" style="position:absolute;left:190;top:20193;width:3334;height:36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" fillcolor="#7030a0" strokecolor="black [3213]" strokeweight=".5pt">
                    <v:stroke joinstyle="miter"/>
                    <v:path arrowok="t"/>
                    <v:textbox>
                      <w:txbxContent>
                        <w:p w14:paraId="3403A3CF" w14:textId="77777777" w:rsidR="003A7F1D" w:rsidRDefault="003A7F1D" w:rsidP="003A7F1D">
                          <w:pPr>
                            <w:jc w:val="center"/>
                          </w:pPr>
                          <w:r>
                            <w:t>A</w:t>
                          </w:r>
                        </w:p>
                      </w:txbxContent>
                    </v:textbox>
                  </v:oval>
                  <v:oval id="Oval 92" o:spid="_x0000_s1290" style="position:absolute;left:30194;top:20193;width:3810;height:36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" fillcolor="#7030a0" strokecolor="black [3213]" strokeweight=".5pt">
                    <v:stroke joinstyle="miter"/>
                    <v:path arrowok="t"/>
                    <v:textbox>
                      <w:txbxContent>
                        <w:p w14:paraId="1DAC8D71" w14:textId="77777777" w:rsidR="003A7F1D" w:rsidRPr="005B1FC3" w:rsidRDefault="003A7F1D" w:rsidP="003A7F1D">
                          <w:pPr>
                            <w:jc w:val="center"/>
                          </w:pPr>
                          <w:r>
                            <w:t>B</w:t>
                          </w:r>
                        </w:p>
                      </w:txbxContent>
                    </v:textbox>
                  </v:oval>
                </v:group>
                <v:shape id="Text Box 93" o:spid="_x0000_s1291" type="#_x0000_t202" style="position:absolute;top:21907;width:57353;height:44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" fillcolor="#5b9bd5 [3208]" strokecolor="#1f4d78 [1608]" strokeweight="1pt">
                  <v:path arrowok="t"/>
                  <v:textbox inset="0,0,0,0">
                    <w:txbxContent>
                      <w:p w14:paraId="3E9E7A8D" w14:textId="77777777" w:rsidR="003A7F1D" w:rsidRPr="00A232CB" w:rsidRDefault="003A7F1D" w:rsidP="003A7F1D">
                        <w:pPr>
                          <w:pStyle w:val="Caption"/>
                          <w:rPr>
                            <w:noProof/>
                            <w:color w:val="auto"/>
                            <w:sz w:val="20"/>
                            <w:szCs w:val="20"/>
                          </w:rPr>
                        </w:pPr>
                        <w:r w:rsidRPr="00A232CB">
                          <w:rPr>
                            <w:color w:val="auto"/>
                            <w:sz w:val="20"/>
                            <w:szCs w:val="20"/>
                          </w:rPr>
                          <w:t xml:space="preserve">Figure </w:t>
                        </w:r>
                        <w:r>
                          <w:rPr>
                            <w:color w:val="auto"/>
                            <w:sz w:val="20"/>
                            <w:szCs w:val="20"/>
                          </w:rPr>
                          <w:t>8</w:t>
                        </w:r>
                        <w:r w:rsidRPr="00A232CB">
                          <w:rPr>
                            <w:color w:val="auto"/>
                            <w:sz w:val="20"/>
                            <w:szCs w:val="20"/>
                          </w:rPr>
                          <w:t xml:space="preserve">A) Before half canopy pruning rehabilitation and </w:t>
                        </w:r>
                        <w:r>
                          <w:rPr>
                            <w:color w:val="auto"/>
                            <w:sz w:val="20"/>
                            <w:szCs w:val="20"/>
                          </w:rPr>
                          <w:t>8</w:t>
                        </w:r>
                        <w:r w:rsidRPr="00A232CB">
                          <w:rPr>
                            <w:color w:val="auto"/>
                            <w:sz w:val="20"/>
                            <w:szCs w:val="20"/>
                          </w:rPr>
                          <w:t xml:space="preserve">B) Soil preparation for crop planting after half canopy removal (Nov.2019). Next unpruned canopy will be removed or pruned in 6-8 </w:t>
                        </w:r>
                        <w:proofErr w:type="spellStart"/>
                        <w:r w:rsidRPr="00A232CB">
                          <w:rPr>
                            <w:color w:val="auto"/>
                            <w:sz w:val="20"/>
                            <w:szCs w:val="20"/>
                          </w:rPr>
                          <w:t>months time</w:t>
                        </w:r>
                        <w:proofErr w:type="spellEnd"/>
                        <w:r w:rsidRPr="00A232CB">
                          <w:rPr>
                            <w:color w:val="auto"/>
                            <w:sz w:val="20"/>
                            <w:szCs w:val="20"/>
                          </w:rPr>
                          <w:t xml:space="preserve"> for cropping</w:t>
                        </w:r>
                      </w:p>
                    </w:txbxContent>
                  </v:textbox>
                </v:shape>
                <w10:wrap anchorx="margin"/>
              </v:group>
            </w:pict>
          </mc:Fallback>
        </mc:AlternateContent>
      </w:r>
    </w:p>
    <w:p w14:paraId="45709B28" w14:textId="77777777" w:rsidR="003A7F1D" w:rsidRPr="007E48D1" w:rsidRDefault="003A7F1D" w:rsidP="003A7F1D">
      <w:pPr>
        <w:jc w:val="both"/>
        <w:rPr>
          <w:rFonts w:cstheme="minorHAnsi"/>
        </w:rPr>
      </w:pPr>
    </w:p>
    <w:p w14:paraId="0BFD2B45" w14:textId="77777777" w:rsidR="003A7F1D" w:rsidRPr="007E48D1" w:rsidRDefault="003A7F1D" w:rsidP="003A7F1D">
      <w:pPr>
        <w:jc w:val="both"/>
        <w:rPr>
          <w:rFonts w:cstheme="minorHAnsi"/>
        </w:rPr>
      </w:pPr>
    </w:p>
    <w:p w14:paraId="0A71B276" w14:textId="77777777" w:rsidR="003A7F1D" w:rsidRPr="007E48D1" w:rsidRDefault="003A7F1D" w:rsidP="003A7F1D">
      <w:pPr>
        <w:jc w:val="both"/>
        <w:rPr>
          <w:rFonts w:cstheme="minorHAnsi"/>
        </w:rPr>
      </w:pPr>
    </w:p>
    <w:p w14:paraId="46D81BC7" w14:textId="77777777" w:rsidR="003A7F1D" w:rsidRPr="007E48D1" w:rsidRDefault="003A7F1D" w:rsidP="003A7F1D">
      <w:pPr>
        <w:jc w:val="both"/>
        <w:rPr>
          <w:rFonts w:cstheme="minorHAnsi"/>
        </w:rPr>
      </w:pPr>
    </w:p>
    <w:p w14:paraId="6BAE82FF" w14:textId="77777777" w:rsidR="003A7F1D" w:rsidRPr="007E48D1" w:rsidRDefault="003A7F1D" w:rsidP="003A7F1D">
      <w:pPr>
        <w:jc w:val="both"/>
        <w:rPr>
          <w:rFonts w:cstheme="minorHAnsi"/>
        </w:rPr>
      </w:pPr>
    </w:p>
    <w:p w14:paraId="20E46B72" w14:textId="77777777" w:rsidR="003A7F1D" w:rsidRPr="007E48D1" w:rsidRDefault="003A7F1D" w:rsidP="003A7F1D">
      <w:pPr>
        <w:jc w:val="both"/>
        <w:rPr>
          <w:rFonts w:cstheme="minorHAnsi"/>
        </w:rPr>
      </w:pPr>
    </w:p>
    <w:p w14:paraId="75FAC329" w14:textId="77777777" w:rsidR="003A7F1D" w:rsidRPr="007E48D1" w:rsidRDefault="003A7F1D" w:rsidP="003A7F1D">
      <w:pPr>
        <w:jc w:val="both"/>
        <w:rPr>
          <w:rFonts w:cstheme="minorHAnsi"/>
        </w:rPr>
      </w:pPr>
    </w:p>
    <w:p w14:paraId="301DF86D" w14:textId="77777777" w:rsidR="003A7F1D" w:rsidRPr="007E48D1" w:rsidRDefault="003A7F1D" w:rsidP="003A7F1D">
      <w:pPr>
        <w:jc w:val="both"/>
        <w:rPr>
          <w:rFonts w:cstheme="minorHAnsi"/>
        </w:rPr>
      </w:pPr>
    </w:p>
    <w:p w14:paraId="08D0433F" w14:textId="77777777" w:rsidR="003A7F1D" w:rsidRPr="007E48D1" w:rsidRDefault="003A7F1D" w:rsidP="003A7F1D">
      <w:pPr>
        <w:jc w:val="both"/>
        <w:rPr>
          <w:rFonts w:cstheme="minorHAnsi"/>
        </w:rPr>
      </w:pPr>
    </w:p>
    <w:p w14:paraId="38B06C9A" w14:textId="77777777" w:rsidR="003A7F1D" w:rsidRPr="007E48D1" w:rsidRDefault="003A7F1D" w:rsidP="003A7F1D">
      <w:pPr>
        <w:jc w:val="both"/>
        <w:rPr>
          <w:rFonts w:cstheme="minorHAnsi"/>
        </w:rPr>
      </w:pPr>
    </w:p>
    <w:p w14:paraId="634329EF" w14:textId="77777777" w:rsidR="003A7F1D" w:rsidRPr="007E48D1" w:rsidRDefault="003A7F1D" w:rsidP="003A7F1D">
      <w:pPr>
        <w:jc w:val="both"/>
        <w:rPr>
          <w:rFonts w:cstheme="minorHAnsi"/>
        </w:rPr>
      </w:pPr>
    </w:p>
    <w:p w14:paraId="22AC956F" w14:textId="77777777" w:rsidR="003A7F1D" w:rsidRPr="007E48D1" w:rsidRDefault="003A7F1D" w:rsidP="003A7F1D">
      <w:pPr>
        <w:jc w:val="both"/>
        <w:rPr>
          <w:rFonts w:cstheme="minorHAnsi"/>
        </w:rPr>
      </w:pPr>
    </w:p>
    <w:p w14:paraId="51ED9479" w14:textId="77777777" w:rsidR="003A7F1D" w:rsidRPr="007E48D1" w:rsidRDefault="003A7F1D" w:rsidP="003A7F1D">
      <w:pPr>
        <w:jc w:val="both"/>
        <w:rPr>
          <w:rFonts w:cstheme="minorHAnsi"/>
        </w:rPr>
      </w:pPr>
    </w:p>
    <w:p w14:paraId="2265B4EF" w14:textId="77777777" w:rsidR="003A7F1D" w:rsidRPr="007E48D1" w:rsidRDefault="003A7F1D" w:rsidP="003A7F1D">
      <w:pPr>
        <w:pStyle w:val="ListParagraph"/>
        <w:numPr>
          <w:ilvl w:val="2"/>
          <w:numId w:val="14"/>
        </w:numPr>
        <w:spacing w:after="200" w:line="276" w:lineRule="auto"/>
        <w:jc w:val="both"/>
        <w:rPr>
          <w:rFonts w:cstheme="minorHAnsi"/>
          <w:sz w:val="24"/>
          <w:szCs w:val="24"/>
        </w:rPr>
      </w:pPr>
      <w:r w:rsidRPr="007E48D1">
        <w:rPr>
          <w:rFonts w:cstheme="minorHAnsi"/>
          <w:sz w:val="24"/>
          <w:szCs w:val="24"/>
        </w:rPr>
        <w:t>Maintaining new regrowth- Normal management were conducted as in section 1.2.1.</w:t>
      </w:r>
    </w:p>
    <w:p w14:paraId="32DAF989" w14:textId="77777777" w:rsidR="003A7F1D" w:rsidRPr="007E48D1" w:rsidRDefault="003A7F1D" w:rsidP="003A7F1D">
      <w:pPr>
        <w:jc w:val="both"/>
        <w:rPr>
          <w:rFonts w:cstheme="minorHAnsi"/>
        </w:rPr>
      </w:pPr>
      <w:r w:rsidRPr="007E48D1">
        <w:rPr>
          <w:rFonts w:cstheme="minorHAnsi"/>
        </w:rPr>
        <w:t xml:space="preserve">2.2.3 Data collection:  Yield data on the remaining half (50%) canopy and branches was done by counting ripe pods, mature pods and cherelles on a 6 monthly interval as in section 1.3.1. </w:t>
      </w:r>
    </w:p>
    <w:p w14:paraId="15A3C5E7" w14:textId="77777777" w:rsidR="003A7F1D" w:rsidRPr="007E48D1" w:rsidRDefault="003A7F1D" w:rsidP="003A7F1D">
      <w:pPr>
        <w:jc w:val="both"/>
        <w:rPr>
          <w:rFonts w:cstheme="minorHAnsi"/>
        </w:rPr>
      </w:pPr>
    </w:p>
    <w:p w14:paraId="46EBED2F" w14:textId="77777777" w:rsidR="003A7F1D" w:rsidRPr="007E48D1" w:rsidRDefault="003A7F1D" w:rsidP="003A7F1D">
      <w:pPr>
        <w:pStyle w:val="ListParagraph"/>
        <w:numPr>
          <w:ilvl w:val="0"/>
          <w:numId w:val="12"/>
        </w:numPr>
        <w:spacing w:after="200" w:line="276" w:lineRule="auto"/>
        <w:jc w:val="both"/>
        <w:rPr>
          <w:rFonts w:cstheme="minorHAnsi"/>
          <w:b/>
          <w:sz w:val="24"/>
          <w:szCs w:val="24"/>
        </w:rPr>
      </w:pPr>
      <w:r w:rsidRPr="007E48D1">
        <w:rPr>
          <w:rFonts w:cstheme="minorHAnsi"/>
          <w:b/>
          <w:sz w:val="24"/>
          <w:szCs w:val="24"/>
        </w:rPr>
        <w:t>Progressive Results</w:t>
      </w:r>
    </w:p>
    <w:p w14:paraId="63F6FBBD" w14:textId="77777777" w:rsidR="003A7F1D" w:rsidRPr="007E48D1" w:rsidRDefault="003A7F1D" w:rsidP="003A7F1D">
      <w:pPr>
        <w:jc w:val="both"/>
        <w:rPr>
          <w:rFonts w:cstheme="minorHAnsi"/>
        </w:rPr>
      </w:pPr>
      <w:r w:rsidRPr="007E48D1">
        <w:rPr>
          <w:rFonts w:cstheme="minorHAnsi"/>
        </w:rPr>
        <w:t>3.1 Cropping Cycles</w:t>
      </w:r>
    </w:p>
    <w:p w14:paraId="15246F6F" w14:textId="77777777" w:rsidR="003A7F1D" w:rsidRPr="007E48D1" w:rsidRDefault="003A7F1D" w:rsidP="003A7F1D">
      <w:pPr>
        <w:jc w:val="both"/>
        <w:rPr>
          <w:rFonts w:cstheme="minorHAnsi"/>
        </w:rPr>
      </w:pPr>
      <w:r w:rsidRPr="007E48D1">
        <w:rPr>
          <w:rFonts w:cstheme="minorHAnsi"/>
        </w:rPr>
        <w:t xml:space="preserve">There were already 3 cropping cycles conducted in two alleys and 1 planted with rice. All the crops have grown well except round head cabbage variety </w:t>
      </w:r>
      <w:r w:rsidRPr="007E48D1">
        <w:rPr>
          <w:rFonts w:cstheme="minorHAnsi"/>
          <w:i/>
        </w:rPr>
        <w:t>KK cross</w:t>
      </w:r>
      <w:r w:rsidRPr="007E48D1">
        <w:rPr>
          <w:rFonts w:cstheme="minorHAnsi"/>
        </w:rPr>
        <w:t xml:space="preserve"> which did not form the bigger heads as expected while some even failing to form heads. Nevertheless, this showed that this environmental condition and timing of planting was not suitable for this particular crop (round </w:t>
      </w:r>
      <w:r w:rsidRPr="007E48D1">
        <w:rPr>
          <w:rFonts w:cstheme="minorHAnsi"/>
        </w:rPr>
        <w:lastRenderedPageBreak/>
        <w:t xml:space="preserve">head cabbage) especially after two cycles already planted (Table 3) while the canopy closing in after shoots regrowth. </w:t>
      </w:r>
    </w:p>
    <w:p w14:paraId="31D3ACC6" w14:textId="77777777" w:rsidR="003A7F1D" w:rsidRPr="007E48D1" w:rsidRDefault="003A7F1D" w:rsidP="003A7F1D">
      <w:pPr>
        <w:jc w:val="both"/>
        <w:rPr>
          <w:rFonts w:cstheme="minorHAnsi"/>
        </w:rPr>
      </w:pPr>
    </w:p>
    <w:p w14:paraId="2097EB4B" w14:textId="77777777" w:rsidR="003A7F1D" w:rsidRPr="007E48D1" w:rsidRDefault="003A7F1D" w:rsidP="003A7F1D">
      <w:pPr>
        <w:jc w:val="both"/>
        <w:rPr>
          <w:rFonts w:cstheme="minorHAnsi"/>
        </w:rPr>
      </w:pPr>
      <w:r w:rsidRPr="007E48D1">
        <w:rPr>
          <w:rFonts w:cstheme="minorHAnsi"/>
          <w:b/>
        </w:rPr>
        <w:t>Table 3: Crops grown per cycle in each of the temporary Alleys or strips created</w:t>
      </w:r>
      <w:r w:rsidRPr="007E48D1">
        <w:rPr>
          <w:rFonts w:cstheme="minorHAnsi"/>
        </w:rPr>
        <w:t>.</w:t>
      </w:r>
    </w:p>
    <w:tbl>
      <w:tblPr>
        <w:tblStyle w:val="TableGrid"/>
        <w:tblW w:w="9634" w:type="dxa"/>
        <w:tblInd w:w="0" w:type="dxa"/>
        <w:tblLook w:val="04A0" w:firstRow="1" w:lastRow="0" w:firstColumn="1" w:lastColumn="0" w:noHBand="0" w:noVBand="1"/>
      </w:tblPr>
      <w:tblGrid>
        <w:gridCol w:w="2276"/>
        <w:gridCol w:w="1478"/>
        <w:gridCol w:w="1947"/>
        <w:gridCol w:w="2282"/>
        <w:gridCol w:w="1651"/>
      </w:tblGrid>
      <w:tr w:rsidR="003A7F1D" w:rsidRPr="007E48D1" w14:paraId="6FA91F54" w14:textId="77777777" w:rsidTr="000F5444">
        <w:trPr>
          <w:trHeight w:val="534"/>
        </w:trPr>
        <w:tc>
          <w:tcPr>
            <w:tcW w:w="2276" w:type="dxa"/>
          </w:tcPr>
          <w:p w14:paraId="7F2A5B08"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Strip(Alley )</w:t>
            </w:r>
          </w:p>
        </w:tc>
        <w:tc>
          <w:tcPr>
            <w:tcW w:w="1478" w:type="dxa"/>
          </w:tcPr>
          <w:p w14:paraId="16F34A5A"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NoCropping cycles</w:t>
            </w:r>
          </w:p>
        </w:tc>
        <w:tc>
          <w:tcPr>
            <w:tcW w:w="1947" w:type="dxa"/>
          </w:tcPr>
          <w:p w14:paraId="0E782FB2"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 xml:space="preserve">Cycle 1 &amp; </w:t>
            </w:r>
          </w:p>
          <w:p w14:paraId="33CA80B4"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2 crops Planted</w:t>
            </w:r>
          </w:p>
        </w:tc>
        <w:tc>
          <w:tcPr>
            <w:tcW w:w="2282" w:type="dxa"/>
          </w:tcPr>
          <w:p w14:paraId="7AB84657"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 xml:space="preserve">Cycle 3 &amp; </w:t>
            </w:r>
          </w:p>
          <w:p w14:paraId="0A6F665A"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4crops Planted</w:t>
            </w:r>
          </w:p>
        </w:tc>
        <w:tc>
          <w:tcPr>
            <w:tcW w:w="1651" w:type="dxa"/>
          </w:tcPr>
          <w:p w14:paraId="6EB65027"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Cycle 5 &amp;</w:t>
            </w:r>
          </w:p>
          <w:p w14:paraId="632DD09E"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 xml:space="preserve"> 6 crops planted</w:t>
            </w:r>
          </w:p>
        </w:tc>
      </w:tr>
      <w:tr w:rsidR="003A7F1D" w:rsidRPr="007E48D1" w14:paraId="1EEB9CA0" w14:textId="77777777" w:rsidTr="000F5444">
        <w:trPr>
          <w:trHeight w:val="534"/>
        </w:trPr>
        <w:tc>
          <w:tcPr>
            <w:tcW w:w="2276" w:type="dxa"/>
          </w:tcPr>
          <w:p w14:paraId="4623C2DD"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Strip 1(Permenant)</w:t>
            </w:r>
          </w:p>
        </w:tc>
        <w:tc>
          <w:tcPr>
            <w:tcW w:w="1478" w:type="dxa"/>
          </w:tcPr>
          <w:p w14:paraId="64F7811C"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8</w:t>
            </w:r>
          </w:p>
        </w:tc>
        <w:tc>
          <w:tcPr>
            <w:tcW w:w="1947" w:type="dxa"/>
          </w:tcPr>
          <w:p w14:paraId="0620ED6F"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Saladeer, Pachoi, Cassava</w:t>
            </w:r>
          </w:p>
        </w:tc>
        <w:tc>
          <w:tcPr>
            <w:tcW w:w="2282" w:type="dxa"/>
          </w:tcPr>
          <w:p w14:paraId="38418222"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Peanut, Silver beet, Brocoli, Tomato</w:t>
            </w:r>
          </w:p>
        </w:tc>
        <w:tc>
          <w:tcPr>
            <w:tcW w:w="1651" w:type="dxa"/>
          </w:tcPr>
          <w:p w14:paraId="442A1EC7"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Pachoi.</w:t>
            </w:r>
          </w:p>
        </w:tc>
      </w:tr>
      <w:tr w:rsidR="003A7F1D" w:rsidRPr="007E48D1" w14:paraId="24EE396E" w14:textId="77777777" w:rsidTr="000F5444">
        <w:trPr>
          <w:trHeight w:val="793"/>
        </w:trPr>
        <w:tc>
          <w:tcPr>
            <w:tcW w:w="2276" w:type="dxa"/>
          </w:tcPr>
          <w:p w14:paraId="4FE461EB"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Strip 2</w:t>
            </w:r>
          </w:p>
        </w:tc>
        <w:tc>
          <w:tcPr>
            <w:tcW w:w="1478" w:type="dxa"/>
          </w:tcPr>
          <w:p w14:paraId="078D4C44"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3</w:t>
            </w:r>
          </w:p>
        </w:tc>
        <w:tc>
          <w:tcPr>
            <w:tcW w:w="1947" w:type="dxa"/>
          </w:tcPr>
          <w:p w14:paraId="52B382A7"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Saladeer, Lettuce,</w:t>
            </w:r>
          </w:p>
          <w:p w14:paraId="4BA8121D"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Silver beet</w:t>
            </w:r>
          </w:p>
        </w:tc>
        <w:tc>
          <w:tcPr>
            <w:tcW w:w="2282" w:type="dxa"/>
          </w:tcPr>
          <w:p w14:paraId="09CBCD63"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Abika, Taro, Snake bean, Round cabbage</w:t>
            </w:r>
          </w:p>
        </w:tc>
        <w:tc>
          <w:tcPr>
            <w:tcW w:w="1651" w:type="dxa"/>
          </w:tcPr>
          <w:p w14:paraId="6A930330" w14:textId="77777777" w:rsidR="003A7F1D" w:rsidRPr="007E48D1" w:rsidRDefault="003A7F1D" w:rsidP="000F5444">
            <w:pPr>
              <w:jc w:val="both"/>
              <w:rPr>
                <w:rFonts w:asciiTheme="minorHAnsi" w:hAnsiTheme="minorHAnsi" w:cstheme="minorHAnsi"/>
                <w:sz w:val="24"/>
                <w:szCs w:val="24"/>
              </w:rPr>
            </w:pPr>
          </w:p>
        </w:tc>
      </w:tr>
      <w:tr w:rsidR="003A7F1D" w:rsidRPr="007E48D1" w14:paraId="7A789F77" w14:textId="77777777" w:rsidTr="000F5444">
        <w:trPr>
          <w:trHeight w:val="793"/>
        </w:trPr>
        <w:tc>
          <w:tcPr>
            <w:tcW w:w="2276" w:type="dxa"/>
          </w:tcPr>
          <w:p w14:paraId="621E0780"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Strip 3</w:t>
            </w:r>
          </w:p>
        </w:tc>
        <w:tc>
          <w:tcPr>
            <w:tcW w:w="1478" w:type="dxa"/>
          </w:tcPr>
          <w:p w14:paraId="3512B1D6"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3</w:t>
            </w:r>
          </w:p>
        </w:tc>
        <w:tc>
          <w:tcPr>
            <w:tcW w:w="1947" w:type="dxa"/>
          </w:tcPr>
          <w:p w14:paraId="293D2DA5"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Saladeer, Lettuce,</w:t>
            </w:r>
          </w:p>
          <w:p w14:paraId="2B0CD0AF"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Silver beet</w:t>
            </w:r>
          </w:p>
        </w:tc>
        <w:tc>
          <w:tcPr>
            <w:tcW w:w="2282" w:type="dxa"/>
          </w:tcPr>
          <w:p w14:paraId="25AE96D4"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Abika, Taro, Snake bean, Round cabbage</w:t>
            </w:r>
          </w:p>
        </w:tc>
        <w:tc>
          <w:tcPr>
            <w:tcW w:w="1651" w:type="dxa"/>
          </w:tcPr>
          <w:p w14:paraId="35DD00E8" w14:textId="77777777" w:rsidR="003A7F1D" w:rsidRPr="007E48D1" w:rsidRDefault="003A7F1D" w:rsidP="000F5444">
            <w:pPr>
              <w:jc w:val="both"/>
              <w:rPr>
                <w:rFonts w:asciiTheme="minorHAnsi" w:hAnsiTheme="minorHAnsi" w:cstheme="minorHAnsi"/>
                <w:sz w:val="24"/>
                <w:szCs w:val="24"/>
              </w:rPr>
            </w:pPr>
          </w:p>
        </w:tc>
      </w:tr>
      <w:tr w:rsidR="003A7F1D" w:rsidRPr="007E48D1" w14:paraId="0BBF3512" w14:textId="77777777" w:rsidTr="000F5444">
        <w:trPr>
          <w:trHeight w:val="259"/>
        </w:trPr>
        <w:tc>
          <w:tcPr>
            <w:tcW w:w="2276" w:type="dxa"/>
          </w:tcPr>
          <w:p w14:paraId="008A9A9C"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Strip 4</w:t>
            </w:r>
          </w:p>
        </w:tc>
        <w:tc>
          <w:tcPr>
            <w:tcW w:w="1478" w:type="dxa"/>
          </w:tcPr>
          <w:p w14:paraId="605A083E" w14:textId="77777777" w:rsidR="003A7F1D" w:rsidRPr="007E48D1" w:rsidRDefault="003A7F1D" w:rsidP="000F5444">
            <w:pPr>
              <w:jc w:val="both"/>
              <w:rPr>
                <w:rFonts w:asciiTheme="minorHAnsi" w:hAnsiTheme="minorHAnsi" w:cstheme="minorHAnsi"/>
                <w:sz w:val="24"/>
                <w:szCs w:val="24"/>
              </w:rPr>
            </w:pPr>
            <w:r w:rsidRPr="007E48D1">
              <w:rPr>
                <w:rFonts w:asciiTheme="minorHAnsi" w:hAnsiTheme="minorHAnsi" w:cstheme="minorHAnsi"/>
                <w:sz w:val="24"/>
                <w:szCs w:val="24"/>
              </w:rPr>
              <w:t>1</w:t>
            </w:r>
          </w:p>
        </w:tc>
        <w:tc>
          <w:tcPr>
            <w:tcW w:w="1947" w:type="dxa"/>
          </w:tcPr>
          <w:p w14:paraId="78FB2DDA" w14:textId="77777777" w:rsidR="003A7F1D" w:rsidRPr="007E48D1" w:rsidRDefault="003A7F1D" w:rsidP="000F5444">
            <w:pPr>
              <w:rPr>
                <w:rFonts w:asciiTheme="minorHAnsi" w:hAnsiTheme="minorHAnsi" w:cstheme="minorHAnsi"/>
                <w:sz w:val="24"/>
                <w:szCs w:val="24"/>
              </w:rPr>
            </w:pPr>
            <w:r w:rsidRPr="007E48D1">
              <w:rPr>
                <w:rFonts w:asciiTheme="minorHAnsi" w:hAnsiTheme="minorHAnsi" w:cstheme="minorHAnsi"/>
                <w:sz w:val="24"/>
                <w:szCs w:val="24"/>
              </w:rPr>
              <w:t>Rice</w:t>
            </w:r>
          </w:p>
        </w:tc>
        <w:tc>
          <w:tcPr>
            <w:tcW w:w="2282" w:type="dxa"/>
          </w:tcPr>
          <w:p w14:paraId="571B0F1C" w14:textId="77777777" w:rsidR="003A7F1D" w:rsidRPr="007E48D1" w:rsidRDefault="003A7F1D" w:rsidP="000F5444">
            <w:pPr>
              <w:jc w:val="both"/>
              <w:rPr>
                <w:rFonts w:asciiTheme="minorHAnsi" w:hAnsiTheme="minorHAnsi" w:cstheme="minorHAnsi"/>
                <w:sz w:val="24"/>
                <w:szCs w:val="24"/>
              </w:rPr>
            </w:pPr>
          </w:p>
        </w:tc>
        <w:tc>
          <w:tcPr>
            <w:tcW w:w="1651" w:type="dxa"/>
          </w:tcPr>
          <w:p w14:paraId="441F9C62" w14:textId="77777777" w:rsidR="003A7F1D" w:rsidRPr="007E48D1" w:rsidRDefault="003A7F1D" w:rsidP="000F5444">
            <w:pPr>
              <w:jc w:val="both"/>
              <w:rPr>
                <w:rFonts w:asciiTheme="minorHAnsi" w:hAnsiTheme="minorHAnsi" w:cstheme="minorHAnsi"/>
                <w:sz w:val="24"/>
                <w:szCs w:val="24"/>
              </w:rPr>
            </w:pPr>
          </w:p>
        </w:tc>
      </w:tr>
    </w:tbl>
    <w:p w14:paraId="4163A25F" w14:textId="77777777" w:rsidR="003A7F1D" w:rsidRPr="007E48D1" w:rsidRDefault="003A7F1D" w:rsidP="003A7F1D">
      <w:pPr>
        <w:pStyle w:val="ListParagraph"/>
        <w:ind w:left="360"/>
        <w:jc w:val="both"/>
        <w:rPr>
          <w:rFonts w:cstheme="minorHAnsi"/>
          <w:sz w:val="24"/>
          <w:szCs w:val="24"/>
        </w:rPr>
      </w:pPr>
      <w:r w:rsidRPr="007E48D1">
        <w:rPr>
          <w:rFonts w:cstheme="minorHAnsi"/>
          <w:noProof/>
          <w:sz w:val="24"/>
          <w:szCs w:val="24"/>
        </w:rPr>
        <mc:AlternateContent>
          <mc:Choice Requires="wpg">
            <w:drawing>
              <wp:anchor distT="0" distB="0" distL="114300" distR="114300" simplePos="0" relativeHeight="251720704" behindDoc="0" locked="0" layoutInCell="1" allowOverlap="1" wp14:anchorId="4716F17A" wp14:editId="563AA591">
                <wp:simplePos x="0" y="0"/>
                <wp:positionH relativeFrom="margin">
                  <wp:posOffset>-113016</wp:posOffset>
                </wp:positionH>
                <wp:positionV relativeFrom="paragraph">
                  <wp:posOffset>277231</wp:posOffset>
                </wp:positionV>
                <wp:extent cx="6143625" cy="2311686"/>
                <wp:effectExtent l="0" t="0" r="9525" b="12700"/>
                <wp:wrapNone/>
                <wp:docPr id="94" name="Group 94"/>
                <wp:cNvGraphicFramePr/>
                <a:graphic xmlns:a="http://schemas.openxmlformats.org/drawingml/2006/main">
                  <a:graphicData uri="http://schemas.microsoft.com/office/word/2010/wordprocessingGroup">
                    <wpg:wgp>
                      <wpg:cNvGrpSpPr/>
                      <wpg:grpSpPr>
                        <a:xfrm>
                          <a:off x="0" y="0"/>
                          <a:ext cx="6143625" cy="2311686"/>
                          <a:chOff x="-19914" y="-9993"/>
                          <a:chExt cx="5953677" cy="2248367"/>
                        </a:xfrm>
                      </wpg:grpSpPr>
                      <wpg:grpSp>
                        <wpg:cNvPr id="95" name="Group 95"/>
                        <wpg:cNvGrpSpPr/>
                        <wpg:grpSpPr>
                          <a:xfrm>
                            <a:off x="-19914" y="-9993"/>
                            <a:ext cx="5953677" cy="2248367"/>
                            <a:chOff x="-19914" y="-9993"/>
                            <a:chExt cx="5953677" cy="2248367"/>
                          </a:xfrm>
                        </wpg:grpSpPr>
                        <wpg:grpSp>
                          <wpg:cNvPr id="96" name="Group 96"/>
                          <wpg:cNvGrpSpPr/>
                          <wpg:grpSpPr>
                            <a:xfrm>
                              <a:off x="-19914" y="-9993"/>
                              <a:ext cx="5953677" cy="2248367"/>
                              <a:chOff x="-22443" y="-10971"/>
                              <a:chExt cx="6709911" cy="2468420"/>
                            </a:xfrm>
                          </wpg:grpSpPr>
                          <pic:pic xmlns:pic="http://schemas.openxmlformats.org/drawingml/2006/picture">
                            <pic:nvPicPr>
                              <pic:cNvPr id="97" name="Picture 97" descr="C:\Users\James Butubu\Downloads\tRIAL AREA 1\IMG_4264.JPG"/>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22443" y="-10971"/>
                                <a:ext cx="3400425" cy="2457450"/>
                              </a:xfrm>
                              <a:prstGeom prst="rect">
                                <a:avLst/>
                              </a:prstGeom>
                              <a:ln>
                                <a:noFill/>
                              </a:ln>
                              <a:effectLst>
                                <a:softEdge rad="112500"/>
                              </a:effectLst>
                            </pic:spPr>
                          </pic:pic>
                          <pic:pic xmlns:pic="http://schemas.openxmlformats.org/drawingml/2006/picture">
                            <pic:nvPicPr>
                              <pic:cNvPr id="98" name="Picture 98" descr="C:\Users\James Butubu\Downloads\IMG_4278 (1).JP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3478563" y="-1"/>
                                <a:ext cx="3208905" cy="2457450"/>
                              </a:xfrm>
                              <a:prstGeom prst="rect">
                                <a:avLst/>
                              </a:prstGeom>
                              <a:ln>
                                <a:noFill/>
                              </a:ln>
                              <a:effectLst>
                                <a:softEdge rad="112500"/>
                              </a:effectLst>
                            </pic:spPr>
                          </pic:pic>
                        </wpg:grpSp>
                        <wps:wsp>
                          <wps:cNvPr id="99" name="Text Box 99"/>
                          <wps:cNvSpPr txBox="1"/>
                          <wps:spPr>
                            <a:xfrm>
                              <a:off x="82194" y="1921267"/>
                              <a:ext cx="2856216" cy="267128"/>
                            </a:xfrm>
                            <a:prstGeom prst="rect">
                              <a:avLst/>
                            </a:prstGeom>
                            <a:solidFill>
                              <a:schemeClr val="lt1"/>
                            </a:solidFill>
                            <a:ln w="6350">
                              <a:solidFill>
                                <a:prstClr val="black"/>
                              </a:solidFill>
                            </a:ln>
                          </wps:spPr>
                          <wps:txbx>
                            <w:txbxContent>
                              <w:p w14:paraId="324BAEEF" w14:textId="77777777" w:rsidR="003A7F1D" w:rsidRPr="00E97DCC" w:rsidRDefault="003A7F1D" w:rsidP="003A7F1D">
                                <w:pPr>
                                  <w:rPr>
                                    <w:sz w:val="20"/>
                                    <w:szCs w:val="20"/>
                                  </w:rPr>
                                </w:pPr>
                                <w:r w:rsidRPr="00E97DCC">
                                  <w:rPr>
                                    <w:sz w:val="20"/>
                                    <w:szCs w:val="20"/>
                                  </w:rPr>
                                  <w:t>Figure</w:t>
                                </w:r>
                                <w:r>
                                  <w:rPr>
                                    <w:sz w:val="20"/>
                                    <w:szCs w:val="20"/>
                                  </w:rPr>
                                  <w:t xml:space="preserve"> 9A. </w:t>
                                </w:r>
                                <w:r w:rsidRPr="00E97DCC">
                                  <w:rPr>
                                    <w:sz w:val="20"/>
                                    <w:szCs w:val="20"/>
                                  </w:rPr>
                                  <w:t>First cycle planting with rice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0" name="Text Box 100"/>
                        <wps:cNvSpPr txBox="1"/>
                        <wps:spPr>
                          <a:xfrm>
                            <a:off x="3196036" y="1828118"/>
                            <a:ext cx="2649960" cy="399987"/>
                          </a:xfrm>
                          <a:prstGeom prst="rect">
                            <a:avLst/>
                          </a:prstGeom>
                          <a:solidFill>
                            <a:schemeClr val="lt1"/>
                          </a:solidFill>
                          <a:ln w="6350">
                            <a:solidFill>
                              <a:prstClr val="black"/>
                            </a:solidFill>
                          </a:ln>
                        </wps:spPr>
                        <wps:txbx>
                          <w:txbxContent>
                            <w:p w14:paraId="6236FF58" w14:textId="77777777" w:rsidR="003A7F1D" w:rsidRPr="00E00EFA" w:rsidRDefault="003A7F1D" w:rsidP="003A7F1D">
                              <w:pPr>
                                <w:rPr>
                                  <w:sz w:val="20"/>
                                  <w:szCs w:val="20"/>
                                </w:rPr>
                              </w:pPr>
                              <w:r w:rsidRPr="00E00EFA">
                                <w:rPr>
                                  <w:sz w:val="20"/>
                                  <w:szCs w:val="20"/>
                                </w:rPr>
                                <w:t>Figure</w:t>
                              </w:r>
                              <w:r>
                                <w:rPr>
                                  <w:sz w:val="20"/>
                                  <w:szCs w:val="20"/>
                                </w:rPr>
                                <w:t xml:space="preserve"> 9B.</w:t>
                              </w:r>
                              <w:r w:rsidRPr="00E00EFA">
                                <w:rPr>
                                  <w:sz w:val="20"/>
                                  <w:szCs w:val="20"/>
                                </w:rPr>
                                <w:t xml:space="preserve"> </w:t>
                              </w:r>
                              <w:r>
                                <w:rPr>
                                  <w:sz w:val="20"/>
                                  <w:szCs w:val="20"/>
                                </w:rPr>
                                <w:t>Third</w:t>
                              </w:r>
                              <w:r w:rsidRPr="00E00EFA">
                                <w:rPr>
                                  <w:sz w:val="20"/>
                                  <w:szCs w:val="20"/>
                                </w:rPr>
                                <w:t xml:space="preserve"> cycle planting with </w:t>
                              </w:r>
                              <w:r>
                                <w:rPr>
                                  <w:sz w:val="20"/>
                                  <w:szCs w:val="20"/>
                                </w:rPr>
                                <w:t xml:space="preserve">round head </w:t>
                              </w:r>
                              <w:r w:rsidRPr="00E00EFA">
                                <w:rPr>
                                  <w:sz w:val="20"/>
                                  <w:szCs w:val="20"/>
                                </w:rPr>
                                <w:t>cabbage</w:t>
                              </w:r>
                              <w:r>
                                <w:rPr>
                                  <w:sz w:val="20"/>
                                  <w:szCs w:val="20"/>
                                </w:rPr>
                                <w:t xml:space="preserve"> variety </w:t>
                              </w:r>
                              <w:r w:rsidRPr="001A1DEA">
                                <w:rPr>
                                  <w:i/>
                                  <w:sz w:val="20"/>
                                  <w:szCs w:val="20"/>
                                </w:rPr>
                                <w:t>KK cross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16F17A" id="Group 94" o:spid="_x0000_s1292" style="position:absolute;left:0;text-align:left;margin-left:-8.9pt;margin-top:21.85pt;width:483.75pt;height:182pt;z-index:251720704;mso-position-horizontal-relative:margin;mso-position-vertical-relative:text;mso-width-relative:margin;mso-height-relative:margin" coordorigin="-199,-99" coordsize="59536,2248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MjkTNfJ5gIAyeYCABUAAABkcnMvbWVkaWEvaW1hZ2UyLmpwZWf/2P/g&#13;&#10;ABBKRklGAAEBAQDcANwAAP/bAEMAAgEBAQEBAgEBAQICAgICBAMCAgICBQQEAwQGBQYGBgUGBgYH&#13;&#10;CQgGBwkHBgYICwgJCgoKCgoGCAsMCwoMCQoKCv/bAEMBAgICAgICBQMDBQoHBgcKCgoKCgoKCgoK&#13;&#10;CgoKCgoKCgoKCgoKCgoKCgoKCgoKCgoKCgoKCgoKCgoKCgoKCgoKCv/AABEIAhsCkw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">
                <v:group id="Group 95" o:spid="_x0000_s1293" style="position:absolute;left:-199;top:-99;width:59536;height:22482" coordorigin="-199,-99" coordsize="59536,224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">
                  <v:group id="Group 96" o:spid="_x0000_s1294" style="position:absolute;left:-199;top:-99;width:59536;height:22482" coordorigin="-224,-109" coordsize="67099,246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">
                    <v:shape id="Picture 97" o:spid="_x0000_s1295" type="#_x0000_t75" style="position:absolute;left:-224;top:-109;width:34003;height:245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">
                      <v:imagedata r:id="rId86" o:title="IMG_4264"/>
                    </v:shape>
                    <v:shape id="Picture 98" o:spid="_x0000_s1296" type="#_x0000_t75" style="position:absolute;left:34785;width:32089;height:245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">
                      <v:imagedata r:id="rId87" o:title="IMG_4278 (1)"/>
                    </v:shape>
                  </v:group>
                  <v:shape id="Text Box 99" o:spid="_x0000_s1297" type="#_x0000_t202" style="position:absolute;left:821;top:19212;width:28563;height:26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" fillcolor="white [3201]" strokeweight=".5pt">
                    <v:textbox>
                      <w:txbxContent>
                        <w:p w14:paraId="324BAEEF" w14:textId="77777777" w:rsidR="003A7F1D" w:rsidRPr="00E97DCC" w:rsidRDefault="003A7F1D" w:rsidP="003A7F1D">
                          <w:pPr>
                            <w:rPr>
                              <w:sz w:val="20"/>
                              <w:szCs w:val="20"/>
                            </w:rPr>
                          </w:pPr>
                          <w:r w:rsidRPr="00E97DCC">
                            <w:rPr>
                              <w:sz w:val="20"/>
                              <w:szCs w:val="20"/>
                            </w:rPr>
                            <w:t>Figure</w:t>
                          </w:r>
                          <w:r>
                            <w:rPr>
                              <w:sz w:val="20"/>
                              <w:szCs w:val="20"/>
                            </w:rPr>
                            <w:t xml:space="preserve"> 9A. </w:t>
                          </w:r>
                          <w:r w:rsidRPr="00E97DCC">
                            <w:rPr>
                              <w:sz w:val="20"/>
                              <w:szCs w:val="20"/>
                            </w:rPr>
                            <w:t>First cycle planting with rice</w:t>
                          </w:r>
                        </w:p>
                      </w:txbxContent>
                    </v:textbox>
                  </v:shape>
                </v:group>
                <v:shape id="Text Box 100" o:spid="_x0000_s1298" type="#_x0000_t202" style="position:absolute;left:31960;top:18281;width:26499;height:4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" fillcolor="white [3201]" strokeweight=".5pt">
                  <v:textbox>
                    <w:txbxContent>
                      <w:p w14:paraId="6236FF58" w14:textId="77777777" w:rsidR="003A7F1D" w:rsidRPr="00E00EFA" w:rsidRDefault="003A7F1D" w:rsidP="003A7F1D">
                        <w:pPr>
                          <w:rPr>
                            <w:sz w:val="20"/>
                            <w:szCs w:val="20"/>
                          </w:rPr>
                        </w:pPr>
                        <w:r w:rsidRPr="00E00EFA">
                          <w:rPr>
                            <w:sz w:val="20"/>
                            <w:szCs w:val="20"/>
                          </w:rPr>
                          <w:t>Figure</w:t>
                        </w:r>
                        <w:r>
                          <w:rPr>
                            <w:sz w:val="20"/>
                            <w:szCs w:val="20"/>
                          </w:rPr>
                          <w:t xml:space="preserve"> 9B.</w:t>
                        </w:r>
                        <w:r w:rsidRPr="00E00EFA">
                          <w:rPr>
                            <w:sz w:val="20"/>
                            <w:szCs w:val="20"/>
                          </w:rPr>
                          <w:t xml:space="preserve"> </w:t>
                        </w:r>
                        <w:r>
                          <w:rPr>
                            <w:sz w:val="20"/>
                            <w:szCs w:val="20"/>
                          </w:rPr>
                          <w:t>Third</w:t>
                        </w:r>
                        <w:r w:rsidRPr="00E00EFA">
                          <w:rPr>
                            <w:sz w:val="20"/>
                            <w:szCs w:val="20"/>
                          </w:rPr>
                          <w:t xml:space="preserve"> cycle planting with </w:t>
                        </w:r>
                        <w:r>
                          <w:rPr>
                            <w:sz w:val="20"/>
                            <w:szCs w:val="20"/>
                          </w:rPr>
                          <w:t xml:space="preserve">round head </w:t>
                        </w:r>
                        <w:r w:rsidRPr="00E00EFA">
                          <w:rPr>
                            <w:sz w:val="20"/>
                            <w:szCs w:val="20"/>
                          </w:rPr>
                          <w:t>cabbage</w:t>
                        </w:r>
                        <w:r>
                          <w:rPr>
                            <w:sz w:val="20"/>
                            <w:szCs w:val="20"/>
                          </w:rPr>
                          <w:t xml:space="preserve"> variety </w:t>
                        </w:r>
                        <w:r w:rsidRPr="001A1DEA">
                          <w:rPr>
                            <w:i/>
                            <w:sz w:val="20"/>
                            <w:szCs w:val="20"/>
                          </w:rPr>
                          <w:t>KK cross</w:t>
                        </w:r>
                      </w:p>
                    </w:txbxContent>
                  </v:textbox>
                </v:shape>
                <w10:wrap anchorx="margin"/>
              </v:group>
            </w:pict>
          </mc:Fallback>
        </mc:AlternateContent>
      </w:r>
    </w:p>
    <w:p w14:paraId="2658DE25" w14:textId="77777777" w:rsidR="003A7F1D" w:rsidRPr="007E48D1" w:rsidRDefault="003A7F1D" w:rsidP="003A7F1D">
      <w:pPr>
        <w:jc w:val="both"/>
        <w:rPr>
          <w:rFonts w:cstheme="minorHAnsi"/>
        </w:rPr>
      </w:pPr>
    </w:p>
    <w:p w14:paraId="3A4EFDCB" w14:textId="77777777" w:rsidR="003A7F1D" w:rsidRPr="007E48D1" w:rsidRDefault="003A7F1D" w:rsidP="003A7F1D">
      <w:pPr>
        <w:jc w:val="both"/>
        <w:rPr>
          <w:rFonts w:cstheme="minorHAnsi"/>
        </w:rPr>
      </w:pPr>
    </w:p>
    <w:p w14:paraId="036B321C" w14:textId="77777777" w:rsidR="003A7F1D" w:rsidRPr="007E48D1" w:rsidRDefault="003A7F1D" w:rsidP="003A7F1D">
      <w:pPr>
        <w:jc w:val="both"/>
        <w:rPr>
          <w:rFonts w:cstheme="minorHAnsi"/>
        </w:rPr>
      </w:pPr>
    </w:p>
    <w:p w14:paraId="426E1C16" w14:textId="77777777" w:rsidR="003A7F1D" w:rsidRPr="007E48D1" w:rsidRDefault="003A7F1D" w:rsidP="003A7F1D">
      <w:pPr>
        <w:jc w:val="both"/>
        <w:rPr>
          <w:rFonts w:cstheme="minorHAnsi"/>
        </w:rPr>
      </w:pPr>
    </w:p>
    <w:p w14:paraId="15384F83" w14:textId="77777777" w:rsidR="003A7F1D" w:rsidRPr="007E48D1" w:rsidRDefault="003A7F1D" w:rsidP="003A7F1D">
      <w:pPr>
        <w:jc w:val="both"/>
        <w:rPr>
          <w:rFonts w:cstheme="minorHAnsi"/>
        </w:rPr>
      </w:pPr>
    </w:p>
    <w:p w14:paraId="2C4F0E10" w14:textId="77777777" w:rsidR="003A7F1D" w:rsidRPr="007E48D1" w:rsidRDefault="003A7F1D" w:rsidP="003A7F1D">
      <w:pPr>
        <w:jc w:val="both"/>
        <w:rPr>
          <w:rFonts w:cstheme="minorHAnsi"/>
        </w:rPr>
      </w:pPr>
    </w:p>
    <w:p w14:paraId="6FDB3B80" w14:textId="77777777" w:rsidR="003A7F1D" w:rsidRPr="007E48D1" w:rsidRDefault="003A7F1D" w:rsidP="003A7F1D">
      <w:pPr>
        <w:jc w:val="both"/>
        <w:rPr>
          <w:rFonts w:cstheme="minorHAnsi"/>
        </w:rPr>
      </w:pPr>
    </w:p>
    <w:p w14:paraId="48868679" w14:textId="77777777" w:rsidR="003A7F1D" w:rsidRPr="007E48D1" w:rsidRDefault="003A7F1D" w:rsidP="003A7F1D">
      <w:pPr>
        <w:jc w:val="both"/>
        <w:rPr>
          <w:rFonts w:cstheme="minorHAnsi"/>
        </w:rPr>
      </w:pPr>
    </w:p>
    <w:p w14:paraId="6BE1BC3A" w14:textId="77777777" w:rsidR="003A7F1D" w:rsidRPr="007E48D1" w:rsidRDefault="003A7F1D" w:rsidP="003A7F1D">
      <w:pPr>
        <w:jc w:val="both"/>
        <w:rPr>
          <w:rFonts w:cstheme="minorHAnsi"/>
        </w:rPr>
      </w:pPr>
    </w:p>
    <w:p w14:paraId="4DFEE8F7" w14:textId="77777777" w:rsidR="003A7F1D" w:rsidRPr="007E48D1" w:rsidRDefault="003A7F1D" w:rsidP="003A7F1D">
      <w:pPr>
        <w:jc w:val="both"/>
        <w:rPr>
          <w:rFonts w:cstheme="minorHAnsi"/>
        </w:rPr>
      </w:pPr>
      <w:r w:rsidRPr="007E48D1">
        <w:rPr>
          <w:rFonts w:cstheme="minorHAnsi"/>
        </w:rPr>
        <w:t xml:space="preserve">By the month February march more half canopy rehabilitation pruning was conducted with intermediated size clones from former PNGCCRI. This had paved the way for more food crops for family and sale to be planted especially by women who were looking for a piece of land to plant. </w:t>
      </w:r>
    </w:p>
    <w:p w14:paraId="473C3B26" w14:textId="77777777" w:rsidR="003A7F1D" w:rsidRPr="007E48D1" w:rsidRDefault="003A7F1D" w:rsidP="003A7F1D">
      <w:pPr>
        <w:jc w:val="both"/>
        <w:rPr>
          <w:rFonts w:cstheme="minorHAnsi"/>
        </w:rPr>
      </w:pPr>
      <w:r w:rsidRPr="007E48D1">
        <w:rPr>
          <w:rFonts w:cstheme="minorHAnsi"/>
        </w:rPr>
        <w:t>This proves beyond doubt that food crops and /or vegetables integrated farming system through permanent and temporary alley cropping is possible with cocoa as long as the right done correctly. When this system is adopted it should assist in both nutrition and food security as well as improving yields of old senile cocoa stocks as indicated by the yield data</w:t>
      </w:r>
    </w:p>
    <w:p w14:paraId="6CB5FE76" w14:textId="77777777" w:rsidR="003A7F1D" w:rsidRPr="007E48D1" w:rsidRDefault="003A7F1D" w:rsidP="003A7F1D">
      <w:pPr>
        <w:jc w:val="both"/>
        <w:rPr>
          <w:rFonts w:cstheme="minorHAnsi"/>
        </w:rPr>
      </w:pPr>
    </w:p>
    <w:p w14:paraId="1CEFF705" w14:textId="77777777" w:rsidR="003A7F1D" w:rsidRPr="007E48D1" w:rsidRDefault="003A7F1D" w:rsidP="003A7F1D">
      <w:pPr>
        <w:jc w:val="both"/>
        <w:rPr>
          <w:rFonts w:cstheme="minorHAnsi"/>
          <w:b/>
        </w:rPr>
      </w:pPr>
      <w:r w:rsidRPr="007E48D1">
        <w:rPr>
          <w:rFonts w:cstheme="minorHAnsi"/>
          <w:b/>
        </w:rPr>
        <w:t>3.2 Cocoa Yields</w:t>
      </w:r>
    </w:p>
    <w:p w14:paraId="3CE441ED" w14:textId="77777777" w:rsidR="003A7F1D" w:rsidRPr="007E48D1" w:rsidRDefault="003A7F1D" w:rsidP="003A7F1D">
      <w:pPr>
        <w:jc w:val="both"/>
        <w:rPr>
          <w:rFonts w:cstheme="minorHAnsi"/>
        </w:rPr>
      </w:pPr>
      <w:r w:rsidRPr="007E48D1">
        <w:rPr>
          <w:rFonts w:cstheme="minorHAnsi"/>
        </w:rPr>
        <w:t xml:space="preserve">The average yield of the half canopy pruned (HCP) treatment for the clones was 519kgdry bean/ha although individual clones 36-3/1 (621.1 kg dry bean/ha), 16-2/3 (531.6kg dry bean) and 34-14/4 (1067kg dry bean/ha) yielded higher (Table 2). The unpruned or control treatment comparatively had an average yield slightly higher (546.8 kg dry bean/Ha) than the HCP treatment. This suggests that the HCP treatment negatively impacted as expected the yield for the initial six (6) months period. This is probably due to the removal of half the “Would be “ productive  branches so that in reality the negative impact greater than the recorded -5.4%. With proper statistical analysis there probably might be a non-significant effect of the HCP on yield or </w:t>
      </w:r>
      <w:r w:rsidRPr="007E48D1">
        <w:rPr>
          <w:rFonts w:cstheme="minorHAnsi"/>
        </w:rPr>
        <w:lastRenderedPageBreak/>
        <w:t xml:space="preserve">in other words the treat on HCP is highly recommended as it has no significant effect on Yield and the treatment was similar to the co0ntrol. Instead it may have more positive impacts on yield and on income earning opportunity and achieving some form of food security. </w:t>
      </w:r>
    </w:p>
    <w:p w14:paraId="1BC1E309" w14:textId="77777777" w:rsidR="003A7F1D" w:rsidRPr="007E48D1" w:rsidRDefault="003A7F1D" w:rsidP="003A7F1D">
      <w:pPr>
        <w:jc w:val="both"/>
        <w:rPr>
          <w:rFonts w:cstheme="minorHAnsi"/>
        </w:rPr>
      </w:pPr>
      <w:r w:rsidRPr="007E48D1">
        <w:rPr>
          <w:rFonts w:cstheme="minorHAnsi"/>
        </w:rPr>
        <w:t xml:space="preserve">It is important to identify those clones that   responded well to the treatment (HCP) can be identified   as  these are the potential clones to be looked at when thinking of rehabilitation of senile stock of cocoa. However, it is too early to make any conclusive selection.    There is still 1.5 more years to monitor the yield and to make more conclusive statement. </w:t>
      </w:r>
    </w:p>
    <w:p w14:paraId="782FA41C" w14:textId="77777777" w:rsidR="003A7F1D" w:rsidRPr="007E48D1" w:rsidRDefault="003A7F1D" w:rsidP="003A7F1D">
      <w:pPr>
        <w:jc w:val="both"/>
        <w:rPr>
          <w:rFonts w:cstheme="minorHAnsi"/>
          <w:b/>
        </w:rPr>
      </w:pPr>
      <w:r w:rsidRPr="007E48D1">
        <w:rPr>
          <w:rFonts w:cstheme="minorHAnsi"/>
          <w:b/>
        </w:rPr>
        <w:t>3.3  Other benefits of rehabilitation</w:t>
      </w:r>
    </w:p>
    <w:p w14:paraId="56B7D030" w14:textId="77777777" w:rsidR="003A7F1D" w:rsidRPr="007E48D1" w:rsidRDefault="003A7F1D" w:rsidP="003A7F1D">
      <w:pPr>
        <w:jc w:val="both"/>
        <w:rPr>
          <w:rFonts w:cstheme="minorHAnsi"/>
        </w:rPr>
      </w:pPr>
      <w:r w:rsidRPr="007E48D1">
        <w:rPr>
          <w:rFonts w:cstheme="minorHAnsi"/>
        </w:rPr>
        <w:t xml:space="preserve">3.3.1 Firewood production </w:t>
      </w:r>
    </w:p>
    <w:p w14:paraId="64BAB1C1" w14:textId="77777777" w:rsidR="003A7F1D" w:rsidRPr="007E48D1" w:rsidRDefault="003A7F1D" w:rsidP="003A7F1D">
      <w:pPr>
        <w:jc w:val="both"/>
        <w:rPr>
          <w:rFonts w:cstheme="minorHAnsi"/>
        </w:rPr>
      </w:pPr>
      <w:r w:rsidRPr="007E48D1">
        <w:rPr>
          <w:rFonts w:cstheme="minorHAnsi"/>
        </w:rPr>
        <w:t>Firewood is essential for cooking and drying purposes for various things ranging from fish, pig meat and cocoa beans and others in rural communities as well as some urban areas.  Current demand in buka/Kokopau townships show a bundle of firewood sales @ K12-K14/bundle and cocoa firewood will be no exception. During the rehabilitation there were lots of branches and trunks that were removed which valuable as they are an alternative source of income for farmers if they wish to sell them. One tree is estimated to produce 40-50kg fresh firewood with a value of approximately 20-kg dry woods selling at Buka town or in Arawa. This  can be additional income from the cocoa trees after rehabilitation.</w:t>
      </w:r>
    </w:p>
    <w:p w14:paraId="69421DAA" w14:textId="77777777" w:rsidR="003A7F1D" w:rsidRPr="007E48D1" w:rsidRDefault="003A7F1D" w:rsidP="003A7F1D">
      <w:pPr>
        <w:pStyle w:val="ListParagraph"/>
        <w:numPr>
          <w:ilvl w:val="2"/>
          <w:numId w:val="14"/>
        </w:numPr>
        <w:spacing w:after="200" w:line="276" w:lineRule="auto"/>
        <w:jc w:val="both"/>
        <w:rPr>
          <w:rFonts w:cstheme="minorHAnsi"/>
          <w:b/>
          <w:sz w:val="24"/>
          <w:szCs w:val="24"/>
        </w:rPr>
      </w:pPr>
      <w:r w:rsidRPr="007E48D1">
        <w:rPr>
          <w:rFonts w:cstheme="minorHAnsi"/>
          <w:b/>
          <w:sz w:val="24"/>
          <w:szCs w:val="24"/>
        </w:rPr>
        <w:t xml:space="preserve">A development of crop rotation system </w:t>
      </w:r>
    </w:p>
    <w:p w14:paraId="2878F9D2" w14:textId="77777777" w:rsidR="003A7F1D" w:rsidRPr="007E48D1" w:rsidRDefault="003A7F1D" w:rsidP="003A7F1D">
      <w:pPr>
        <w:jc w:val="both"/>
        <w:rPr>
          <w:rFonts w:cstheme="minorHAnsi"/>
        </w:rPr>
        <w:sectPr w:rsidR="003A7F1D" w:rsidRPr="007E48D1" w:rsidSect="00A41237">
          <w:pgSz w:w="12240" w:h="15840"/>
          <w:pgMar w:top="1440" w:right="1440" w:bottom="1440" w:left="1440" w:header="709" w:footer="709" w:gutter="0"/>
          <w:cols w:space="708"/>
          <w:docGrid w:linePitch="360"/>
        </w:sectPr>
      </w:pPr>
      <w:r w:rsidRPr="007E48D1">
        <w:rPr>
          <w:rFonts w:cstheme="minorHAnsi"/>
        </w:rPr>
        <w:t>It is clear that as the 50% canopy regrows and close the alleys and the next unpruned 50% would be removed for cropping for the next 6-8 months thus the idea of crop rotation system is developed. The system can be practiced on all the rows available in the plantation or small holder block but does not have to be done all at once for example 10 percent of the plantation in one time until the old tree stocks are fully rehabilitated.</w:t>
      </w:r>
    </w:p>
    <w:p w14:paraId="4414B8D1" w14:textId="77777777" w:rsidR="003A7F1D" w:rsidRPr="007E48D1" w:rsidRDefault="003A7F1D" w:rsidP="003A7F1D">
      <w:pPr>
        <w:jc w:val="both"/>
        <w:rPr>
          <w:rFonts w:cstheme="minorHAnsi"/>
        </w:rPr>
      </w:pPr>
      <w:r w:rsidRPr="007E48D1">
        <w:rPr>
          <w:rFonts w:cstheme="minorHAnsi"/>
        </w:rPr>
        <w:lastRenderedPageBreak/>
        <w:t xml:space="preserve">Table2: Ripe and mature pods and Cherelle counts, total estimated pods , Mean pods/tree, yield and yield changes on half (50%) canopy removal </w:t>
      </w:r>
    </w:p>
    <w:tbl>
      <w:tblPr>
        <w:tblW w:w="13765" w:type="dxa"/>
        <w:tblLook w:val="04A0" w:firstRow="1" w:lastRow="0" w:firstColumn="1" w:lastColumn="0" w:noHBand="0" w:noVBand="1"/>
      </w:tblPr>
      <w:tblGrid>
        <w:gridCol w:w="1014"/>
        <w:gridCol w:w="318"/>
        <w:gridCol w:w="764"/>
        <w:gridCol w:w="1209"/>
        <w:gridCol w:w="192"/>
        <w:gridCol w:w="946"/>
        <w:gridCol w:w="999"/>
        <w:gridCol w:w="1091"/>
        <w:gridCol w:w="1424"/>
        <w:gridCol w:w="1091"/>
        <w:gridCol w:w="767"/>
        <w:gridCol w:w="42"/>
        <w:gridCol w:w="1278"/>
        <w:gridCol w:w="850"/>
        <w:gridCol w:w="1046"/>
        <w:gridCol w:w="1318"/>
      </w:tblGrid>
      <w:tr w:rsidR="003A7F1D" w:rsidRPr="007E48D1" w14:paraId="67471337" w14:textId="77777777" w:rsidTr="000F5444">
        <w:trPr>
          <w:trHeight w:val="699"/>
        </w:trPr>
        <w:tc>
          <w:tcPr>
            <w:tcW w:w="958" w:type="dxa"/>
            <w:tcBorders>
              <w:top w:val="single" w:sz="4" w:space="0" w:color="auto"/>
              <w:left w:val="nil"/>
              <w:bottom w:val="nil"/>
              <w:right w:val="nil"/>
            </w:tcBorders>
            <w:vAlign w:val="bottom"/>
            <w:hideMark/>
          </w:tcPr>
          <w:p w14:paraId="6A03075C"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Half canopy pruning</w:t>
            </w:r>
          </w:p>
        </w:tc>
        <w:tc>
          <w:tcPr>
            <w:tcW w:w="1082" w:type="dxa"/>
            <w:gridSpan w:val="2"/>
            <w:vMerge w:val="restart"/>
            <w:tcBorders>
              <w:top w:val="single" w:sz="4" w:space="0" w:color="auto"/>
              <w:left w:val="nil"/>
              <w:bottom w:val="single" w:sz="4" w:space="0" w:color="000000"/>
              <w:right w:val="nil"/>
            </w:tcBorders>
            <w:vAlign w:val="bottom"/>
            <w:hideMark/>
          </w:tcPr>
          <w:p w14:paraId="113E41AC"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Tree</w:t>
            </w:r>
          </w:p>
          <w:p w14:paraId="1C6A1085"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s/row</w:t>
            </w:r>
          </w:p>
        </w:tc>
        <w:tc>
          <w:tcPr>
            <w:tcW w:w="3243" w:type="dxa"/>
            <w:gridSpan w:val="4"/>
            <w:tcBorders>
              <w:top w:val="single" w:sz="4" w:space="0" w:color="auto"/>
              <w:left w:val="nil"/>
              <w:bottom w:val="single" w:sz="4" w:space="0" w:color="auto"/>
              <w:right w:val="nil"/>
            </w:tcBorders>
            <w:noWrap/>
            <w:vAlign w:val="bottom"/>
            <w:hideMark/>
          </w:tcPr>
          <w:p w14:paraId="2C08782A"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Counted numbers /row/clone</w:t>
            </w:r>
          </w:p>
        </w:tc>
        <w:tc>
          <w:tcPr>
            <w:tcW w:w="1091" w:type="dxa"/>
            <w:tcBorders>
              <w:top w:val="single" w:sz="4" w:space="0" w:color="auto"/>
              <w:left w:val="nil"/>
              <w:bottom w:val="nil"/>
              <w:right w:val="nil"/>
            </w:tcBorders>
            <w:vAlign w:val="bottom"/>
            <w:hideMark/>
          </w:tcPr>
          <w:p w14:paraId="5BF69F6D"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30% conversi</w:t>
            </w:r>
          </w:p>
        </w:tc>
        <w:tc>
          <w:tcPr>
            <w:tcW w:w="1334" w:type="dxa"/>
            <w:vMerge w:val="restart"/>
            <w:tcBorders>
              <w:top w:val="single" w:sz="4" w:space="0" w:color="auto"/>
              <w:left w:val="nil"/>
              <w:bottom w:val="single" w:sz="4" w:space="0" w:color="000000"/>
              <w:right w:val="nil"/>
            </w:tcBorders>
            <w:vAlign w:val="bottom"/>
            <w:hideMark/>
          </w:tcPr>
          <w:p w14:paraId="1F4EECF8"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Estimated total pod production</w:t>
            </w:r>
            <w:r w:rsidRPr="007E48D1">
              <w:rPr>
                <w:rFonts w:eastAsia="Times New Roman" w:cstheme="minorHAnsi"/>
                <w:color w:val="000000"/>
                <w:vertAlign w:val="superscript"/>
              </w:rPr>
              <w:t>1)</w:t>
            </w:r>
          </w:p>
        </w:tc>
        <w:tc>
          <w:tcPr>
            <w:tcW w:w="1018" w:type="dxa"/>
            <w:vMerge w:val="restart"/>
            <w:tcBorders>
              <w:top w:val="single" w:sz="4" w:space="0" w:color="auto"/>
              <w:left w:val="nil"/>
              <w:bottom w:val="single" w:sz="4" w:space="0" w:color="000000"/>
              <w:right w:val="nil"/>
            </w:tcBorders>
            <w:vAlign w:val="bottom"/>
            <w:hideMark/>
          </w:tcPr>
          <w:p w14:paraId="31E5ADCD"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Mean pod/tree</w:t>
            </w:r>
          </w:p>
        </w:tc>
        <w:tc>
          <w:tcPr>
            <w:tcW w:w="721" w:type="dxa"/>
            <w:vMerge w:val="restart"/>
            <w:tcBorders>
              <w:top w:val="single" w:sz="4" w:space="0" w:color="auto"/>
              <w:left w:val="nil"/>
              <w:bottom w:val="single" w:sz="4" w:space="0" w:color="000000"/>
              <w:right w:val="nil"/>
            </w:tcBorders>
            <w:noWrap/>
            <w:vAlign w:val="bottom"/>
            <w:hideMark/>
          </w:tcPr>
          <w:p w14:paraId="534964CB"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pod wt</w:t>
            </w:r>
          </w:p>
        </w:tc>
        <w:tc>
          <w:tcPr>
            <w:tcW w:w="1254" w:type="dxa"/>
            <w:gridSpan w:val="2"/>
            <w:vMerge w:val="restart"/>
            <w:tcBorders>
              <w:top w:val="single" w:sz="4" w:space="0" w:color="auto"/>
              <w:left w:val="nil"/>
              <w:bottom w:val="single" w:sz="4" w:space="0" w:color="000000"/>
              <w:right w:val="nil"/>
            </w:tcBorders>
            <w:vAlign w:val="bottom"/>
            <w:hideMark/>
          </w:tcPr>
          <w:p w14:paraId="41AC98FC"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xml:space="preserve">Wet bean percentage </w:t>
            </w:r>
          </w:p>
        </w:tc>
        <w:tc>
          <w:tcPr>
            <w:tcW w:w="850" w:type="dxa"/>
            <w:vMerge w:val="restart"/>
            <w:tcBorders>
              <w:top w:val="single" w:sz="4" w:space="0" w:color="auto"/>
              <w:left w:val="nil"/>
              <w:bottom w:val="single" w:sz="4" w:space="0" w:color="000000"/>
              <w:right w:val="nil"/>
            </w:tcBorders>
            <w:vAlign w:val="bottom"/>
            <w:hideMark/>
          </w:tcPr>
          <w:p w14:paraId="1575E234"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YIELD</w:t>
            </w:r>
          </w:p>
          <w:p w14:paraId="66739285"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(Kg dry bean</w:t>
            </w:r>
          </w:p>
          <w:p w14:paraId="7AC8E9E8"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/Ha</w:t>
            </w:r>
            <w:r w:rsidRPr="007E48D1">
              <w:rPr>
                <w:rFonts w:eastAsia="Times New Roman" w:cstheme="minorHAnsi"/>
                <w:color w:val="000000"/>
                <w:vertAlign w:val="superscript"/>
              </w:rPr>
              <w:t>2)</w:t>
            </w:r>
          </w:p>
        </w:tc>
        <w:tc>
          <w:tcPr>
            <w:tcW w:w="988" w:type="dxa"/>
            <w:vMerge w:val="restart"/>
            <w:tcBorders>
              <w:top w:val="single" w:sz="4" w:space="0" w:color="auto"/>
              <w:left w:val="nil"/>
              <w:bottom w:val="single" w:sz="4" w:space="0" w:color="000000"/>
              <w:right w:val="nil"/>
            </w:tcBorders>
            <w:vAlign w:val="bottom"/>
            <w:hideMark/>
          </w:tcPr>
          <w:p w14:paraId="08C25136"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xml:space="preserve"> + or _ change</w:t>
            </w:r>
          </w:p>
          <w:p w14:paraId="21B235B3"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(Kg) from control</w:t>
            </w:r>
            <w:r w:rsidRPr="007E48D1">
              <w:rPr>
                <w:rFonts w:eastAsia="Times New Roman" w:cstheme="minorHAnsi"/>
                <w:color w:val="000000"/>
                <w:vertAlign w:val="superscript"/>
              </w:rPr>
              <w:t>3)</w:t>
            </w:r>
          </w:p>
        </w:tc>
        <w:tc>
          <w:tcPr>
            <w:tcW w:w="786" w:type="dxa"/>
            <w:tcBorders>
              <w:top w:val="single" w:sz="4" w:space="0" w:color="auto"/>
              <w:left w:val="nil"/>
              <w:bottom w:val="nil"/>
              <w:right w:val="nil"/>
            </w:tcBorders>
            <w:vAlign w:val="bottom"/>
            <w:hideMark/>
          </w:tcPr>
          <w:p w14:paraId="4CC2C687"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 xml:space="preserve">Percentage change </w:t>
            </w:r>
          </w:p>
        </w:tc>
      </w:tr>
      <w:tr w:rsidR="003A7F1D" w:rsidRPr="007E48D1" w14:paraId="4E8D0398" w14:textId="77777777" w:rsidTr="000F5444">
        <w:trPr>
          <w:trHeight w:val="309"/>
        </w:trPr>
        <w:tc>
          <w:tcPr>
            <w:tcW w:w="958" w:type="dxa"/>
            <w:tcBorders>
              <w:top w:val="nil"/>
              <w:left w:val="nil"/>
              <w:bottom w:val="single" w:sz="4" w:space="0" w:color="auto"/>
              <w:right w:val="nil"/>
            </w:tcBorders>
            <w:noWrap/>
            <w:vAlign w:val="bottom"/>
            <w:hideMark/>
          </w:tcPr>
          <w:p w14:paraId="2CB90D95"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Big clones</w:t>
            </w:r>
          </w:p>
        </w:tc>
        <w:tc>
          <w:tcPr>
            <w:tcW w:w="1082" w:type="dxa"/>
            <w:gridSpan w:val="2"/>
            <w:vMerge/>
            <w:tcBorders>
              <w:top w:val="single" w:sz="4" w:space="0" w:color="auto"/>
              <w:left w:val="nil"/>
              <w:bottom w:val="single" w:sz="4" w:space="0" w:color="000000"/>
              <w:right w:val="nil"/>
            </w:tcBorders>
            <w:vAlign w:val="center"/>
            <w:hideMark/>
          </w:tcPr>
          <w:p w14:paraId="524AD67C" w14:textId="77777777" w:rsidR="003A7F1D" w:rsidRPr="007E48D1" w:rsidRDefault="003A7F1D" w:rsidP="000F5444">
            <w:pPr>
              <w:rPr>
                <w:rFonts w:eastAsia="Times New Roman" w:cstheme="minorHAnsi"/>
                <w:color w:val="000000"/>
              </w:rPr>
            </w:pPr>
          </w:p>
        </w:tc>
        <w:tc>
          <w:tcPr>
            <w:tcW w:w="1401" w:type="dxa"/>
            <w:gridSpan w:val="2"/>
            <w:tcBorders>
              <w:top w:val="nil"/>
              <w:left w:val="nil"/>
              <w:bottom w:val="single" w:sz="4" w:space="0" w:color="auto"/>
              <w:right w:val="nil"/>
            </w:tcBorders>
            <w:noWrap/>
            <w:vAlign w:val="bottom"/>
            <w:hideMark/>
          </w:tcPr>
          <w:p w14:paraId="1C132638"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xml:space="preserve">ripe </w:t>
            </w:r>
          </w:p>
          <w:p w14:paraId="25ADFDA6"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pods</w:t>
            </w:r>
          </w:p>
        </w:tc>
        <w:tc>
          <w:tcPr>
            <w:tcW w:w="885" w:type="dxa"/>
            <w:tcBorders>
              <w:top w:val="nil"/>
              <w:left w:val="nil"/>
              <w:bottom w:val="single" w:sz="4" w:space="0" w:color="auto"/>
              <w:right w:val="nil"/>
            </w:tcBorders>
            <w:noWrap/>
            <w:vAlign w:val="bottom"/>
            <w:hideMark/>
          </w:tcPr>
          <w:p w14:paraId="1EE891D6"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Mature pod</w:t>
            </w:r>
          </w:p>
        </w:tc>
        <w:tc>
          <w:tcPr>
            <w:tcW w:w="957" w:type="dxa"/>
            <w:tcBorders>
              <w:top w:val="nil"/>
              <w:left w:val="nil"/>
              <w:bottom w:val="single" w:sz="4" w:space="0" w:color="auto"/>
              <w:right w:val="nil"/>
            </w:tcBorders>
            <w:noWrap/>
            <w:vAlign w:val="bottom"/>
            <w:hideMark/>
          </w:tcPr>
          <w:p w14:paraId="5B2F91FC"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cherrels</w:t>
            </w:r>
          </w:p>
        </w:tc>
        <w:tc>
          <w:tcPr>
            <w:tcW w:w="1091" w:type="dxa"/>
            <w:tcBorders>
              <w:top w:val="nil"/>
              <w:left w:val="nil"/>
              <w:bottom w:val="single" w:sz="4" w:space="0" w:color="auto"/>
              <w:right w:val="nil"/>
            </w:tcBorders>
            <w:noWrap/>
            <w:vAlign w:val="bottom"/>
            <w:hideMark/>
          </w:tcPr>
          <w:p w14:paraId="4B00692E"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cher to pods</w:t>
            </w:r>
          </w:p>
        </w:tc>
        <w:tc>
          <w:tcPr>
            <w:tcW w:w="1334" w:type="dxa"/>
            <w:vMerge/>
            <w:tcBorders>
              <w:top w:val="single" w:sz="4" w:space="0" w:color="auto"/>
              <w:left w:val="nil"/>
              <w:bottom w:val="single" w:sz="4" w:space="0" w:color="000000"/>
              <w:right w:val="nil"/>
            </w:tcBorders>
            <w:vAlign w:val="center"/>
            <w:hideMark/>
          </w:tcPr>
          <w:p w14:paraId="69CFF47B" w14:textId="77777777" w:rsidR="003A7F1D" w:rsidRPr="007E48D1" w:rsidRDefault="003A7F1D" w:rsidP="000F5444">
            <w:pPr>
              <w:rPr>
                <w:rFonts w:eastAsia="Times New Roman" w:cstheme="minorHAnsi"/>
                <w:color w:val="000000"/>
              </w:rPr>
            </w:pPr>
          </w:p>
        </w:tc>
        <w:tc>
          <w:tcPr>
            <w:tcW w:w="1018" w:type="dxa"/>
            <w:vMerge/>
            <w:tcBorders>
              <w:top w:val="single" w:sz="4" w:space="0" w:color="auto"/>
              <w:left w:val="nil"/>
              <w:bottom w:val="single" w:sz="4" w:space="0" w:color="000000"/>
              <w:right w:val="nil"/>
            </w:tcBorders>
            <w:vAlign w:val="center"/>
            <w:hideMark/>
          </w:tcPr>
          <w:p w14:paraId="69E30CAA" w14:textId="77777777" w:rsidR="003A7F1D" w:rsidRPr="007E48D1" w:rsidRDefault="003A7F1D" w:rsidP="000F5444">
            <w:pPr>
              <w:rPr>
                <w:rFonts w:eastAsia="Times New Roman" w:cstheme="minorHAnsi"/>
                <w:color w:val="000000"/>
              </w:rPr>
            </w:pPr>
          </w:p>
        </w:tc>
        <w:tc>
          <w:tcPr>
            <w:tcW w:w="721" w:type="dxa"/>
            <w:vMerge/>
            <w:tcBorders>
              <w:top w:val="single" w:sz="4" w:space="0" w:color="auto"/>
              <w:left w:val="nil"/>
              <w:bottom w:val="single" w:sz="4" w:space="0" w:color="000000"/>
              <w:right w:val="nil"/>
            </w:tcBorders>
            <w:vAlign w:val="center"/>
            <w:hideMark/>
          </w:tcPr>
          <w:p w14:paraId="4669CADF" w14:textId="77777777" w:rsidR="003A7F1D" w:rsidRPr="007E48D1" w:rsidRDefault="003A7F1D" w:rsidP="000F5444">
            <w:pPr>
              <w:rPr>
                <w:rFonts w:eastAsia="Times New Roman" w:cstheme="minorHAnsi"/>
                <w:color w:val="000000"/>
              </w:rPr>
            </w:pPr>
          </w:p>
        </w:tc>
        <w:tc>
          <w:tcPr>
            <w:tcW w:w="1254" w:type="dxa"/>
            <w:gridSpan w:val="2"/>
            <w:vMerge/>
            <w:tcBorders>
              <w:top w:val="single" w:sz="4" w:space="0" w:color="auto"/>
              <w:left w:val="nil"/>
              <w:bottom w:val="single" w:sz="4" w:space="0" w:color="000000"/>
              <w:right w:val="nil"/>
            </w:tcBorders>
            <w:vAlign w:val="center"/>
            <w:hideMark/>
          </w:tcPr>
          <w:p w14:paraId="6398A32D" w14:textId="77777777" w:rsidR="003A7F1D" w:rsidRPr="007E48D1" w:rsidRDefault="003A7F1D" w:rsidP="000F5444">
            <w:pPr>
              <w:rPr>
                <w:rFonts w:eastAsia="Times New Roman" w:cstheme="minorHAnsi"/>
                <w:color w:val="000000"/>
              </w:rPr>
            </w:pPr>
          </w:p>
        </w:tc>
        <w:tc>
          <w:tcPr>
            <w:tcW w:w="850" w:type="dxa"/>
            <w:vMerge/>
            <w:tcBorders>
              <w:top w:val="single" w:sz="4" w:space="0" w:color="auto"/>
              <w:left w:val="nil"/>
              <w:bottom w:val="single" w:sz="4" w:space="0" w:color="000000"/>
              <w:right w:val="nil"/>
            </w:tcBorders>
            <w:vAlign w:val="center"/>
            <w:hideMark/>
          </w:tcPr>
          <w:p w14:paraId="71B8F134" w14:textId="77777777" w:rsidR="003A7F1D" w:rsidRPr="007E48D1" w:rsidRDefault="003A7F1D" w:rsidP="000F5444">
            <w:pPr>
              <w:rPr>
                <w:rFonts w:eastAsia="Times New Roman" w:cstheme="minorHAnsi"/>
                <w:color w:val="000000"/>
              </w:rPr>
            </w:pPr>
          </w:p>
        </w:tc>
        <w:tc>
          <w:tcPr>
            <w:tcW w:w="988" w:type="dxa"/>
            <w:vMerge/>
            <w:tcBorders>
              <w:top w:val="single" w:sz="4" w:space="0" w:color="auto"/>
              <w:left w:val="nil"/>
              <w:bottom w:val="single" w:sz="4" w:space="0" w:color="000000"/>
              <w:right w:val="nil"/>
            </w:tcBorders>
            <w:vAlign w:val="center"/>
            <w:hideMark/>
          </w:tcPr>
          <w:p w14:paraId="5F0A3B65" w14:textId="77777777" w:rsidR="003A7F1D" w:rsidRPr="007E48D1" w:rsidRDefault="003A7F1D" w:rsidP="000F5444">
            <w:pPr>
              <w:rPr>
                <w:rFonts w:eastAsia="Times New Roman" w:cstheme="minorHAnsi"/>
                <w:color w:val="000000"/>
              </w:rPr>
            </w:pPr>
          </w:p>
        </w:tc>
        <w:tc>
          <w:tcPr>
            <w:tcW w:w="786" w:type="dxa"/>
            <w:tcBorders>
              <w:top w:val="nil"/>
              <w:left w:val="nil"/>
              <w:bottom w:val="single" w:sz="4" w:space="0" w:color="auto"/>
              <w:right w:val="nil"/>
            </w:tcBorders>
            <w:noWrap/>
            <w:vAlign w:val="bottom"/>
            <w:hideMark/>
          </w:tcPr>
          <w:p w14:paraId="269573ED"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w:t>
            </w:r>
          </w:p>
        </w:tc>
      </w:tr>
      <w:tr w:rsidR="003A7F1D" w:rsidRPr="007E48D1" w14:paraId="5D0C479E" w14:textId="77777777" w:rsidTr="000F5444">
        <w:trPr>
          <w:trHeight w:val="309"/>
        </w:trPr>
        <w:tc>
          <w:tcPr>
            <w:tcW w:w="1276" w:type="dxa"/>
            <w:gridSpan w:val="2"/>
            <w:tcBorders>
              <w:top w:val="nil"/>
              <w:left w:val="nil"/>
              <w:bottom w:val="nil"/>
              <w:right w:val="nil"/>
            </w:tcBorders>
            <w:noWrap/>
            <w:vAlign w:val="bottom"/>
            <w:hideMark/>
          </w:tcPr>
          <w:p w14:paraId="12CFB66A"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xml:space="preserve"> 34-14/4(r1)</w:t>
            </w:r>
          </w:p>
        </w:tc>
        <w:tc>
          <w:tcPr>
            <w:tcW w:w="764" w:type="dxa"/>
            <w:tcBorders>
              <w:top w:val="nil"/>
              <w:left w:val="nil"/>
              <w:bottom w:val="nil"/>
              <w:right w:val="nil"/>
            </w:tcBorders>
            <w:noWrap/>
            <w:vAlign w:val="bottom"/>
            <w:hideMark/>
          </w:tcPr>
          <w:p w14:paraId="4595ABF7"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9.0</w:t>
            </w:r>
          </w:p>
        </w:tc>
        <w:tc>
          <w:tcPr>
            <w:tcW w:w="1209" w:type="dxa"/>
            <w:tcBorders>
              <w:top w:val="nil"/>
              <w:left w:val="nil"/>
              <w:bottom w:val="nil"/>
              <w:right w:val="nil"/>
            </w:tcBorders>
            <w:noWrap/>
            <w:vAlign w:val="bottom"/>
            <w:hideMark/>
          </w:tcPr>
          <w:p w14:paraId="19F30A0F"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16.0</w:t>
            </w:r>
          </w:p>
        </w:tc>
        <w:tc>
          <w:tcPr>
            <w:tcW w:w="1077" w:type="dxa"/>
            <w:gridSpan w:val="2"/>
            <w:tcBorders>
              <w:top w:val="nil"/>
              <w:left w:val="nil"/>
              <w:bottom w:val="nil"/>
              <w:right w:val="nil"/>
            </w:tcBorders>
            <w:noWrap/>
            <w:vAlign w:val="bottom"/>
            <w:hideMark/>
          </w:tcPr>
          <w:p w14:paraId="1BD5A76F"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148.0</w:t>
            </w:r>
          </w:p>
        </w:tc>
        <w:tc>
          <w:tcPr>
            <w:tcW w:w="957" w:type="dxa"/>
            <w:tcBorders>
              <w:top w:val="nil"/>
              <w:left w:val="nil"/>
              <w:bottom w:val="nil"/>
              <w:right w:val="nil"/>
            </w:tcBorders>
            <w:noWrap/>
            <w:vAlign w:val="bottom"/>
            <w:hideMark/>
          </w:tcPr>
          <w:p w14:paraId="6E8519D3"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263.0</w:t>
            </w:r>
          </w:p>
        </w:tc>
        <w:tc>
          <w:tcPr>
            <w:tcW w:w="1091" w:type="dxa"/>
            <w:tcBorders>
              <w:top w:val="nil"/>
              <w:left w:val="nil"/>
              <w:bottom w:val="nil"/>
              <w:right w:val="nil"/>
            </w:tcBorders>
            <w:noWrap/>
            <w:vAlign w:val="bottom"/>
            <w:hideMark/>
          </w:tcPr>
          <w:p w14:paraId="033C9EF4"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105.2</w:t>
            </w:r>
          </w:p>
        </w:tc>
        <w:tc>
          <w:tcPr>
            <w:tcW w:w="1334" w:type="dxa"/>
            <w:tcBorders>
              <w:top w:val="nil"/>
              <w:left w:val="nil"/>
              <w:bottom w:val="nil"/>
              <w:right w:val="nil"/>
            </w:tcBorders>
            <w:noWrap/>
            <w:vAlign w:val="bottom"/>
            <w:hideMark/>
          </w:tcPr>
          <w:p w14:paraId="47AAAE50"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269.2</w:t>
            </w:r>
          </w:p>
        </w:tc>
        <w:tc>
          <w:tcPr>
            <w:tcW w:w="1018" w:type="dxa"/>
            <w:tcBorders>
              <w:top w:val="nil"/>
              <w:left w:val="nil"/>
              <w:bottom w:val="nil"/>
              <w:right w:val="nil"/>
            </w:tcBorders>
            <w:noWrap/>
            <w:vAlign w:val="bottom"/>
            <w:hideMark/>
          </w:tcPr>
          <w:p w14:paraId="79EE0B54"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29.9</w:t>
            </w:r>
          </w:p>
        </w:tc>
        <w:tc>
          <w:tcPr>
            <w:tcW w:w="794" w:type="dxa"/>
            <w:gridSpan w:val="2"/>
            <w:tcBorders>
              <w:top w:val="nil"/>
              <w:left w:val="nil"/>
              <w:bottom w:val="nil"/>
              <w:right w:val="nil"/>
            </w:tcBorders>
            <w:noWrap/>
            <w:vAlign w:val="bottom"/>
            <w:hideMark/>
          </w:tcPr>
          <w:p w14:paraId="3C35854F"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420.0</w:t>
            </w:r>
          </w:p>
        </w:tc>
        <w:tc>
          <w:tcPr>
            <w:tcW w:w="1181" w:type="dxa"/>
            <w:tcBorders>
              <w:top w:val="nil"/>
              <w:left w:val="nil"/>
              <w:bottom w:val="nil"/>
              <w:right w:val="nil"/>
            </w:tcBorders>
            <w:noWrap/>
            <w:vAlign w:val="bottom"/>
            <w:hideMark/>
          </w:tcPr>
          <w:p w14:paraId="6C4801D6"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34.0</w:t>
            </w:r>
          </w:p>
        </w:tc>
        <w:tc>
          <w:tcPr>
            <w:tcW w:w="850" w:type="dxa"/>
            <w:tcBorders>
              <w:top w:val="nil"/>
              <w:left w:val="nil"/>
              <w:bottom w:val="nil"/>
              <w:right w:val="nil"/>
            </w:tcBorders>
            <w:noWrap/>
            <w:vAlign w:val="bottom"/>
            <w:hideMark/>
          </w:tcPr>
          <w:p w14:paraId="217B5C4A"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1067</w:t>
            </w:r>
          </w:p>
        </w:tc>
        <w:tc>
          <w:tcPr>
            <w:tcW w:w="988" w:type="dxa"/>
            <w:tcBorders>
              <w:top w:val="nil"/>
              <w:left w:val="nil"/>
              <w:bottom w:val="nil"/>
              <w:right w:val="nil"/>
            </w:tcBorders>
            <w:noWrap/>
            <w:vAlign w:val="bottom"/>
            <w:hideMark/>
          </w:tcPr>
          <w:p w14:paraId="14904BF1"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NC</w:t>
            </w:r>
          </w:p>
        </w:tc>
        <w:tc>
          <w:tcPr>
            <w:tcW w:w="786" w:type="dxa"/>
            <w:tcBorders>
              <w:top w:val="nil"/>
              <w:left w:val="nil"/>
              <w:bottom w:val="nil"/>
              <w:right w:val="nil"/>
            </w:tcBorders>
            <w:noWrap/>
            <w:vAlign w:val="bottom"/>
            <w:hideMark/>
          </w:tcPr>
          <w:p w14:paraId="7EBE13D8" w14:textId="77777777" w:rsidR="003A7F1D" w:rsidRPr="007E48D1" w:rsidRDefault="003A7F1D" w:rsidP="000F5444">
            <w:pPr>
              <w:jc w:val="right"/>
              <w:rPr>
                <w:rFonts w:eastAsia="Times New Roman" w:cstheme="minorHAnsi"/>
                <w:color w:val="000000"/>
              </w:rPr>
            </w:pPr>
          </w:p>
        </w:tc>
      </w:tr>
      <w:tr w:rsidR="003A7F1D" w:rsidRPr="007E48D1" w14:paraId="26986873" w14:textId="77777777" w:rsidTr="000F5444">
        <w:trPr>
          <w:trHeight w:val="309"/>
        </w:trPr>
        <w:tc>
          <w:tcPr>
            <w:tcW w:w="1276" w:type="dxa"/>
            <w:gridSpan w:val="2"/>
            <w:tcBorders>
              <w:top w:val="nil"/>
              <w:left w:val="nil"/>
              <w:bottom w:val="nil"/>
              <w:right w:val="nil"/>
            </w:tcBorders>
            <w:noWrap/>
            <w:vAlign w:val="bottom"/>
            <w:hideMark/>
          </w:tcPr>
          <w:p w14:paraId="3B2465DF"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36-3/1</w:t>
            </w:r>
          </w:p>
        </w:tc>
        <w:tc>
          <w:tcPr>
            <w:tcW w:w="764" w:type="dxa"/>
            <w:tcBorders>
              <w:top w:val="nil"/>
              <w:left w:val="nil"/>
              <w:bottom w:val="nil"/>
              <w:right w:val="nil"/>
            </w:tcBorders>
            <w:noWrap/>
            <w:vAlign w:val="bottom"/>
            <w:hideMark/>
          </w:tcPr>
          <w:p w14:paraId="7E64DDF2"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8.0</w:t>
            </w:r>
          </w:p>
        </w:tc>
        <w:tc>
          <w:tcPr>
            <w:tcW w:w="1209" w:type="dxa"/>
            <w:tcBorders>
              <w:top w:val="nil"/>
              <w:left w:val="nil"/>
              <w:bottom w:val="nil"/>
              <w:right w:val="nil"/>
            </w:tcBorders>
            <w:noWrap/>
            <w:vAlign w:val="bottom"/>
            <w:hideMark/>
          </w:tcPr>
          <w:p w14:paraId="7EA3871E"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5.0</w:t>
            </w:r>
          </w:p>
        </w:tc>
        <w:tc>
          <w:tcPr>
            <w:tcW w:w="1077" w:type="dxa"/>
            <w:gridSpan w:val="2"/>
            <w:tcBorders>
              <w:top w:val="nil"/>
              <w:left w:val="nil"/>
              <w:bottom w:val="nil"/>
              <w:right w:val="nil"/>
            </w:tcBorders>
            <w:noWrap/>
            <w:vAlign w:val="bottom"/>
            <w:hideMark/>
          </w:tcPr>
          <w:p w14:paraId="628393FD"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26.0</w:t>
            </w:r>
          </w:p>
        </w:tc>
        <w:tc>
          <w:tcPr>
            <w:tcW w:w="957" w:type="dxa"/>
            <w:tcBorders>
              <w:top w:val="nil"/>
              <w:left w:val="nil"/>
              <w:bottom w:val="nil"/>
              <w:right w:val="nil"/>
            </w:tcBorders>
            <w:noWrap/>
            <w:vAlign w:val="bottom"/>
            <w:hideMark/>
          </w:tcPr>
          <w:p w14:paraId="6CD1481E"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134.0</w:t>
            </w:r>
          </w:p>
        </w:tc>
        <w:tc>
          <w:tcPr>
            <w:tcW w:w="1091" w:type="dxa"/>
            <w:tcBorders>
              <w:top w:val="nil"/>
              <w:left w:val="nil"/>
              <w:bottom w:val="nil"/>
              <w:right w:val="nil"/>
            </w:tcBorders>
            <w:noWrap/>
            <w:vAlign w:val="bottom"/>
            <w:hideMark/>
          </w:tcPr>
          <w:p w14:paraId="33C8A6BA"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67.0</w:t>
            </w:r>
          </w:p>
        </w:tc>
        <w:tc>
          <w:tcPr>
            <w:tcW w:w="1334" w:type="dxa"/>
            <w:tcBorders>
              <w:top w:val="nil"/>
              <w:left w:val="nil"/>
              <w:bottom w:val="nil"/>
              <w:right w:val="nil"/>
            </w:tcBorders>
            <w:noWrap/>
            <w:vAlign w:val="bottom"/>
            <w:hideMark/>
          </w:tcPr>
          <w:p w14:paraId="33B102EA"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98.0</w:t>
            </w:r>
          </w:p>
        </w:tc>
        <w:tc>
          <w:tcPr>
            <w:tcW w:w="1018" w:type="dxa"/>
            <w:tcBorders>
              <w:top w:val="nil"/>
              <w:left w:val="nil"/>
              <w:bottom w:val="nil"/>
              <w:right w:val="nil"/>
            </w:tcBorders>
            <w:noWrap/>
            <w:vAlign w:val="bottom"/>
            <w:hideMark/>
          </w:tcPr>
          <w:p w14:paraId="28C9A094"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12.3</w:t>
            </w:r>
          </w:p>
        </w:tc>
        <w:tc>
          <w:tcPr>
            <w:tcW w:w="794" w:type="dxa"/>
            <w:gridSpan w:val="2"/>
            <w:tcBorders>
              <w:top w:val="nil"/>
              <w:left w:val="nil"/>
              <w:bottom w:val="nil"/>
              <w:right w:val="nil"/>
            </w:tcBorders>
            <w:noWrap/>
            <w:vAlign w:val="bottom"/>
            <w:hideMark/>
          </w:tcPr>
          <w:p w14:paraId="5A2211E0"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780.0</w:t>
            </w:r>
          </w:p>
        </w:tc>
        <w:tc>
          <w:tcPr>
            <w:tcW w:w="1181" w:type="dxa"/>
            <w:tcBorders>
              <w:top w:val="nil"/>
              <w:left w:val="nil"/>
              <w:bottom w:val="nil"/>
              <w:right w:val="nil"/>
            </w:tcBorders>
            <w:noWrap/>
            <w:vAlign w:val="bottom"/>
            <w:hideMark/>
          </w:tcPr>
          <w:p w14:paraId="68149C7C"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26.0</w:t>
            </w:r>
          </w:p>
        </w:tc>
        <w:tc>
          <w:tcPr>
            <w:tcW w:w="850" w:type="dxa"/>
            <w:tcBorders>
              <w:top w:val="nil"/>
              <w:left w:val="nil"/>
              <w:bottom w:val="nil"/>
              <w:right w:val="nil"/>
            </w:tcBorders>
            <w:noWrap/>
            <w:vAlign w:val="bottom"/>
            <w:hideMark/>
          </w:tcPr>
          <w:p w14:paraId="79C42047"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621.1</w:t>
            </w:r>
          </w:p>
        </w:tc>
        <w:tc>
          <w:tcPr>
            <w:tcW w:w="988" w:type="dxa"/>
            <w:tcBorders>
              <w:top w:val="nil"/>
              <w:left w:val="nil"/>
              <w:bottom w:val="nil"/>
              <w:right w:val="nil"/>
            </w:tcBorders>
            <w:noWrap/>
            <w:vAlign w:val="bottom"/>
            <w:hideMark/>
          </w:tcPr>
          <w:p w14:paraId="74173ED3"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-156.2</w:t>
            </w:r>
          </w:p>
        </w:tc>
        <w:tc>
          <w:tcPr>
            <w:tcW w:w="786" w:type="dxa"/>
            <w:tcBorders>
              <w:top w:val="nil"/>
              <w:left w:val="nil"/>
              <w:bottom w:val="nil"/>
              <w:right w:val="nil"/>
            </w:tcBorders>
            <w:noWrap/>
            <w:vAlign w:val="bottom"/>
            <w:hideMark/>
          </w:tcPr>
          <w:p w14:paraId="3AD20862"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-20.1</w:t>
            </w:r>
          </w:p>
        </w:tc>
      </w:tr>
      <w:tr w:rsidR="003A7F1D" w:rsidRPr="007E48D1" w14:paraId="6BF8C3E9" w14:textId="77777777" w:rsidTr="000F5444">
        <w:trPr>
          <w:trHeight w:val="309"/>
        </w:trPr>
        <w:tc>
          <w:tcPr>
            <w:tcW w:w="1276" w:type="dxa"/>
            <w:gridSpan w:val="2"/>
            <w:tcBorders>
              <w:top w:val="nil"/>
              <w:left w:val="nil"/>
              <w:bottom w:val="nil"/>
              <w:right w:val="nil"/>
            </w:tcBorders>
            <w:noWrap/>
            <w:vAlign w:val="bottom"/>
            <w:hideMark/>
          </w:tcPr>
          <w:p w14:paraId="3FEBDD3E"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xml:space="preserve"> 16-2/3 (R1)</w:t>
            </w:r>
          </w:p>
        </w:tc>
        <w:tc>
          <w:tcPr>
            <w:tcW w:w="764" w:type="dxa"/>
            <w:tcBorders>
              <w:top w:val="nil"/>
              <w:left w:val="nil"/>
              <w:bottom w:val="nil"/>
              <w:right w:val="nil"/>
            </w:tcBorders>
            <w:noWrap/>
            <w:vAlign w:val="bottom"/>
            <w:hideMark/>
          </w:tcPr>
          <w:p w14:paraId="569368B7"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8.0</w:t>
            </w:r>
          </w:p>
        </w:tc>
        <w:tc>
          <w:tcPr>
            <w:tcW w:w="1209" w:type="dxa"/>
            <w:tcBorders>
              <w:top w:val="nil"/>
              <w:left w:val="nil"/>
              <w:bottom w:val="nil"/>
              <w:right w:val="nil"/>
            </w:tcBorders>
            <w:noWrap/>
            <w:vAlign w:val="bottom"/>
            <w:hideMark/>
          </w:tcPr>
          <w:p w14:paraId="70252279"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4.0</w:t>
            </w:r>
          </w:p>
        </w:tc>
        <w:tc>
          <w:tcPr>
            <w:tcW w:w="1077" w:type="dxa"/>
            <w:gridSpan w:val="2"/>
            <w:tcBorders>
              <w:top w:val="nil"/>
              <w:left w:val="nil"/>
              <w:bottom w:val="nil"/>
              <w:right w:val="nil"/>
            </w:tcBorders>
            <w:noWrap/>
            <w:vAlign w:val="bottom"/>
            <w:hideMark/>
          </w:tcPr>
          <w:p w14:paraId="5BA86EAC"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30.0</w:t>
            </w:r>
          </w:p>
        </w:tc>
        <w:tc>
          <w:tcPr>
            <w:tcW w:w="957" w:type="dxa"/>
            <w:tcBorders>
              <w:top w:val="nil"/>
              <w:left w:val="nil"/>
              <w:bottom w:val="nil"/>
              <w:right w:val="nil"/>
            </w:tcBorders>
            <w:noWrap/>
            <w:vAlign w:val="bottom"/>
            <w:hideMark/>
          </w:tcPr>
          <w:p w14:paraId="67AA99EB"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121.0</w:t>
            </w:r>
          </w:p>
        </w:tc>
        <w:tc>
          <w:tcPr>
            <w:tcW w:w="1091" w:type="dxa"/>
            <w:tcBorders>
              <w:top w:val="nil"/>
              <w:left w:val="nil"/>
              <w:bottom w:val="nil"/>
              <w:right w:val="nil"/>
            </w:tcBorders>
            <w:noWrap/>
            <w:vAlign w:val="bottom"/>
            <w:hideMark/>
          </w:tcPr>
          <w:p w14:paraId="16DFB99F"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60.5</w:t>
            </w:r>
          </w:p>
        </w:tc>
        <w:tc>
          <w:tcPr>
            <w:tcW w:w="1334" w:type="dxa"/>
            <w:tcBorders>
              <w:top w:val="nil"/>
              <w:left w:val="nil"/>
              <w:bottom w:val="nil"/>
              <w:right w:val="nil"/>
            </w:tcBorders>
            <w:noWrap/>
            <w:vAlign w:val="bottom"/>
            <w:hideMark/>
          </w:tcPr>
          <w:p w14:paraId="1FE0B5CC"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94.5</w:t>
            </w:r>
          </w:p>
        </w:tc>
        <w:tc>
          <w:tcPr>
            <w:tcW w:w="1018" w:type="dxa"/>
            <w:tcBorders>
              <w:top w:val="nil"/>
              <w:left w:val="nil"/>
              <w:bottom w:val="nil"/>
              <w:right w:val="nil"/>
            </w:tcBorders>
            <w:noWrap/>
            <w:vAlign w:val="bottom"/>
            <w:hideMark/>
          </w:tcPr>
          <w:p w14:paraId="0AAB0CF5"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11.8</w:t>
            </w:r>
          </w:p>
        </w:tc>
        <w:tc>
          <w:tcPr>
            <w:tcW w:w="794" w:type="dxa"/>
            <w:gridSpan w:val="2"/>
            <w:tcBorders>
              <w:top w:val="nil"/>
              <w:left w:val="nil"/>
              <w:bottom w:val="nil"/>
              <w:right w:val="nil"/>
            </w:tcBorders>
            <w:noWrap/>
            <w:vAlign w:val="bottom"/>
            <w:hideMark/>
          </w:tcPr>
          <w:p w14:paraId="5F1CCF2B"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600.0</w:t>
            </w:r>
          </w:p>
        </w:tc>
        <w:tc>
          <w:tcPr>
            <w:tcW w:w="1181" w:type="dxa"/>
            <w:tcBorders>
              <w:top w:val="nil"/>
              <w:left w:val="nil"/>
              <w:bottom w:val="nil"/>
              <w:right w:val="nil"/>
            </w:tcBorders>
            <w:noWrap/>
            <w:vAlign w:val="bottom"/>
            <w:hideMark/>
          </w:tcPr>
          <w:p w14:paraId="6F449F5A"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30.0</w:t>
            </w:r>
          </w:p>
        </w:tc>
        <w:tc>
          <w:tcPr>
            <w:tcW w:w="850" w:type="dxa"/>
            <w:tcBorders>
              <w:top w:val="nil"/>
              <w:left w:val="nil"/>
              <w:bottom w:val="nil"/>
              <w:right w:val="nil"/>
            </w:tcBorders>
            <w:noWrap/>
            <w:vAlign w:val="bottom"/>
            <w:hideMark/>
          </w:tcPr>
          <w:p w14:paraId="36A22DC4"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531.6</w:t>
            </w:r>
          </w:p>
        </w:tc>
        <w:tc>
          <w:tcPr>
            <w:tcW w:w="988" w:type="dxa"/>
            <w:tcBorders>
              <w:top w:val="nil"/>
              <w:left w:val="nil"/>
              <w:bottom w:val="nil"/>
              <w:right w:val="nil"/>
            </w:tcBorders>
            <w:noWrap/>
            <w:vAlign w:val="bottom"/>
            <w:hideMark/>
          </w:tcPr>
          <w:p w14:paraId="06C28B9A"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102.7</w:t>
            </w:r>
          </w:p>
        </w:tc>
        <w:tc>
          <w:tcPr>
            <w:tcW w:w="786" w:type="dxa"/>
            <w:tcBorders>
              <w:top w:val="nil"/>
              <w:left w:val="nil"/>
              <w:bottom w:val="nil"/>
              <w:right w:val="nil"/>
            </w:tcBorders>
            <w:noWrap/>
            <w:vAlign w:val="bottom"/>
            <w:hideMark/>
          </w:tcPr>
          <w:p w14:paraId="70724CCA"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24.0</w:t>
            </w:r>
          </w:p>
        </w:tc>
      </w:tr>
      <w:tr w:rsidR="003A7F1D" w:rsidRPr="007E48D1" w14:paraId="4E6E4D9F" w14:textId="77777777" w:rsidTr="000F5444">
        <w:trPr>
          <w:trHeight w:val="309"/>
        </w:trPr>
        <w:tc>
          <w:tcPr>
            <w:tcW w:w="1276" w:type="dxa"/>
            <w:gridSpan w:val="2"/>
            <w:tcBorders>
              <w:top w:val="nil"/>
              <w:left w:val="nil"/>
              <w:bottom w:val="nil"/>
              <w:right w:val="nil"/>
            </w:tcBorders>
            <w:noWrap/>
            <w:vAlign w:val="bottom"/>
            <w:hideMark/>
          </w:tcPr>
          <w:p w14:paraId="4180BC74"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xml:space="preserve"> 34-14/4 (r2)</w:t>
            </w:r>
          </w:p>
        </w:tc>
        <w:tc>
          <w:tcPr>
            <w:tcW w:w="764" w:type="dxa"/>
            <w:tcBorders>
              <w:top w:val="nil"/>
              <w:left w:val="nil"/>
              <w:bottom w:val="nil"/>
              <w:right w:val="nil"/>
            </w:tcBorders>
            <w:noWrap/>
            <w:vAlign w:val="bottom"/>
            <w:hideMark/>
          </w:tcPr>
          <w:p w14:paraId="02CA7CE5"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8.0</w:t>
            </w:r>
          </w:p>
        </w:tc>
        <w:tc>
          <w:tcPr>
            <w:tcW w:w="1209" w:type="dxa"/>
            <w:tcBorders>
              <w:top w:val="nil"/>
              <w:left w:val="nil"/>
              <w:bottom w:val="nil"/>
              <w:right w:val="nil"/>
            </w:tcBorders>
            <w:noWrap/>
            <w:vAlign w:val="bottom"/>
            <w:hideMark/>
          </w:tcPr>
          <w:p w14:paraId="2D260CFF"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9.0</w:t>
            </w:r>
          </w:p>
        </w:tc>
        <w:tc>
          <w:tcPr>
            <w:tcW w:w="1077" w:type="dxa"/>
            <w:gridSpan w:val="2"/>
            <w:tcBorders>
              <w:top w:val="nil"/>
              <w:left w:val="nil"/>
              <w:bottom w:val="nil"/>
              <w:right w:val="nil"/>
            </w:tcBorders>
            <w:noWrap/>
            <w:vAlign w:val="bottom"/>
            <w:hideMark/>
          </w:tcPr>
          <w:p w14:paraId="27CD6822"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25.0</w:t>
            </w:r>
          </w:p>
        </w:tc>
        <w:tc>
          <w:tcPr>
            <w:tcW w:w="957" w:type="dxa"/>
            <w:tcBorders>
              <w:top w:val="nil"/>
              <w:left w:val="nil"/>
              <w:bottom w:val="nil"/>
              <w:right w:val="nil"/>
            </w:tcBorders>
            <w:noWrap/>
            <w:vAlign w:val="bottom"/>
            <w:hideMark/>
          </w:tcPr>
          <w:p w14:paraId="0E20B480"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120.0</w:t>
            </w:r>
          </w:p>
        </w:tc>
        <w:tc>
          <w:tcPr>
            <w:tcW w:w="1091" w:type="dxa"/>
            <w:tcBorders>
              <w:top w:val="nil"/>
              <w:left w:val="nil"/>
              <w:bottom w:val="nil"/>
              <w:right w:val="nil"/>
            </w:tcBorders>
            <w:noWrap/>
            <w:vAlign w:val="bottom"/>
            <w:hideMark/>
          </w:tcPr>
          <w:p w14:paraId="17B9454E"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48.0</w:t>
            </w:r>
          </w:p>
        </w:tc>
        <w:tc>
          <w:tcPr>
            <w:tcW w:w="1334" w:type="dxa"/>
            <w:tcBorders>
              <w:top w:val="nil"/>
              <w:left w:val="nil"/>
              <w:bottom w:val="nil"/>
              <w:right w:val="nil"/>
            </w:tcBorders>
            <w:noWrap/>
            <w:vAlign w:val="bottom"/>
            <w:hideMark/>
          </w:tcPr>
          <w:p w14:paraId="39A47AA8"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82.0</w:t>
            </w:r>
          </w:p>
        </w:tc>
        <w:tc>
          <w:tcPr>
            <w:tcW w:w="1018" w:type="dxa"/>
            <w:tcBorders>
              <w:top w:val="nil"/>
              <w:left w:val="nil"/>
              <w:bottom w:val="nil"/>
              <w:right w:val="nil"/>
            </w:tcBorders>
            <w:noWrap/>
            <w:vAlign w:val="bottom"/>
            <w:hideMark/>
          </w:tcPr>
          <w:p w14:paraId="76025725"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10.3</w:t>
            </w:r>
          </w:p>
        </w:tc>
        <w:tc>
          <w:tcPr>
            <w:tcW w:w="794" w:type="dxa"/>
            <w:gridSpan w:val="2"/>
            <w:tcBorders>
              <w:top w:val="nil"/>
              <w:left w:val="nil"/>
              <w:bottom w:val="nil"/>
              <w:right w:val="nil"/>
            </w:tcBorders>
            <w:noWrap/>
            <w:vAlign w:val="bottom"/>
            <w:hideMark/>
          </w:tcPr>
          <w:p w14:paraId="52D617A8"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420.0</w:t>
            </w:r>
          </w:p>
        </w:tc>
        <w:tc>
          <w:tcPr>
            <w:tcW w:w="1181" w:type="dxa"/>
            <w:tcBorders>
              <w:top w:val="nil"/>
              <w:left w:val="nil"/>
              <w:bottom w:val="nil"/>
              <w:right w:val="nil"/>
            </w:tcBorders>
            <w:noWrap/>
            <w:vAlign w:val="bottom"/>
            <w:hideMark/>
          </w:tcPr>
          <w:p w14:paraId="7A56738D"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34.0</w:t>
            </w:r>
          </w:p>
        </w:tc>
        <w:tc>
          <w:tcPr>
            <w:tcW w:w="850" w:type="dxa"/>
            <w:tcBorders>
              <w:top w:val="nil"/>
              <w:left w:val="nil"/>
              <w:bottom w:val="nil"/>
              <w:right w:val="nil"/>
            </w:tcBorders>
            <w:noWrap/>
            <w:vAlign w:val="bottom"/>
            <w:hideMark/>
          </w:tcPr>
          <w:p w14:paraId="619BDB29"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365.9</w:t>
            </w:r>
          </w:p>
        </w:tc>
        <w:tc>
          <w:tcPr>
            <w:tcW w:w="988" w:type="dxa"/>
            <w:tcBorders>
              <w:top w:val="nil"/>
              <w:left w:val="nil"/>
              <w:bottom w:val="nil"/>
              <w:right w:val="nil"/>
            </w:tcBorders>
            <w:noWrap/>
            <w:vAlign w:val="bottom"/>
            <w:hideMark/>
          </w:tcPr>
          <w:p w14:paraId="3333A650"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NC</w:t>
            </w:r>
          </w:p>
        </w:tc>
        <w:tc>
          <w:tcPr>
            <w:tcW w:w="786" w:type="dxa"/>
            <w:tcBorders>
              <w:top w:val="nil"/>
              <w:left w:val="nil"/>
              <w:bottom w:val="nil"/>
              <w:right w:val="nil"/>
            </w:tcBorders>
            <w:noWrap/>
            <w:vAlign w:val="bottom"/>
            <w:hideMark/>
          </w:tcPr>
          <w:p w14:paraId="5F800C8C" w14:textId="77777777" w:rsidR="003A7F1D" w:rsidRPr="007E48D1" w:rsidRDefault="003A7F1D" w:rsidP="000F5444">
            <w:pPr>
              <w:jc w:val="right"/>
              <w:rPr>
                <w:rFonts w:eastAsia="Times New Roman" w:cstheme="minorHAnsi"/>
                <w:color w:val="000000"/>
              </w:rPr>
            </w:pPr>
          </w:p>
        </w:tc>
      </w:tr>
      <w:tr w:rsidR="003A7F1D" w:rsidRPr="007E48D1" w14:paraId="66EBF1A6" w14:textId="77777777" w:rsidTr="000F5444">
        <w:trPr>
          <w:trHeight w:val="309"/>
        </w:trPr>
        <w:tc>
          <w:tcPr>
            <w:tcW w:w="1276" w:type="dxa"/>
            <w:gridSpan w:val="2"/>
            <w:tcBorders>
              <w:top w:val="nil"/>
              <w:left w:val="nil"/>
              <w:right w:val="nil"/>
            </w:tcBorders>
            <w:noWrap/>
            <w:vAlign w:val="bottom"/>
            <w:hideMark/>
          </w:tcPr>
          <w:p w14:paraId="78A4A2C7"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xml:space="preserve"> 16-3/2 </w:t>
            </w:r>
          </w:p>
        </w:tc>
        <w:tc>
          <w:tcPr>
            <w:tcW w:w="764" w:type="dxa"/>
            <w:tcBorders>
              <w:top w:val="nil"/>
              <w:left w:val="nil"/>
              <w:right w:val="nil"/>
            </w:tcBorders>
            <w:noWrap/>
            <w:vAlign w:val="bottom"/>
            <w:hideMark/>
          </w:tcPr>
          <w:p w14:paraId="5F059A36"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9.0</w:t>
            </w:r>
          </w:p>
        </w:tc>
        <w:tc>
          <w:tcPr>
            <w:tcW w:w="1209" w:type="dxa"/>
            <w:tcBorders>
              <w:top w:val="nil"/>
              <w:left w:val="nil"/>
              <w:right w:val="nil"/>
            </w:tcBorders>
            <w:noWrap/>
            <w:vAlign w:val="bottom"/>
            <w:hideMark/>
          </w:tcPr>
          <w:p w14:paraId="74F9F570"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10.0</w:t>
            </w:r>
          </w:p>
        </w:tc>
        <w:tc>
          <w:tcPr>
            <w:tcW w:w="1077" w:type="dxa"/>
            <w:gridSpan w:val="2"/>
            <w:tcBorders>
              <w:top w:val="nil"/>
              <w:left w:val="nil"/>
              <w:right w:val="nil"/>
            </w:tcBorders>
            <w:noWrap/>
            <w:vAlign w:val="bottom"/>
            <w:hideMark/>
          </w:tcPr>
          <w:p w14:paraId="3449B223"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12.0</w:t>
            </w:r>
          </w:p>
        </w:tc>
        <w:tc>
          <w:tcPr>
            <w:tcW w:w="957" w:type="dxa"/>
            <w:tcBorders>
              <w:top w:val="nil"/>
              <w:left w:val="nil"/>
              <w:right w:val="nil"/>
            </w:tcBorders>
            <w:noWrap/>
            <w:vAlign w:val="bottom"/>
            <w:hideMark/>
          </w:tcPr>
          <w:p w14:paraId="0A43CAA6"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75.0</w:t>
            </w:r>
          </w:p>
        </w:tc>
        <w:tc>
          <w:tcPr>
            <w:tcW w:w="1091" w:type="dxa"/>
            <w:tcBorders>
              <w:top w:val="nil"/>
              <w:left w:val="nil"/>
              <w:right w:val="nil"/>
            </w:tcBorders>
            <w:noWrap/>
            <w:vAlign w:val="bottom"/>
            <w:hideMark/>
          </w:tcPr>
          <w:p w14:paraId="65C2054A"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37.5</w:t>
            </w:r>
          </w:p>
        </w:tc>
        <w:tc>
          <w:tcPr>
            <w:tcW w:w="1334" w:type="dxa"/>
            <w:tcBorders>
              <w:top w:val="nil"/>
              <w:left w:val="nil"/>
              <w:right w:val="nil"/>
            </w:tcBorders>
            <w:noWrap/>
            <w:vAlign w:val="bottom"/>
            <w:hideMark/>
          </w:tcPr>
          <w:p w14:paraId="5F51D08E"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59.5</w:t>
            </w:r>
          </w:p>
        </w:tc>
        <w:tc>
          <w:tcPr>
            <w:tcW w:w="1018" w:type="dxa"/>
            <w:tcBorders>
              <w:top w:val="nil"/>
              <w:left w:val="nil"/>
              <w:right w:val="nil"/>
            </w:tcBorders>
            <w:noWrap/>
            <w:vAlign w:val="bottom"/>
            <w:hideMark/>
          </w:tcPr>
          <w:p w14:paraId="60BACE45"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6.6</w:t>
            </w:r>
          </w:p>
        </w:tc>
        <w:tc>
          <w:tcPr>
            <w:tcW w:w="794" w:type="dxa"/>
            <w:gridSpan w:val="2"/>
            <w:tcBorders>
              <w:top w:val="nil"/>
              <w:left w:val="nil"/>
              <w:right w:val="nil"/>
            </w:tcBorders>
            <w:noWrap/>
            <w:vAlign w:val="bottom"/>
            <w:hideMark/>
          </w:tcPr>
          <w:p w14:paraId="7988227A"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600.0</w:t>
            </w:r>
          </w:p>
        </w:tc>
        <w:tc>
          <w:tcPr>
            <w:tcW w:w="1181" w:type="dxa"/>
            <w:tcBorders>
              <w:top w:val="nil"/>
              <w:left w:val="nil"/>
              <w:right w:val="nil"/>
            </w:tcBorders>
            <w:noWrap/>
            <w:vAlign w:val="bottom"/>
            <w:hideMark/>
          </w:tcPr>
          <w:p w14:paraId="769F945C"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28.0</w:t>
            </w:r>
          </w:p>
        </w:tc>
        <w:tc>
          <w:tcPr>
            <w:tcW w:w="850" w:type="dxa"/>
            <w:tcBorders>
              <w:top w:val="nil"/>
              <w:left w:val="nil"/>
              <w:right w:val="nil"/>
            </w:tcBorders>
            <w:noWrap/>
            <w:vAlign w:val="bottom"/>
            <w:hideMark/>
          </w:tcPr>
          <w:p w14:paraId="630B78F1"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277.7</w:t>
            </w:r>
          </w:p>
        </w:tc>
        <w:tc>
          <w:tcPr>
            <w:tcW w:w="988" w:type="dxa"/>
            <w:tcBorders>
              <w:top w:val="nil"/>
              <w:left w:val="nil"/>
              <w:right w:val="nil"/>
            </w:tcBorders>
            <w:noWrap/>
            <w:vAlign w:val="bottom"/>
            <w:hideMark/>
          </w:tcPr>
          <w:p w14:paraId="4A2BA891"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NC</w:t>
            </w:r>
          </w:p>
        </w:tc>
        <w:tc>
          <w:tcPr>
            <w:tcW w:w="786" w:type="dxa"/>
            <w:tcBorders>
              <w:top w:val="nil"/>
              <w:left w:val="nil"/>
              <w:right w:val="nil"/>
            </w:tcBorders>
            <w:noWrap/>
            <w:vAlign w:val="bottom"/>
            <w:hideMark/>
          </w:tcPr>
          <w:p w14:paraId="07EE958D" w14:textId="77777777" w:rsidR="003A7F1D" w:rsidRPr="007E48D1" w:rsidRDefault="003A7F1D" w:rsidP="000F5444">
            <w:pPr>
              <w:jc w:val="right"/>
              <w:rPr>
                <w:rFonts w:eastAsia="Times New Roman" w:cstheme="minorHAnsi"/>
                <w:color w:val="000000"/>
              </w:rPr>
            </w:pPr>
          </w:p>
        </w:tc>
      </w:tr>
      <w:tr w:rsidR="003A7F1D" w:rsidRPr="007E48D1" w14:paraId="47039639" w14:textId="77777777" w:rsidTr="000F5444">
        <w:trPr>
          <w:trHeight w:val="309"/>
        </w:trPr>
        <w:tc>
          <w:tcPr>
            <w:tcW w:w="1276" w:type="dxa"/>
            <w:gridSpan w:val="2"/>
            <w:tcBorders>
              <w:top w:val="nil"/>
              <w:left w:val="nil"/>
              <w:bottom w:val="single" w:sz="4" w:space="0" w:color="auto"/>
              <w:right w:val="nil"/>
            </w:tcBorders>
            <w:noWrap/>
            <w:vAlign w:val="bottom"/>
            <w:hideMark/>
          </w:tcPr>
          <w:p w14:paraId="04A26CB0"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xml:space="preserve"> 73-2/2</w:t>
            </w:r>
          </w:p>
        </w:tc>
        <w:tc>
          <w:tcPr>
            <w:tcW w:w="764" w:type="dxa"/>
            <w:tcBorders>
              <w:top w:val="nil"/>
              <w:left w:val="nil"/>
              <w:bottom w:val="single" w:sz="4" w:space="0" w:color="auto"/>
              <w:right w:val="nil"/>
            </w:tcBorders>
            <w:noWrap/>
            <w:vAlign w:val="bottom"/>
            <w:hideMark/>
          </w:tcPr>
          <w:p w14:paraId="66304752"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8.0</w:t>
            </w:r>
          </w:p>
        </w:tc>
        <w:tc>
          <w:tcPr>
            <w:tcW w:w="1209" w:type="dxa"/>
            <w:tcBorders>
              <w:top w:val="nil"/>
              <w:left w:val="nil"/>
              <w:bottom w:val="single" w:sz="4" w:space="0" w:color="auto"/>
              <w:right w:val="nil"/>
            </w:tcBorders>
            <w:noWrap/>
            <w:vAlign w:val="bottom"/>
            <w:hideMark/>
          </w:tcPr>
          <w:p w14:paraId="652CF525"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2.0</w:t>
            </w:r>
          </w:p>
        </w:tc>
        <w:tc>
          <w:tcPr>
            <w:tcW w:w="1077" w:type="dxa"/>
            <w:gridSpan w:val="2"/>
            <w:tcBorders>
              <w:top w:val="nil"/>
              <w:left w:val="nil"/>
              <w:bottom w:val="single" w:sz="4" w:space="0" w:color="auto"/>
              <w:right w:val="nil"/>
            </w:tcBorders>
            <w:noWrap/>
            <w:vAlign w:val="bottom"/>
            <w:hideMark/>
          </w:tcPr>
          <w:p w14:paraId="08C57CEA"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8.0</w:t>
            </w:r>
          </w:p>
        </w:tc>
        <w:tc>
          <w:tcPr>
            <w:tcW w:w="957" w:type="dxa"/>
            <w:tcBorders>
              <w:top w:val="nil"/>
              <w:left w:val="nil"/>
              <w:bottom w:val="single" w:sz="4" w:space="0" w:color="auto"/>
              <w:right w:val="nil"/>
            </w:tcBorders>
            <w:noWrap/>
            <w:vAlign w:val="bottom"/>
            <w:hideMark/>
          </w:tcPr>
          <w:p w14:paraId="1B55C2C6"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86.0</w:t>
            </w:r>
          </w:p>
        </w:tc>
        <w:tc>
          <w:tcPr>
            <w:tcW w:w="1091" w:type="dxa"/>
            <w:tcBorders>
              <w:top w:val="nil"/>
              <w:left w:val="nil"/>
              <w:bottom w:val="single" w:sz="4" w:space="0" w:color="auto"/>
              <w:right w:val="nil"/>
            </w:tcBorders>
            <w:noWrap/>
            <w:vAlign w:val="bottom"/>
            <w:hideMark/>
          </w:tcPr>
          <w:p w14:paraId="441DEE63"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43.0</w:t>
            </w:r>
          </w:p>
        </w:tc>
        <w:tc>
          <w:tcPr>
            <w:tcW w:w="1334" w:type="dxa"/>
            <w:tcBorders>
              <w:top w:val="nil"/>
              <w:left w:val="nil"/>
              <w:bottom w:val="single" w:sz="4" w:space="0" w:color="auto"/>
              <w:right w:val="nil"/>
            </w:tcBorders>
            <w:noWrap/>
            <w:vAlign w:val="bottom"/>
            <w:hideMark/>
          </w:tcPr>
          <w:p w14:paraId="4B4F183E"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53.0</w:t>
            </w:r>
          </w:p>
        </w:tc>
        <w:tc>
          <w:tcPr>
            <w:tcW w:w="1018" w:type="dxa"/>
            <w:tcBorders>
              <w:top w:val="nil"/>
              <w:left w:val="nil"/>
              <w:bottom w:val="single" w:sz="4" w:space="0" w:color="auto"/>
              <w:right w:val="nil"/>
            </w:tcBorders>
            <w:noWrap/>
            <w:vAlign w:val="bottom"/>
            <w:hideMark/>
          </w:tcPr>
          <w:p w14:paraId="3461D8EB"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6.6</w:t>
            </w:r>
          </w:p>
        </w:tc>
        <w:tc>
          <w:tcPr>
            <w:tcW w:w="794" w:type="dxa"/>
            <w:gridSpan w:val="2"/>
            <w:tcBorders>
              <w:top w:val="nil"/>
              <w:left w:val="nil"/>
              <w:bottom w:val="single" w:sz="4" w:space="0" w:color="auto"/>
              <w:right w:val="nil"/>
            </w:tcBorders>
            <w:noWrap/>
            <w:vAlign w:val="bottom"/>
            <w:hideMark/>
          </w:tcPr>
          <w:p w14:paraId="28CB7368"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520.0</w:t>
            </w:r>
          </w:p>
        </w:tc>
        <w:tc>
          <w:tcPr>
            <w:tcW w:w="1181" w:type="dxa"/>
            <w:tcBorders>
              <w:top w:val="nil"/>
              <w:left w:val="nil"/>
              <w:bottom w:val="single" w:sz="4" w:space="0" w:color="auto"/>
              <w:right w:val="nil"/>
            </w:tcBorders>
            <w:noWrap/>
            <w:vAlign w:val="bottom"/>
            <w:hideMark/>
          </w:tcPr>
          <w:p w14:paraId="201733ED"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29.0</w:t>
            </w:r>
          </w:p>
        </w:tc>
        <w:tc>
          <w:tcPr>
            <w:tcW w:w="850" w:type="dxa"/>
            <w:tcBorders>
              <w:top w:val="nil"/>
              <w:left w:val="nil"/>
              <w:bottom w:val="single" w:sz="4" w:space="0" w:color="auto"/>
              <w:right w:val="nil"/>
            </w:tcBorders>
            <w:noWrap/>
            <w:vAlign w:val="bottom"/>
            <w:hideMark/>
          </w:tcPr>
          <w:p w14:paraId="352FC817"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249.8</w:t>
            </w:r>
          </w:p>
        </w:tc>
        <w:tc>
          <w:tcPr>
            <w:tcW w:w="988" w:type="dxa"/>
            <w:tcBorders>
              <w:top w:val="nil"/>
              <w:left w:val="nil"/>
              <w:bottom w:val="single" w:sz="4" w:space="0" w:color="auto"/>
              <w:right w:val="nil"/>
            </w:tcBorders>
            <w:noWrap/>
            <w:vAlign w:val="bottom"/>
            <w:hideMark/>
          </w:tcPr>
          <w:p w14:paraId="051BEEA7"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-517.2</w:t>
            </w:r>
          </w:p>
        </w:tc>
        <w:tc>
          <w:tcPr>
            <w:tcW w:w="786" w:type="dxa"/>
            <w:tcBorders>
              <w:top w:val="nil"/>
              <w:left w:val="nil"/>
              <w:bottom w:val="single" w:sz="4" w:space="0" w:color="auto"/>
              <w:right w:val="nil"/>
            </w:tcBorders>
            <w:noWrap/>
            <w:vAlign w:val="bottom"/>
            <w:hideMark/>
          </w:tcPr>
          <w:p w14:paraId="1B9F3D69"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-207.1</w:t>
            </w:r>
          </w:p>
        </w:tc>
      </w:tr>
      <w:tr w:rsidR="003A7F1D" w:rsidRPr="007E48D1" w14:paraId="5C35DE16" w14:textId="77777777" w:rsidTr="000F5444">
        <w:trPr>
          <w:trHeight w:val="309"/>
        </w:trPr>
        <w:tc>
          <w:tcPr>
            <w:tcW w:w="958" w:type="dxa"/>
            <w:tcBorders>
              <w:top w:val="single" w:sz="4" w:space="0" w:color="auto"/>
              <w:left w:val="nil"/>
              <w:bottom w:val="single" w:sz="4" w:space="0" w:color="auto"/>
              <w:right w:val="nil"/>
            </w:tcBorders>
            <w:noWrap/>
            <w:vAlign w:val="bottom"/>
            <w:hideMark/>
          </w:tcPr>
          <w:p w14:paraId="6FA6E192"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Average</w:t>
            </w:r>
          </w:p>
        </w:tc>
        <w:tc>
          <w:tcPr>
            <w:tcW w:w="1082" w:type="dxa"/>
            <w:gridSpan w:val="2"/>
            <w:tcBorders>
              <w:top w:val="single" w:sz="4" w:space="0" w:color="auto"/>
              <w:left w:val="nil"/>
              <w:bottom w:val="single" w:sz="4" w:space="0" w:color="auto"/>
              <w:right w:val="nil"/>
            </w:tcBorders>
            <w:noWrap/>
            <w:vAlign w:val="bottom"/>
            <w:hideMark/>
          </w:tcPr>
          <w:p w14:paraId="70288836"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8.3</w:t>
            </w:r>
          </w:p>
        </w:tc>
        <w:tc>
          <w:tcPr>
            <w:tcW w:w="1209" w:type="dxa"/>
            <w:tcBorders>
              <w:top w:val="single" w:sz="4" w:space="0" w:color="auto"/>
              <w:left w:val="nil"/>
              <w:bottom w:val="single" w:sz="4" w:space="0" w:color="auto"/>
              <w:right w:val="nil"/>
            </w:tcBorders>
            <w:noWrap/>
            <w:vAlign w:val="bottom"/>
            <w:hideMark/>
          </w:tcPr>
          <w:p w14:paraId="5DFE684A"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7.7</w:t>
            </w:r>
          </w:p>
        </w:tc>
        <w:tc>
          <w:tcPr>
            <w:tcW w:w="1077" w:type="dxa"/>
            <w:gridSpan w:val="2"/>
            <w:tcBorders>
              <w:top w:val="single" w:sz="4" w:space="0" w:color="auto"/>
              <w:left w:val="nil"/>
              <w:bottom w:val="single" w:sz="4" w:space="0" w:color="auto"/>
              <w:right w:val="nil"/>
            </w:tcBorders>
            <w:noWrap/>
            <w:vAlign w:val="bottom"/>
            <w:hideMark/>
          </w:tcPr>
          <w:p w14:paraId="03F3D5A6"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41.5</w:t>
            </w:r>
          </w:p>
        </w:tc>
        <w:tc>
          <w:tcPr>
            <w:tcW w:w="957" w:type="dxa"/>
            <w:tcBorders>
              <w:top w:val="single" w:sz="4" w:space="0" w:color="auto"/>
              <w:left w:val="nil"/>
              <w:bottom w:val="single" w:sz="4" w:space="0" w:color="auto"/>
              <w:right w:val="nil"/>
            </w:tcBorders>
            <w:noWrap/>
            <w:vAlign w:val="bottom"/>
            <w:hideMark/>
          </w:tcPr>
          <w:p w14:paraId="3C57F0F6"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133.2</w:t>
            </w:r>
          </w:p>
        </w:tc>
        <w:tc>
          <w:tcPr>
            <w:tcW w:w="1091" w:type="dxa"/>
            <w:tcBorders>
              <w:top w:val="single" w:sz="4" w:space="0" w:color="auto"/>
              <w:left w:val="nil"/>
              <w:bottom w:val="single" w:sz="4" w:space="0" w:color="auto"/>
              <w:right w:val="nil"/>
            </w:tcBorders>
            <w:noWrap/>
            <w:vAlign w:val="bottom"/>
            <w:hideMark/>
          </w:tcPr>
          <w:p w14:paraId="14C3D4ED"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60.2</w:t>
            </w:r>
          </w:p>
        </w:tc>
        <w:tc>
          <w:tcPr>
            <w:tcW w:w="1334" w:type="dxa"/>
            <w:tcBorders>
              <w:top w:val="single" w:sz="4" w:space="0" w:color="auto"/>
              <w:left w:val="nil"/>
              <w:bottom w:val="single" w:sz="4" w:space="0" w:color="auto"/>
              <w:right w:val="nil"/>
            </w:tcBorders>
            <w:noWrap/>
            <w:vAlign w:val="bottom"/>
            <w:hideMark/>
          </w:tcPr>
          <w:p w14:paraId="37CC4D7B"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109.4</w:t>
            </w:r>
          </w:p>
        </w:tc>
        <w:tc>
          <w:tcPr>
            <w:tcW w:w="1018" w:type="dxa"/>
            <w:tcBorders>
              <w:top w:val="single" w:sz="4" w:space="0" w:color="auto"/>
              <w:left w:val="nil"/>
              <w:bottom w:val="single" w:sz="4" w:space="0" w:color="auto"/>
              <w:right w:val="nil"/>
            </w:tcBorders>
            <w:noWrap/>
            <w:vAlign w:val="bottom"/>
            <w:hideMark/>
          </w:tcPr>
          <w:p w14:paraId="33C5492B"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12.9</w:t>
            </w:r>
          </w:p>
        </w:tc>
        <w:tc>
          <w:tcPr>
            <w:tcW w:w="794" w:type="dxa"/>
            <w:gridSpan w:val="2"/>
            <w:tcBorders>
              <w:top w:val="single" w:sz="4" w:space="0" w:color="auto"/>
              <w:left w:val="nil"/>
              <w:bottom w:val="single" w:sz="4" w:space="0" w:color="auto"/>
              <w:right w:val="nil"/>
            </w:tcBorders>
            <w:noWrap/>
            <w:vAlign w:val="bottom"/>
            <w:hideMark/>
          </w:tcPr>
          <w:p w14:paraId="3294B629"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556.7</w:t>
            </w:r>
          </w:p>
        </w:tc>
        <w:tc>
          <w:tcPr>
            <w:tcW w:w="1181" w:type="dxa"/>
            <w:tcBorders>
              <w:top w:val="single" w:sz="4" w:space="0" w:color="auto"/>
              <w:left w:val="nil"/>
              <w:bottom w:val="single" w:sz="4" w:space="0" w:color="auto"/>
              <w:right w:val="nil"/>
            </w:tcBorders>
            <w:noWrap/>
            <w:vAlign w:val="bottom"/>
            <w:hideMark/>
          </w:tcPr>
          <w:p w14:paraId="0E1D1DF0"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30.2</w:t>
            </w:r>
          </w:p>
        </w:tc>
        <w:tc>
          <w:tcPr>
            <w:tcW w:w="850" w:type="dxa"/>
            <w:tcBorders>
              <w:top w:val="single" w:sz="4" w:space="0" w:color="auto"/>
              <w:left w:val="nil"/>
              <w:bottom w:val="single" w:sz="4" w:space="0" w:color="auto"/>
              <w:right w:val="nil"/>
            </w:tcBorders>
            <w:noWrap/>
            <w:vAlign w:val="bottom"/>
            <w:hideMark/>
          </w:tcPr>
          <w:p w14:paraId="0E1227E7"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519.0</w:t>
            </w:r>
          </w:p>
        </w:tc>
        <w:tc>
          <w:tcPr>
            <w:tcW w:w="988" w:type="dxa"/>
            <w:tcBorders>
              <w:top w:val="single" w:sz="4" w:space="0" w:color="auto"/>
              <w:left w:val="nil"/>
              <w:bottom w:val="single" w:sz="4" w:space="0" w:color="auto"/>
              <w:right w:val="nil"/>
            </w:tcBorders>
            <w:noWrap/>
            <w:vAlign w:val="bottom"/>
            <w:hideMark/>
          </w:tcPr>
          <w:p w14:paraId="699186BB"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w:t>
            </w:r>
            <w:r w:rsidRPr="007E48D1">
              <w:rPr>
                <w:rFonts w:eastAsia="Times New Roman" w:cstheme="minorHAnsi"/>
                <w:b/>
                <w:color w:val="000000"/>
              </w:rPr>
              <w:t>27.8</w:t>
            </w:r>
          </w:p>
        </w:tc>
        <w:tc>
          <w:tcPr>
            <w:tcW w:w="786" w:type="dxa"/>
            <w:tcBorders>
              <w:top w:val="single" w:sz="4" w:space="0" w:color="auto"/>
              <w:left w:val="nil"/>
              <w:bottom w:val="single" w:sz="4" w:space="0" w:color="auto"/>
              <w:right w:val="nil"/>
            </w:tcBorders>
            <w:noWrap/>
            <w:vAlign w:val="bottom"/>
            <w:hideMark/>
          </w:tcPr>
          <w:p w14:paraId="0EEAAE85"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-5.4</w:t>
            </w:r>
          </w:p>
        </w:tc>
      </w:tr>
      <w:tr w:rsidR="003A7F1D" w:rsidRPr="007E48D1" w14:paraId="4D75D4CC" w14:textId="77777777" w:rsidTr="000F5444">
        <w:trPr>
          <w:trHeight w:val="496"/>
        </w:trPr>
        <w:tc>
          <w:tcPr>
            <w:tcW w:w="2040" w:type="dxa"/>
            <w:gridSpan w:val="3"/>
            <w:tcBorders>
              <w:top w:val="single" w:sz="4" w:space="0" w:color="auto"/>
              <w:left w:val="nil"/>
              <w:bottom w:val="nil"/>
              <w:right w:val="nil"/>
            </w:tcBorders>
            <w:noWrap/>
            <w:vAlign w:val="bottom"/>
            <w:hideMark/>
          </w:tcPr>
          <w:p w14:paraId="1995CD8F"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Unpruned (Control)</w:t>
            </w:r>
          </w:p>
        </w:tc>
        <w:tc>
          <w:tcPr>
            <w:tcW w:w="1209" w:type="dxa"/>
            <w:tcBorders>
              <w:top w:val="single" w:sz="4" w:space="0" w:color="auto"/>
              <w:left w:val="nil"/>
              <w:bottom w:val="nil"/>
              <w:right w:val="nil"/>
            </w:tcBorders>
            <w:noWrap/>
            <w:vAlign w:val="bottom"/>
            <w:hideMark/>
          </w:tcPr>
          <w:p w14:paraId="22FB9914" w14:textId="77777777" w:rsidR="003A7F1D" w:rsidRPr="007E48D1" w:rsidRDefault="003A7F1D" w:rsidP="000F5444">
            <w:pPr>
              <w:rPr>
                <w:rFonts w:eastAsia="Times New Roman" w:cstheme="minorHAnsi"/>
                <w:color w:val="000000"/>
              </w:rPr>
            </w:pPr>
          </w:p>
        </w:tc>
        <w:tc>
          <w:tcPr>
            <w:tcW w:w="1077" w:type="dxa"/>
            <w:gridSpan w:val="2"/>
            <w:tcBorders>
              <w:top w:val="single" w:sz="4" w:space="0" w:color="auto"/>
              <w:left w:val="nil"/>
              <w:bottom w:val="nil"/>
              <w:right w:val="nil"/>
            </w:tcBorders>
            <w:noWrap/>
            <w:vAlign w:val="bottom"/>
            <w:hideMark/>
          </w:tcPr>
          <w:p w14:paraId="292C5B99" w14:textId="77777777" w:rsidR="003A7F1D" w:rsidRPr="007E48D1" w:rsidRDefault="003A7F1D" w:rsidP="000F5444">
            <w:pPr>
              <w:rPr>
                <w:rFonts w:eastAsia="Times New Roman" w:cstheme="minorHAnsi"/>
              </w:rPr>
            </w:pPr>
          </w:p>
        </w:tc>
        <w:tc>
          <w:tcPr>
            <w:tcW w:w="957" w:type="dxa"/>
            <w:tcBorders>
              <w:top w:val="single" w:sz="4" w:space="0" w:color="auto"/>
              <w:left w:val="nil"/>
              <w:bottom w:val="nil"/>
              <w:right w:val="nil"/>
            </w:tcBorders>
            <w:noWrap/>
            <w:vAlign w:val="bottom"/>
            <w:hideMark/>
          </w:tcPr>
          <w:p w14:paraId="25C2D36D" w14:textId="77777777" w:rsidR="003A7F1D" w:rsidRPr="007E48D1" w:rsidRDefault="003A7F1D" w:rsidP="000F5444">
            <w:pPr>
              <w:rPr>
                <w:rFonts w:eastAsia="Times New Roman" w:cstheme="minorHAnsi"/>
              </w:rPr>
            </w:pPr>
          </w:p>
        </w:tc>
        <w:tc>
          <w:tcPr>
            <w:tcW w:w="1091" w:type="dxa"/>
            <w:tcBorders>
              <w:top w:val="single" w:sz="4" w:space="0" w:color="auto"/>
              <w:left w:val="nil"/>
              <w:bottom w:val="nil"/>
              <w:right w:val="nil"/>
            </w:tcBorders>
            <w:noWrap/>
            <w:vAlign w:val="bottom"/>
            <w:hideMark/>
          </w:tcPr>
          <w:p w14:paraId="3E35C414" w14:textId="77777777" w:rsidR="003A7F1D" w:rsidRPr="007E48D1" w:rsidRDefault="003A7F1D" w:rsidP="000F5444">
            <w:pPr>
              <w:rPr>
                <w:rFonts w:eastAsia="Times New Roman" w:cstheme="minorHAnsi"/>
              </w:rPr>
            </w:pPr>
          </w:p>
        </w:tc>
        <w:tc>
          <w:tcPr>
            <w:tcW w:w="1334" w:type="dxa"/>
            <w:tcBorders>
              <w:top w:val="single" w:sz="4" w:space="0" w:color="auto"/>
              <w:left w:val="nil"/>
              <w:bottom w:val="nil"/>
              <w:right w:val="nil"/>
            </w:tcBorders>
            <w:noWrap/>
            <w:vAlign w:val="bottom"/>
            <w:hideMark/>
          </w:tcPr>
          <w:p w14:paraId="2FB0180C" w14:textId="77777777" w:rsidR="003A7F1D" w:rsidRPr="007E48D1" w:rsidRDefault="003A7F1D" w:rsidP="000F5444">
            <w:pPr>
              <w:rPr>
                <w:rFonts w:eastAsia="Times New Roman" w:cstheme="minorHAnsi"/>
              </w:rPr>
            </w:pPr>
          </w:p>
        </w:tc>
        <w:tc>
          <w:tcPr>
            <w:tcW w:w="1018" w:type="dxa"/>
            <w:tcBorders>
              <w:top w:val="single" w:sz="4" w:space="0" w:color="auto"/>
              <w:left w:val="nil"/>
              <w:bottom w:val="nil"/>
              <w:right w:val="nil"/>
            </w:tcBorders>
            <w:noWrap/>
            <w:vAlign w:val="bottom"/>
            <w:hideMark/>
          </w:tcPr>
          <w:p w14:paraId="1197439A" w14:textId="77777777" w:rsidR="003A7F1D" w:rsidRPr="007E48D1" w:rsidRDefault="003A7F1D" w:rsidP="000F5444">
            <w:pPr>
              <w:rPr>
                <w:rFonts w:eastAsia="Times New Roman" w:cstheme="minorHAnsi"/>
              </w:rPr>
            </w:pPr>
          </w:p>
        </w:tc>
        <w:tc>
          <w:tcPr>
            <w:tcW w:w="721" w:type="dxa"/>
            <w:tcBorders>
              <w:top w:val="single" w:sz="4" w:space="0" w:color="auto"/>
              <w:left w:val="nil"/>
              <w:bottom w:val="nil"/>
              <w:right w:val="nil"/>
            </w:tcBorders>
            <w:noWrap/>
            <w:vAlign w:val="bottom"/>
            <w:hideMark/>
          </w:tcPr>
          <w:p w14:paraId="73092A1B" w14:textId="77777777" w:rsidR="003A7F1D" w:rsidRPr="007E48D1" w:rsidRDefault="003A7F1D" w:rsidP="000F5444">
            <w:pPr>
              <w:rPr>
                <w:rFonts w:eastAsia="Times New Roman" w:cstheme="minorHAnsi"/>
              </w:rPr>
            </w:pPr>
          </w:p>
        </w:tc>
        <w:tc>
          <w:tcPr>
            <w:tcW w:w="1254" w:type="dxa"/>
            <w:gridSpan w:val="2"/>
            <w:tcBorders>
              <w:top w:val="single" w:sz="4" w:space="0" w:color="auto"/>
              <w:left w:val="nil"/>
              <w:bottom w:val="nil"/>
              <w:right w:val="nil"/>
            </w:tcBorders>
            <w:noWrap/>
            <w:vAlign w:val="bottom"/>
            <w:hideMark/>
          </w:tcPr>
          <w:p w14:paraId="41A152BB" w14:textId="77777777" w:rsidR="003A7F1D" w:rsidRPr="007E48D1" w:rsidRDefault="003A7F1D" w:rsidP="000F5444">
            <w:pPr>
              <w:rPr>
                <w:rFonts w:eastAsia="Times New Roman" w:cstheme="minorHAnsi"/>
              </w:rPr>
            </w:pPr>
          </w:p>
        </w:tc>
        <w:tc>
          <w:tcPr>
            <w:tcW w:w="850" w:type="dxa"/>
            <w:tcBorders>
              <w:top w:val="single" w:sz="4" w:space="0" w:color="auto"/>
              <w:left w:val="nil"/>
              <w:bottom w:val="nil"/>
              <w:right w:val="nil"/>
            </w:tcBorders>
            <w:noWrap/>
            <w:vAlign w:val="bottom"/>
            <w:hideMark/>
          </w:tcPr>
          <w:p w14:paraId="64EFB2C3" w14:textId="77777777" w:rsidR="003A7F1D" w:rsidRPr="007E48D1" w:rsidRDefault="003A7F1D" w:rsidP="000F5444">
            <w:pPr>
              <w:rPr>
                <w:rFonts w:eastAsia="Times New Roman" w:cstheme="minorHAnsi"/>
              </w:rPr>
            </w:pPr>
          </w:p>
        </w:tc>
        <w:tc>
          <w:tcPr>
            <w:tcW w:w="988" w:type="dxa"/>
            <w:tcBorders>
              <w:top w:val="single" w:sz="4" w:space="0" w:color="auto"/>
              <w:left w:val="nil"/>
              <w:bottom w:val="nil"/>
              <w:right w:val="nil"/>
            </w:tcBorders>
            <w:noWrap/>
            <w:vAlign w:val="bottom"/>
            <w:hideMark/>
          </w:tcPr>
          <w:p w14:paraId="5AA9D315" w14:textId="77777777" w:rsidR="003A7F1D" w:rsidRPr="007E48D1" w:rsidRDefault="003A7F1D" w:rsidP="000F5444">
            <w:pPr>
              <w:rPr>
                <w:rFonts w:eastAsia="Times New Roman" w:cstheme="minorHAnsi"/>
              </w:rPr>
            </w:pPr>
          </w:p>
        </w:tc>
        <w:tc>
          <w:tcPr>
            <w:tcW w:w="1226" w:type="dxa"/>
            <w:tcBorders>
              <w:top w:val="single" w:sz="4" w:space="0" w:color="auto"/>
              <w:left w:val="nil"/>
              <w:bottom w:val="nil"/>
              <w:right w:val="nil"/>
            </w:tcBorders>
            <w:noWrap/>
            <w:vAlign w:val="bottom"/>
            <w:hideMark/>
          </w:tcPr>
          <w:p w14:paraId="4013AA37" w14:textId="77777777" w:rsidR="003A7F1D" w:rsidRPr="007E48D1" w:rsidRDefault="003A7F1D" w:rsidP="000F5444">
            <w:pPr>
              <w:rPr>
                <w:rFonts w:eastAsia="Times New Roman" w:cstheme="minorHAnsi"/>
              </w:rPr>
            </w:pPr>
          </w:p>
        </w:tc>
      </w:tr>
      <w:tr w:rsidR="003A7F1D" w:rsidRPr="007E48D1" w14:paraId="74E12AAC" w14:textId="77777777" w:rsidTr="000F5444">
        <w:trPr>
          <w:trHeight w:val="309"/>
        </w:trPr>
        <w:tc>
          <w:tcPr>
            <w:tcW w:w="958" w:type="dxa"/>
            <w:tcBorders>
              <w:top w:val="nil"/>
              <w:left w:val="nil"/>
              <w:bottom w:val="nil"/>
              <w:right w:val="nil"/>
            </w:tcBorders>
            <w:noWrap/>
            <w:vAlign w:val="bottom"/>
            <w:hideMark/>
          </w:tcPr>
          <w:p w14:paraId="3C7187A0"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37-13/1</w:t>
            </w:r>
          </w:p>
        </w:tc>
        <w:tc>
          <w:tcPr>
            <w:tcW w:w="1082" w:type="dxa"/>
            <w:gridSpan w:val="2"/>
            <w:tcBorders>
              <w:top w:val="nil"/>
              <w:left w:val="nil"/>
              <w:bottom w:val="nil"/>
              <w:right w:val="nil"/>
            </w:tcBorders>
            <w:noWrap/>
            <w:vAlign w:val="bottom"/>
            <w:hideMark/>
          </w:tcPr>
          <w:p w14:paraId="6A6CE614"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12</w:t>
            </w:r>
          </w:p>
        </w:tc>
        <w:tc>
          <w:tcPr>
            <w:tcW w:w="1209" w:type="dxa"/>
            <w:tcBorders>
              <w:top w:val="nil"/>
              <w:left w:val="nil"/>
              <w:bottom w:val="nil"/>
              <w:right w:val="nil"/>
            </w:tcBorders>
            <w:noWrap/>
            <w:vAlign w:val="bottom"/>
            <w:hideMark/>
          </w:tcPr>
          <w:p w14:paraId="6EC38F1D"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23</w:t>
            </w:r>
          </w:p>
        </w:tc>
        <w:tc>
          <w:tcPr>
            <w:tcW w:w="1077" w:type="dxa"/>
            <w:gridSpan w:val="2"/>
            <w:tcBorders>
              <w:top w:val="nil"/>
              <w:left w:val="nil"/>
              <w:bottom w:val="nil"/>
              <w:right w:val="nil"/>
            </w:tcBorders>
            <w:noWrap/>
            <w:vAlign w:val="bottom"/>
            <w:hideMark/>
          </w:tcPr>
          <w:p w14:paraId="5F56436B"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71</w:t>
            </w:r>
          </w:p>
        </w:tc>
        <w:tc>
          <w:tcPr>
            <w:tcW w:w="957" w:type="dxa"/>
            <w:tcBorders>
              <w:top w:val="nil"/>
              <w:left w:val="nil"/>
              <w:bottom w:val="nil"/>
              <w:right w:val="nil"/>
            </w:tcBorders>
            <w:noWrap/>
            <w:vAlign w:val="bottom"/>
            <w:hideMark/>
          </w:tcPr>
          <w:p w14:paraId="0B6551B1"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101</w:t>
            </w:r>
          </w:p>
        </w:tc>
        <w:tc>
          <w:tcPr>
            <w:tcW w:w="1091" w:type="dxa"/>
            <w:tcBorders>
              <w:top w:val="nil"/>
              <w:left w:val="nil"/>
              <w:bottom w:val="nil"/>
              <w:right w:val="nil"/>
            </w:tcBorders>
            <w:noWrap/>
            <w:vAlign w:val="bottom"/>
            <w:hideMark/>
          </w:tcPr>
          <w:p w14:paraId="48FBA368"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30.3</w:t>
            </w:r>
          </w:p>
        </w:tc>
        <w:tc>
          <w:tcPr>
            <w:tcW w:w="1334" w:type="dxa"/>
            <w:tcBorders>
              <w:top w:val="nil"/>
              <w:left w:val="nil"/>
              <w:bottom w:val="nil"/>
              <w:right w:val="nil"/>
            </w:tcBorders>
            <w:noWrap/>
            <w:vAlign w:val="bottom"/>
            <w:hideMark/>
          </w:tcPr>
          <w:p w14:paraId="78B897C8"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124.3</w:t>
            </w:r>
          </w:p>
        </w:tc>
        <w:tc>
          <w:tcPr>
            <w:tcW w:w="1018" w:type="dxa"/>
            <w:tcBorders>
              <w:top w:val="nil"/>
              <w:left w:val="nil"/>
              <w:bottom w:val="nil"/>
              <w:right w:val="nil"/>
            </w:tcBorders>
            <w:noWrap/>
            <w:vAlign w:val="bottom"/>
            <w:hideMark/>
          </w:tcPr>
          <w:p w14:paraId="5CA3CD0A"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10.4</w:t>
            </w:r>
          </w:p>
        </w:tc>
        <w:tc>
          <w:tcPr>
            <w:tcW w:w="721" w:type="dxa"/>
            <w:tcBorders>
              <w:top w:val="nil"/>
              <w:left w:val="nil"/>
              <w:bottom w:val="nil"/>
              <w:right w:val="nil"/>
            </w:tcBorders>
            <w:noWrap/>
            <w:vAlign w:val="bottom"/>
            <w:hideMark/>
          </w:tcPr>
          <w:p w14:paraId="12FDDC5E"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780</w:t>
            </w:r>
          </w:p>
        </w:tc>
        <w:tc>
          <w:tcPr>
            <w:tcW w:w="1254" w:type="dxa"/>
            <w:gridSpan w:val="2"/>
            <w:tcBorders>
              <w:top w:val="nil"/>
              <w:left w:val="nil"/>
              <w:bottom w:val="nil"/>
              <w:right w:val="nil"/>
            </w:tcBorders>
            <w:noWrap/>
            <w:vAlign w:val="bottom"/>
            <w:hideMark/>
          </w:tcPr>
          <w:p w14:paraId="2FFBAC8F"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26</w:t>
            </w:r>
          </w:p>
        </w:tc>
        <w:tc>
          <w:tcPr>
            <w:tcW w:w="850" w:type="dxa"/>
            <w:tcBorders>
              <w:top w:val="nil"/>
              <w:left w:val="nil"/>
              <w:bottom w:val="nil"/>
              <w:right w:val="nil"/>
            </w:tcBorders>
            <w:noWrap/>
            <w:vAlign w:val="bottom"/>
            <w:hideMark/>
          </w:tcPr>
          <w:p w14:paraId="6517BC71"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525.1</w:t>
            </w:r>
          </w:p>
        </w:tc>
        <w:tc>
          <w:tcPr>
            <w:tcW w:w="988" w:type="dxa"/>
            <w:tcBorders>
              <w:top w:val="nil"/>
              <w:left w:val="nil"/>
              <w:bottom w:val="nil"/>
              <w:right w:val="nil"/>
            </w:tcBorders>
            <w:noWrap/>
            <w:vAlign w:val="bottom"/>
            <w:hideMark/>
          </w:tcPr>
          <w:p w14:paraId="5AA53ABA" w14:textId="77777777" w:rsidR="003A7F1D" w:rsidRPr="007E48D1" w:rsidRDefault="003A7F1D" w:rsidP="000F5444">
            <w:pPr>
              <w:jc w:val="right"/>
              <w:rPr>
                <w:rFonts w:eastAsia="Times New Roman" w:cstheme="minorHAnsi"/>
                <w:color w:val="000000"/>
              </w:rPr>
            </w:pPr>
          </w:p>
        </w:tc>
        <w:tc>
          <w:tcPr>
            <w:tcW w:w="1226" w:type="dxa"/>
            <w:tcBorders>
              <w:top w:val="nil"/>
              <w:left w:val="nil"/>
              <w:bottom w:val="nil"/>
              <w:right w:val="nil"/>
            </w:tcBorders>
            <w:noWrap/>
            <w:vAlign w:val="bottom"/>
            <w:hideMark/>
          </w:tcPr>
          <w:p w14:paraId="0FCADF32" w14:textId="77777777" w:rsidR="003A7F1D" w:rsidRPr="007E48D1" w:rsidRDefault="003A7F1D" w:rsidP="000F5444">
            <w:pPr>
              <w:rPr>
                <w:rFonts w:eastAsia="Times New Roman" w:cstheme="minorHAnsi"/>
              </w:rPr>
            </w:pPr>
          </w:p>
        </w:tc>
      </w:tr>
      <w:tr w:rsidR="003A7F1D" w:rsidRPr="007E48D1" w14:paraId="46ADF376" w14:textId="77777777" w:rsidTr="000F5444">
        <w:trPr>
          <w:trHeight w:val="309"/>
        </w:trPr>
        <w:tc>
          <w:tcPr>
            <w:tcW w:w="958" w:type="dxa"/>
            <w:tcBorders>
              <w:top w:val="nil"/>
              <w:left w:val="nil"/>
              <w:bottom w:val="nil"/>
              <w:right w:val="nil"/>
            </w:tcBorders>
            <w:noWrap/>
            <w:vAlign w:val="bottom"/>
            <w:hideMark/>
          </w:tcPr>
          <w:p w14:paraId="7D2EFA72"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xml:space="preserve"> 16-2/3</w:t>
            </w:r>
          </w:p>
        </w:tc>
        <w:tc>
          <w:tcPr>
            <w:tcW w:w="1082" w:type="dxa"/>
            <w:gridSpan w:val="2"/>
            <w:tcBorders>
              <w:top w:val="nil"/>
              <w:left w:val="nil"/>
              <w:bottom w:val="nil"/>
              <w:right w:val="nil"/>
            </w:tcBorders>
            <w:noWrap/>
            <w:vAlign w:val="bottom"/>
            <w:hideMark/>
          </w:tcPr>
          <w:p w14:paraId="0E4AF242"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10</w:t>
            </w:r>
          </w:p>
        </w:tc>
        <w:tc>
          <w:tcPr>
            <w:tcW w:w="1209" w:type="dxa"/>
            <w:tcBorders>
              <w:top w:val="nil"/>
              <w:left w:val="nil"/>
              <w:bottom w:val="nil"/>
              <w:right w:val="nil"/>
            </w:tcBorders>
            <w:noWrap/>
            <w:vAlign w:val="bottom"/>
            <w:hideMark/>
          </w:tcPr>
          <w:p w14:paraId="6C3C97C7"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19</w:t>
            </w:r>
          </w:p>
        </w:tc>
        <w:tc>
          <w:tcPr>
            <w:tcW w:w="1077" w:type="dxa"/>
            <w:gridSpan w:val="2"/>
            <w:tcBorders>
              <w:top w:val="nil"/>
              <w:left w:val="nil"/>
              <w:bottom w:val="nil"/>
              <w:right w:val="nil"/>
            </w:tcBorders>
            <w:noWrap/>
            <w:vAlign w:val="bottom"/>
            <w:hideMark/>
          </w:tcPr>
          <w:p w14:paraId="6B97AA45"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51</w:t>
            </w:r>
          </w:p>
        </w:tc>
        <w:tc>
          <w:tcPr>
            <w:tcW w:w="957" w:type="dxa"/>
            <w:tcBorders>
              <w:top w:val="nil"/>
              <w:left w:val="nil"/>
              <w:bottom w:val="nil"/>
              <w:right w:val="nil"/>
            </w:tcBorders>
            <w:noWrap/>
            <w:vAlign w:val="bottom"/>
            <w:hideMark/>
          </w:tcPr>
          <w:p w14:paraId="346C185F"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107</w:t>
            </w:r>
          </w:p>
        </w:tc>
        <w:tc>
          <w:tcPr>
            <w:tcW w:w="1091" w:type="dxa"/>
            <w:tcBorders>
              <w:top w:val="nil"/>
              <w:left w:val="nil"/>
              <w:bottom w:val="nil"/>
              <w:right w:val="nil"/>
            </w:tcBorders>
            <w:noWrap/>
            <w:vAlign w:val="bottom"/>
            <w:hideMark/>
          </w:tcPr>
          <w:p w14:paraId="31EFBF5E"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32.1</w:t>
            </w:r>
          </w:p>
        </w:tc>
        <w:tc>
          <w:tcPr>
            <w:tcW w:w="1334" w:type="dxa"/>
            <w:tcBorders>
              <w:top w:val="nil"/>
              <w:left w:val="nil"/>
              <w:bottom w:val="nil"/>
              <w:right w:val="nil"/>
            </w:tcBorders>
            <w:noWrap/>
            <w:vAlign w:val="bottom"/>
            <w:hideMark/>
          </w:tcPr>
          <w:p w14:paraId="558D3E3B"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102.1</w:t>
            </w:r>
          </w:p>
        </w:tc>
        <w:tc>
          <w:tcPr>
            <w:tcW w:w="1018" w:type="dxa"/>
            <w:tcBorders>
              <w:top w:val="nil"/>
              <w:left w:val="nil"/>
              <w:bottom w:val="nil"/>
              <w:right w:val="nil"/>
            </w:tcBorders>
            <w:noWrap/>
            <w:vAlign w:val="bottom"/>
            <w:hideMark/>
          </w:tcPr>
          <w:p w14:paraId="26994968"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10.2</w:t>
            </w:r>
          </w:p>
        </w:tc>
        <w:tc>
          <w:tcPr>
            <w:tcW w:w="721" w:type="dxa"/>
            <w:tcBorders>
              <w:top w:val="nil"/>
              <w:left w:val="nil"/>
              <w:bottom w:val="nil"/>
              <w:right w:val="nil"/>
            </w:tcBorders>
            <w:noWrap/>
            <w:vAlign w:val="bottom"/>
            <w:hideMark/>
          </w:tcPr>
          <w:p w14:paraId="61A1EACE"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600</w:t>
            </w:r>
          </w:p>
        </w:tc>
        <w:tc>
          <w:tcPr>
            <w:tcW w:w="1254" w:type="dxa"/>
            <w:gridSpan w:val="2"/>
            <w:tcBorders>
              <w:top w:val="nil"/>
              <w:left w:val="nil"/>
              <w:bottom w:val="nil"/>
              <w:right w:val="nil"/>
            </w:tcBorders>
            <w:noWrap/>
            <w:vAlign w:val="bottom"/>
            <w:hideMark/>
          </w:tcPr>
          <w:p w14:paraId="1BB9BA61"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28</w:t>
            </w:r>
          </w:p>
        </w:tc>
        <w:tc>
          <w:tcPr>
            <w:tcW w:w="850" w:type="dxa"/>
            <w:tcBorders>
              <w:top w:val="nil"/>
              <w:left w:val="nil"/>
              <w:bottom w:val="nil"/>
              <w:right w:val="nil"/>
            </w:tcBorders>
            <w:noWrap/>
            <w:vAlign w:val="bottom"/>
            <w:hideMark/>
          </w:tcPr>
          <w:p w14:paraId="3F2FD10A"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428.0</w:t>
            </w:r>
          </w:p>
        </w:tc>
        <w:tc>
          <w:tcPr>
            <w:tcW w:w="988" w:type="dxa"/>
            <w:tcBorders>
              <w:top w:val="nil"/>
              <w:left w:val="nil"/>
              <w:bottom w:val="nil"/>
              <w:right w:val="nil"/>
            </w:tcBorders>
            <w:noWrap/>
            <w:vAlign w:val="bottom"/>
            <w:hideMark/>
          </w:tcPr>
          <w:p w14:paraId="28733025" w14:textId="77777777" w:rsidR="003A7F1D" w:rsidRPr="007E48D1" w:rsidRDefault="003A7F1D" w:rsidP="000F5444">
            <w:pPr>
              <w:jc w:val="right"/>
              <w:rPr>
                <w:rFonts w:eastAsia="Times New Roman" w:cstheme="minorHAnsi"/>
                <w:color w:val="000000"/>
              </w:rPr>
            </w:pPr>
          </w:p>
        </w:tc>
        <w:tc>
          <w:tcPr>
            <w:tcW w:w="1226" w:type="dxa"/>
            <w:tcBorders>
              <w:top w:val="nil"/>
              <w:left w:val="nil"/>
              <w:bottom w:val="nil"/>
              <w:right w:val="nil"/>
            </w:tcBorders>
            <w:noWrap/>
            <w:vAlign w:val="bottom"/>
            <w:hideMark/>
          </w:tcPr>
          <w:p w14:paraId="660AC82A" w14:textId="77777777" w:rsidR="003A7F1D" w:rsidRPr="007E48D1" w:rsidRDefault="003A7F1D" w:rsidP="000F5444">
            <w:pPr>
              <w:rPr>
                <w:rFonts w:eastAsia="Times New Roman" w:cstheme="minorHAnsi"/>
              </w:rPr>
            </w:pPr>
          </w:p>
        </w:tc>
      </w:tr>
      <w:tr w:rsidR="003A7F1D" w:rsidRPr="007E48D1" w14:paraId="4B574161" w14:textId="77777777" w:rsidTr="000F5444">
        <w:trPr>
          <w:trHeight w:val="309"/>
        </w:trPr>
        <w:tc>
          <w:tcPr>
            <w:tcW w:w="958" w:type="dxa"/>
            <w:tcBorders>
              <w:top w:val="nil"/>
              <w:left w:val="nil"/>
              <w:bottom w:val="nil"/>
              <w:right w:val="nil"/>
            </w:tcBorders>
            <w:noWrap/>
            <w:vAlign w:val="bottom"/>
            <w:hideMark/>
          </w:tcPr>
          <w:p w14:paraId="1A61C78B"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xml:space="preserve"> 73-2/2</w:t>
            </w:r>
          </w:p>
        </w:tc>
        <w:tc>
          <w:tcPr>
            <w:tcW w:w="1082" w:type="dxa"/>
            <w:gridSpan w:val="2"/>
            <w:tcBorders>
              <w:top w:val="nil"/>
              <w:left w:val="nil"/>
              <w:bottom w:val="nil"/>
              <w:right w:val="nil"/>
            </w:tcBorders>
            <w:noWrap/>
            <w:vAlign w:val="bottom"/>
            <w:hideMark/>
          </w:tcPr>
          <w:p w14:paraId="3430D286"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8</w:t>
            </w:r>
          </w:p>
        </w:tc>
        <w:tc>
          <w:tcPr>
            <w:tcW w:w="1209" w:type="dxa"/>
            <w:tcBorders>
              <w:top w:val="nil"/>
              <w:left w:val="nil"/>
              <w:bottom w:val="nil"/>
              <w:right w:val="nil"/>
            </w:tcBorders>
            <w:noWrap/>
            <w:vAlign w:val="bottom"/>
            <w:hideMark/>
          </w:tcPr>
          <w:p w14:paraId="50092CE7"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5</w:t>
            </w:r>
          </w:p>
        </w:tc>
        <w:tc>
          <w:tcPr>
            <w:tcW w:w="1077" w:type="dxa"/>
            <w:gridSpan w:val="2"/>
            <w:tcBorders>
              <w:top w:val="nil"/>
              <w:left w:val="nil"/>
              <w:bottom w:val="nil"/>
              <w:right w:val="nil"/>
            </w:tcBorders>
            <w:noWrap/>
            <w:vAlign w:val="bottom"/>
            <w:hideMark/>
          </w:tcPr>
          <w:p w14:paraId="0B0C8C0A"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45</w:t>
            </w:r>
          </w:p>
        </w:tc>
        <w:tc>
          <w:tcPr>
            <w:tcW w:w="957" w:type="dxa"/>
            <w:tcBorders>
              <w:top w:val="nil"/>
              <w:left w:val="nil"/>
              <w:bottom w:val="nil"/>
              <w:right w:val="nil"/>
            </w:tcBorders>
            <w:noWrap/>
            <w:vAlign w:val="bottom"/>
            <w:hideMark/>
          </w:tcPr>
          <w:p w14:paraId="7B65013E"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46</w:t>
            </w:r>
          </w:p>
        </w:tc>
        <w:tc>
          <w:tcPr>
            <w:tcW w:w="1091" w:type="dxa"/>
            <w:tcBorders>
              <w:top w:val="nil"/>
              <w:left w:val="nil"/>
              <w:bottom w:val="nil"/>
              <w:right w:val="nil"/>
            </w:tcBorders>
            <w:noWrap/>
            <w:vAlign w:val="bottom"/>
            <w:hideMark/>
          </w:tcPr>
          <w:p w14:paraId="6CEDAEC4"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13.8</w:t>
            </w:r>
          </w:p>
        </w:tc>
        <w:tc>
          <w:tcPr>
            <w:tcW w:w="1334" w:type="dxa"/>
            <w:tcBorders>
              <w:top w:val="nil"/>
              <w:left w:val="nil"/>
              <w:bottom w:val="nil"/>
              <w:right w:val="nil"/>
            </w:tcBorders>
            <w:noWrap/>
            <w:vAlign w:val="bottom"/>
            <w:hideMark/>
          </w:tcPr>
          <w:p w14:paraId="75569028"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63.8</w:t>
            </w:r>
          </w:p>
        </w:tc>
        <w:tc>
          <w:tcPr>
            <w:tcW w:w="1018" w:type="dxa"/>
            <w:tcBorders>
              <w:top w:val="nil"/>
              <w:left w:val="nil"/>
              <w:bottom w:val="nil"/>
              <w:right w:val="nil"/>
            </w:tcBorders>
            <w:noWrap/>
            <w:vAlign w:val="bottom"/>
            <w:hideMark/>
          </w:tcPr>
          <w:p w14:paraId="14E55195"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8.0</w:t>
            </w:r>
          </w:p>
        </w:tc>
        <w:tc>
          <w:tcPr>
            <w:tcW w:w="721" w:type="dxa"/>
            <w:tcBorders>
              <w:top w:val="nil"/>
              <w:left w:val="nil"/>
              <w:bottom w:val="nil"/>
              <w:right w:val="nil"/>
            </w:tcBorders>
            <w:noWrap/>
            <w:vAlign w:val="bottom"/>
            <w:hideMark/>
          </w:tcPr>
          <w:p w14:paraId="3C778F21"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450</w:t>
            </w:r>
          </w:p>
        </w:tc>
        <w:tc>
          <w:tcPr>
            <w:tcW w:w="1254" w:type="dxa"/>
            <w:gridSpan w:val="2"/>
            <w:tcBorders>
              <w:top w:val="nil"/>
              <w:left w:val="nil"/>
              <w:bottom w:val="nil"/>
              <w:right w:val="nil"/>
            </w:tcBorders>
            <w:noWrap/>
            <w:vAlign w:val="bottom"/>
            <w:hideMark/>
          </w:tcPr>
          <w:p w14:paraId="51BAC233"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30</w:t>
            </w:r>
          </w:p>
        </w:tc>
        <w:tc>
          <w:tcPr>
            <w:tcW w:w="850" w:type="dxa"/>
            <w:tcBorders>
              <w:top w:val="nil"/>
              <w:left w:val="nil"/>
              <w:bottom w:val="nil"/>
              <w:right w:val="nil"/>
            </w:tcBorders>
            <w:noWrap/>
            <w:vAlign w:val="bottom"/>
            <w:hideMark/>
          </w:tcPr>
          <w:p w14:paraId="04B8F6DF"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269.1</w:t>
            </w:r>
          </w:p>
        </w:tc>
        <w:tc>
          <w:tcPr>
            <w:tcW w:w="988" w:type="dxa"/>
            <w:tcBorders>
              <w:top w:val="nil"/>
              <w:left w:val="nil"/>
              <w:bottom w:val="nil"/>
              <w:right w:val="nil"/>
            </w:tcBorders>
            <w:noWrap/>
            <w:vAlign w:val="bottom"/>
            <w:hideMark/>
          </w:tcPr>
          <w:p w14:paraId="46E38268" w14:textId="77777777" w:rsidR="003A7F1D" w:rsidRPr="007E48D1" w:rsidRDefault="003A7F1D" w:rsidP="000F5444">
            <w:pPr>
              <w:jc w:val="right"/>
              <w:rPr>
                <w:rFonts w:eastAsia="Times New Roman" w:cstheme="minorHAnsi"/>
                <w:color w:val="000000"/>
              </w:rPr>
            </w:pPr>
          </w:p>
        </w:tc>
        <w:tc>
          <w:tcPr>
            <w:tcW w:w="1226" w:type="dxa"/>
            <w:tcBorders>
              <w:top w:val="nil"/>
              <w:left w:val="nil"/>
              <w:bottom w:val="nil"/>
              <w:right w:val="nil"/>
            </w:tcBorders>
            <w:noWrap/>
            <w:vAlign w:val="bottom"/>
            <w:hideMark/>
          </w:tcPr>
          <w:p w14:paraId="210EAEDE" w14:textId="77777777" w:rsidR="003A7F1D" w:rsidRPr="007E48D1" w:rsidRDefault="003A7F1D" w:rsidP="000F5444">
            <w:pPr>
              <w:rPr>
                <w:rFonts w:eastAsia="Times New Roman" w:cstheme="minorHAnsi"/>
              </w:rPr>
            </w:pPr>
          </w:p>
        </w:tc>
      </w:tr>
      <w:tr w:rsidR="003A7F1D" w:rsidRPr="007E48D1" w14:paraId="585E3536" w14:textId="77777777" w:rsidTr="000F5444">
        <w:trPr>
          <w:trHeight w:val="309"/>
        </w:trPr>
        <w:tc>
          <w:tcPr>
            <w:tcW w:w="958" w:type="dxa"/>
            <w:tcBorders>
              <w:top w:val="nil"/>
              <w:left w:val="nil"/>
              <w:bottom w:val="nil"/>
              <w:right w:val="nil"/>
            </w:tcBorders>
            <w:noWrap/>
            <w:vAlign w:val="bottom"/>
            <w:hideMark/>
          </w:tcPr>
          <w:p w14:paraId="6D74120F"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xml:space="preserve"> 36-3/1</w:t>
            </w:r>
          </w:p>
        </w:tc>
        <w:tc>
          <w:tcPr>
            <w:tcW w:w="1082" w:type="dxa"/>
            <w:gridSpan w:val="2"/>
            <w:tcBorders>
              <w:top w:val="nil"/>
              <w:left w:val="nil"/>
              <w:bottom w:val="nil"/>
              <w:right w:val="nil"/>
            </w:tcBorders>
            <w:noWrap/>
            <w:vAlign w:val="bottom"/>
            <w:hideMark/>
          </w:tcPr>
          <w:p w14:paraId="18E5B1E7"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9</w:t>
            </w:r>
          </w:p>
        </w:tc>
        <w:tc>
          <w:tcPr>
            <w:tcW w:w="1209" w:type="dxa"/>
            <w:tcBorders>
              <w:top w:val="nil"/>
              <w:left w:val="nil"/>
              <w:bottom w:val="nil"/>
              <w:right w:val="nil"/>
            </w:tcBorders>
            <w:noWrap/>
            <w:vAlign w:val="bottom"/>
            <w:hideMark/>
          </w:tcPr>
          <w:p w14:paraId="3EE6A67D"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18</w:t>
            </w:r>
          </w:p>
        </w:tc>
        <w:tc>
          <w:tcPr>
            <w:tcW w:w="1077" w:type="dxa"/>
            <w:gridSpan w:val="2"/>
            <w:tcBorders>
              <w:top w:val="nil"/>
              <w:left w:val="nil"/>
              <w:bottom w:val="nil"/>
              <w:right w:val="nil"/>
            </w:tcBorders>
            <w:noWrap/>
            <w:vAlign w:val="bottom"/>
            <w:hideMark/>
          </w:tcPr>
          <w:p w14:paraId="318DCC66"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85</w:t>
            </w:r>
          </w:p>
        </w:tc>
        <w:tc>
          <w:tcPr>
            <w:tcW w:w="957" w:type="dxa"/>
            <w:tcBorders>
              <w:top w:val="nil"/>
              <w:left w:val="nil"/>
              <w:bottom w:val="nil"/>
              <w:right w:val="nil"/>
            </w:tcBorders>
            <w:noWrap/>
            <w:vAlign w:val="bottom"/>
            <w:hideMark/>
          </w:tcPr>
          <w:p w14:paraId="27E7275E"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135</w:t>
            </w:r>
          </w:p>
        </w:tc>
        <w:tc>
          <w:tcPr>
            <w:tcW w:w="1091" w:type="dxa"/>
            <w:tcBorders>
              <w:top w:val="nil"/>
              <w:left w:val="nil"/>
              <w:bottom w:val="nil"/>
              <w:right w:val="nil"/>
            </w:tcBorders>
            <w:noWrap/>
            <w:vAlign w:val="bottom"/>
            <w:hideMark/>
          </w:tcPr>
          <w:p w14:paraId="69DE1178"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40.5</w:t>
            </w:r>
          </w:p>
        </w:tc>
        <w:tc>
          <w:tcPr>
            <w:tcW w:w="1334" w:type="dxa"/>
            <w:tcBorders>
              <w:top w:val="nil"/>
              <w:left w:val="nil"/>
              <w:bottom w:val="nil"/>
              <w:right w:val="nil"/>
            </w:tcBorders>
            <w:noWrap/>
            <w:vAlign w:val="bottom"/>
            <w:hideMark/>
          </w:tcPr>
          <w:p w14:paraId="07511E03"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143.5</w:t>
            </w:r>
          </w:p>
        </w:tc>
        <w:tc>
          <w:tcPr>
            <w:tcW w:w="1018" w:type="dxa"/>
            <w:tcBorders>
              <w:top w:val="nil"/>
              <w:left w:val="nil"/>
              <w:bottom w:val="nil"/>
              <w:right w:val="nil"/>
            </w:tcBorders>
            <w:noWrap/>
            <w:vAlign w:val="bottom"/>
            <w:hideMark/>
          </w:tcPr>
          <w:p w14:paraId="4DF8FE67"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15.9</w:t>
            </w:r>
          </w:p>
        </w:tc>
        <w:tc>
          <w:tcPr>
            <w:tcW w:w="721" w:type="dxa"/>
            <w:tcBorders>
              <w:top w:val="nil"/>
              <w:left w:val="nil"/>
              <w:bottom w:val="nil"/>
              <w:right w:val="nil"/>
            </w:tcBorders>
            <w:noWrap/>
            <w:vAlign w:val="bottom"/>
            <w:hideMark/>
          </w:tcPr>
          <w:p w14:paraId="6444A0CA"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780</w:t>
            </w:r>
          </w:p>
        </w:tc>
        <w:tc>
          <w:tcPr>
            <w:tcW w:w="1254" w:type="dxa"/>
            <w:gridSpan w:val="2"/>
            <w:tcBorders>
              <w:top w:val="nil"/>
              <w:left w:val="nil"/>
              <w:bottom w:val="nil"/>
              <w:right w:val="nil"/>
            </w:tcBorders>
            <w:noWrap/>
            <w:vAlign w:val="bottom"/>
            <w:hideMark/>
          </w:tcPr>
          <w:p w14:paraId="37D94A63"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26</w:t>
            </w:r>
          </w:p>
        </w:tc>
        <w:tc>
          <w:tcPr>
            <w:tcW w:w="850" w:type="dxa"/>
            <w:tcBorders>
              <w:top w:val="nil"/>
              <w:left w:val="nil"/>
              <w:bottom w:val="nil"/>
              <w:right w:val="nil"/>
            </w:tcBorders>
            <w:noWrap/>
            <w:vAlign w:val="bottom"/>
            <w:hideMark/>
          </w:tcPr>
          <w:p w14:paraId="26078C1C"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777.2</w:t>
            </w:r>
          </w:p>
        </w:tc>
        <w:tc>
          <w:tcPr>
            <w:tcW w:w="988" w:type="dxa"/>
            <w:tcBorders>
              <w:top w:val="nil"/>
              <w:left w:val="nil"/>
              <w:bottom w:val="nil"/>
              <w:right w:val="nil"/>
            </w:tcBorders>
            <w:noWrap/>
            <w:vAlign w:val="bottom"/>
            <w:hideMark/>
          </w:tcPr>
          <w:p w14:paraId="0A96E757" w14:textId="77777777" w:rsidR="003A7F1D" w:rsidRPr="007E48D1" w:rsidRDefault="003A7F1D" w:rsidP="000F5444">
            <w:pPr>
              <w:jc w:val="right"/>
              <w:rPr>
                <w:rFonts w:eastAsia="Times New Roman" w:cstheme="minorHAnsi"/>
                <w:color w:val="000000"/>
              </w:rPr>
            </w:pPr>
          </w:p>
        </w:tc>
        <w:tc>
          <w:tcPr>
            <w:tcW w:w="1226" w:type="dxa"/>
            <w:tcBorders>
              <w:top w:val="nil"/>
              <w:left w:val="nil"/>
              <w:bottom w:val="nil"/>
              <w:right w:val="nil"/>
            </w:tcBorders>
            <w:noWrap/>
            <w:vAlign w:val="bottom"/>
            <w:hideMark/>
          </w:tcPr>
          <w:p w14:paraId="5A35ADED" w14:textId="77777777" w:rsidR="003A7F1D" w:rsidRPr="007E48D1" w:rsidRDefault="003A7F1D" w:rsidP="000F5444">
            <w:pPr>
              <w:rPr>
                <w:rFonts w:eastAsia="Times New Roman" w:cstheme="minorHAnsi"/>
              </w:rPr>
            </w:pPr>
          </w:p>
        </w:tc>
      </w:tr>
      <w:tr w:rsidR="003A7F1D" w:rsidRPr="007E48D1" w14:paraId="57852723" w14:textId="77777777" w:rsidTr="000F5444">
        <w:trPr>
          <w:trHeight w:val="309"/>
        </w:trPr>
        <w:tc>
          <w:tcPr>
            <w:tcW w:w="958" w:type="dxa"/>
            <w:tcBorders>
              <w:top w:val="nil"/>
              <w:left w:val="nil"/>
              <w:right w:val="nil"/>
            </w:tcBorders>
            <w:noWrap/>
            <w:vAlign w:val="bottom"/>
            <w:hideMark/>
          </w:tcPr>
          <w:p w14:paraId="312C49D6"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73-2/2</w:t>
            </w:r>
          </w:p>
        </w:tc>
        <w:tc>
          <w:tcPr>
            <w:tcW w:w="1082" w:type="dxa"/>
            <w:gridSpan w:val="2"/>
            <w:tcBorders>
              <w:top w:val="nil"/>
              <w:left w:val="nil"/>
              <w:right w:val="nil"/>
            </w:tcBorders>
            <w:noWrap/>
            <w:vAlign w:val="bottom"/>
            <w:hideMark/>
          </w:tcPr>
          <w:p w14:paraId="0B195BD4"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8</w:t>
            </w:r>
          </w:p>
        </w:tc>
        <w:tc>
          <w:tcPr>
            <w:tcW w:w="1209" w:type="dxa"/>
            <w:tcBorders>
              <w:top w:val="nil"/>
              <w:left w:val="nil"/>
              <w:right w:val="nil"/>
            </w:tcBorders>
            <w:noWrap/>
            <w:vAlign w:val="bottom"/>
            <w:hideMark/>
          </w:tcPr>
          <w:p w14:paraId="66E4999F"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15</w:t>
            </w:r>
          </w:p>
        </w:tc>
        <w:tc>
          <w:tcPr>
            <w:tcW w:w="1077" w:type="dxa"/>
            <w:gridSpan w:val="2"/>
            <w:tcBorders>
              <w:top w:val="nil"/>
              <w:left w:val="nil"/>
              <w:right w:val="nil"/>
            </w:tcBorders>
            <w:noWrap/>
            <w:vAlign w:val="bottom"/>
            <w:hideMark/>
          </w:tcPr>
          <w:p w14:paraId="6AE65F25"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129</w:t>
            </w:r>
          </w:p>
        </w:tc>
        <w:tc>
          <w:tcPr>
            <w:tcW w:w="957" w:type="dxa"/>
            <w:tcBorders>
              <w:top w:val="nil"/>
              <w:left w:val="nil"/>
              <w:right w:val="nil"/>
            </w:tcBorders>
            <w:noWrap/>
            <w:vAlign w:val="bottom"/>
            <w:hideMark/>
          </w:tcPr>
          <w:p w14:paraId="22DD0E59"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284</w:t>
            </w:r>
          </w:p>
        </w:tc>
        <w:tc>
          <w:tcPr>
            <w:tcW w:w="1091" w:type="dxa"/>
            <w:tcBorders>
              <w:top w:val="nil"/>
              <w:left w:val="nil"/>
              <w:right w:val="nil"/>
            </w:tcBorders>
            <w:noWrap/>
            <w:vAlign w:val="bottom"/>
            <w:hideMark/>
          </w:tcPr>
          <w:p w14:paraId="157C2235"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85.2</w:t>
            </w:r>
          </w:p>
        </w:tc>
        <w:tc>
          <w:tcPr>
            <w:tcW w:w="1334" w:type="dxa"/>
            <w:tcBorders>
              <w:top w:val="nil"/>
              <w:left w:val="nil"/>
              <w:right w:val="nil"/>
            </w:tcBorders>
            <w:noWrap/>
            <w:vAlign w:val="bottom"/>
            <w:hideMark/>
          </w:tcPr>
          <w:p w14:paraId="563915BB"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229.2</w:t>
            </w:r>
          </w:p>
        </w:tc>
        <w:tc>
          <w:tcPr>
            <w:tcW w:w="1018" w:type="dxa"/>
            <w:tcBorders>
              <w:top w:val="nil"/>
              <w:left w:val="nil"/>
              <w:right w:val="nil"/>
            </w:tcBorders>
            <w:noWrap/>
            <w:vAlign w:val="bottom"/>
            <w:hideMark/>
          </w:tcPr>
          <w:p w14:paraId="670395E6"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28.7</w:t>
            </w:r>
          </w:p>
        </w:tc>
        <w:tc>
          <w:tcPr>
            <w:tcW w:w="721" w:type="dxa"/>
            <w:tcBorders>
              <w:top w:val="nil"/>
              <w:left w:val="nil"/>
              <w:right w:val="nil"/>
            </w:tcBorders>
            <w:noWrap/>
            <w:vAlign w:val="bottom"/>
            <w:hideMark/>
          </w:tcPr>
          <w:p w14:paraId="0F9A9923"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450</w:t>
            </w:r>
          </w:p>
        </w:tc>
        <w:tc>
          <w:tcPr>
            <w:tcW w:w="1254" w:type="dxa"/>
            <w:gridSpan w:val="2"/>
            <w:tcBorders>
              <w:top w:val="nil"/>
              <w:left w:val="nil"/>
              <w:right w:val="nil"/>
            </w:tcBorders>
            <w:noWrap/>
            <w:vAlign w:val="bottom"/>
            <w:hideMark/>
          </w:tcPr>
          <w:p w14:paraId="38F17B81"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30</w:t>
            </w:r>
          </w:p>
        </w:tc>
        <w:tc>
          <w:tcPr>
            <w:tcW w:w="850" w:type="dxa"/>
            <w:tcBorders>
              <w:top w:val="nil"/>
              <w:left w:val="nil"/>
              <w:right w:val="nil"/>
            </w:tcBorders>
            <w:noWrap/>
            <w:vAlign w:val="bottom"/>
            <w:hideMark/>
          </w:tcPr>
          <w:p w14:paraId="231BC8A6"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767.0</w:t>
            </w:r>
          </w:p>
        </w:tc>
        <w:tc>
          <w:tcPr>
            <w:tcW w:w="988" w:type="dxa"/>
            <w:tcBorders>
              <w:top w:val="nil"/>
              <w:left w:val="nil"/>
              <w:right w:val="nil"/>
            </w:tcBorders>
            <w:noWrap/>
            <w:vAlign w:val="bottom"/>
            <w:hideMark/>
          </w:tcPr>
          <w:p w14:paraId="7BED5866" w14:textId="77777777" w:rsidR="003A7F1D" w:rsidRPr="007E48D1" w:rsidRDefault="003A7F1D" w:rsidP="000F5444">
            <w:pPr>
              <w:jc w:val="right"/>
              <w:rPr>
                <w:rFonts w:eastAsia="Times New Roman" w:cstheme="minorHAnsi"/>
                <w:color w:val="000000"/>
              </w:rPr>
            </w:pPr>
          </w:p>
        </w:tc>
        <w:tc>
          <w:tcPr>
            <w:tcW w:w="1226" w:type="dxa"/>
            <w:tcBorders>
              <w:top w:val="nil"/>
              <w:left w:val="nil"/>
              <w:right w:val="nil"/>
            </w:tcBorders>
            <w:noWrap/>
            <w:vAlign w:val="bottom"/>
            <w:hideMark/>
          </w:tcPr>
          <w:p w14:paraId="5B6547ED" w14:textId="77777777" w:rsidR="003A7F1D" w:rsidRPr="007E48D1" w:rsidRDefault="003A7F1D" w:rsidP="000F5444">
            <w:pPr>
              <w:rPr>
                <w:rFonts w:eastAsia="Times New Roman" w:cstheme="minorHAnsi"/>
              </w:rPr>
            </w:pPr>
          </w:p>
        </w:tc>
      </w:tr>
      <w:tr w:rsidR="003A7F1D" w:rsidRPr="007E48D1" w14:paraId="5F7E8A05" w14:textId="77777777" w:rsidTr="000F5444">
        <w:trPr>
          <w:trHeight w:val="309"/>
        </w:trPr>
        <w:tc>
          <w:tcPr>
            <w:tcW w:w="958" w:type="dxa"/>
            <w:tcBorders>
              <w:top w:val="nil"/>
              <w:left w:val="nil"/>
              <w:bottom w:val="single" w:sz="4" w:space="0" w:color="auto"/>
              <w:right w:val="nil"/>
            </w:tcBorders>
            <w:noWrap/>
            <w:vAlign w:val="bottom"/>
            <w:hideMark/>
          </w:tcPr>
          <w:p w14:paraId="2A3B53F7"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37-13/1</w:t>
            </w:r>
          </w:p>
        </w:tc>
        <w:tc>
          <w:tcPr>
            <w:tcW w:w="1082" w:type="dxa"/>
            <w:gridSpan w:val="2"/>
            <w:tcBorders>
              <w:top w:val="nil"/>
              <w:left w:val="nil"/>
              <w:bottom w:val="single" w:sz="4" w:space="0" w:color="auto"/>
              <w:right w:val="nil"/>
            </w:tcBorders>
            <w:noWrap/>
            <w:vAlign w:val="bottom"/>
            <w:hideMark/>
          </w:tcPr>
          <w:p w14:paraId="4110F3F0"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9</w:t>
            </w:r>
          </w:p>
        </w:tc>
        <w:tc>
          <w:tcPr>
            <w:tcW w:w="1209" w:type="dxa"/>
            <w:tcBorders>
              <w:top w:val="nil"/>
              <w:left w:val="nil"/>
              <w:bottom w:val="single" w:sz="4" w:space="0" w:color="auto"/>
              <w:right w:val="nil"/>
            </w:tcBorders>
            <w:noWrap/>
            <w:vAlign w:val="bottom"/>
            <w:hideMark/>
          </w:tcPr>
          <w:p w14:paraId="426B036C"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9</w:t>
            </w:r>
          </w:p>
        </w:tc>
        <w:tc>
          <w:tcPr>
            <w:tcW w:w="1077" w:type="dxa"/>
            <w:gridSpan w:val="2"/>
            <w:tcBorders>
              <w:top w:val="nil"/>
              <w:left w:val="nil"/>
              <w:bottom w:val="single" w:sz="4" w:space="0" w:color="auto"/>
              <w:right w:val="nil"/>
            </w:tcBorders>
            <w:noWrap/>
            <w:vAlign w:val="bottom"/>
            <w:hideMark/>
          </w:tcPr>
          <w:p w14:paraId="1E6F19C8"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53</w:t>
            </w:r>
          </w:p>
        </w:tc>
        <w:tc>
          <w:tcPr>
            <w:tcW w:w="957" w:type="dxa"/>
            <w:tcBorders>
              <w:top w:val="nil"/>
              <w:left w:val="nil"/>
              <w:bottom w:val="single" w:sz="4" w:space="0" w:color="auto"/>
              <w:right w:val="nil"/>
            </w:tcBorders>
            <w:noWrap/>
            <w:vAlign w:val="bottom"/>
            <w:hideMark/>
          </w:tcPr>
          <w:p w14:paraId="273CD570"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97</w:t>
            </w:r>
          </w:p>
        </w:tc>
        <w:tc>
          <w:tcPr>
            <w:tcW w:w="1091" w:type="dxa"/>
            <w:tcBorders>
              <w:top w:val="nil"/>
              <w:left w:val="nil"/>
              <w:bottom w:val="single" w:sz="4" w:space="0" w:color="auto"/>
              <w:right w:val="nil"/>
            </w:tcBorders>
            <w:noWrap/>
            <w:vAlign w:val="bottom"/>
            <w:hideMark/>
          </w:tcPr>
          <w:p w14:paraId="63D503F9"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29.1</w:t>
            </w:r>
          </w:p>
        </w:tc>
        <w:tc>
          <w:tcPr>
            <w:tcW w:w="1334" w:type="dxa"/>
            <w:tcBorders>
              <w:top w:val="nil"/>
              <w:left w:val="nil"/>
              <w:bottom w:val="single" w:sz="4" w:space="0" w:color="auto"/>
              <w:right w:val="nil"/>
            </w:tcBorders>
            <w:noWrap/>
            <w:vAlign w:val="bottom"/>
            <w:hideMark/>
          </w:tcPr>
          <w:p w14:paraId="7E0662EF"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91.1</w:t>
            </w:r>
          </w:p>
        </w:tc>
        <w:tc>
          <w:tcPr>
            <w:tcW w:w="1018" w:type="dxa"/>
            <w:tcBorders>
              <w:top w:val="nil"/>
              <w:left w:val="nil"/>
              <w:bottom w:val="single" w:sz="4" w:space="0" w:color="auto"/>
              <w:right w:val="nil"/>
            </w:tcBorders>
            <w:noWrap/>
            <w:vAlign w:val="bottom"/>
            <w:hideMark/>
          </w:tcPr>
          <w:p w14:paraId="560E7836"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10.1</w:t>
            </w:r>
          </w:p>
        </w:tc>
        <w:tc>
          <w:tcPr>
            <w:tcW w:w="721" w:type="dxa"/>
            <w:tcBorders>
              <w:top w:val="nil"/>
              <w:left w:val="nil"/>
              <w:bottom w:val="single" w:sz="4" w:space="0" w:color="auto"/>
              <w:right w:val="nil"/>
            </w:tcBorders>
            <w:noWrap/>
            <w:vAlign w:val="bottom"/>
            <w:hideMark/>
          </w:tcPr>
          <w:p w14:paraId="0426A688"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780</w:t>
            </w:r>
          </w:p>
        </w:tc>
        <w:tc>
          <w:tcPr>
            <w:tcW w:w="1254" w:type="dxa"/>
            <w:gridSpan w:val="2"/>
            <w:tcBorders>
              <w:top w:val="nil"/>
              <w:left w:val="nil"/>
              <w:bottom w:val="single" w:sz="4" w:space="0" w:color="auto"/>
              <w:right w:val="nil"/>
            </w:tcBorders>
            <w:noWrap/>
            <w:vAlign w:val="bottom"/>
            <w:hideMark/>
          </w:tcPr>
          <w:p w14:paraId="59CF6CFF"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26</w:t>
            </w:r>
          </w:p>
        </w:tc>
        <w:tc>
          <w:tcPr>
            <w:tcW w:w="850" w:type="dxa"/>
            <w:tcBorders>
              <w:top w:val="nil"/>
              <w:left w:val="nil"/>
              <w:bottom w:val="single" w:sz="4" w:space="0" w:color="auto"/>
              <w:right w:val="nil"/>
            </w:tcBorders>
            <w:noWrap/>
            <w:vAlign w:val="bottom"/>
            <w:hideMark/>
          </w:tcPr>
          <w:p w14:paraId="05955851" w14:textId="77777777" w:rsidR="003A7F1D" w:rsidRPr="007E48D1" w:rsidRDefault="003A7F1D" w:rsidP="000F5444">
            <w:pPr>
              <w:jc w:val="right"/>
              <w:rPr>
                <w:rFonts w:eastAsia="Times New Roman" w:cstheme="minorHAnsi"/>
                <w:color w:val="000000"/>
              </w:rPr>
            </w:pPr>
            <w:r w:rsidRPr="007E48D1">
              <w:rPr>
                <w:rFonts w:eastAsia="Times New Roman" w:cstheme="minorHAnsi"/>
                <w:color w:val="000000"/>
              </w:rPr>
              <w:t>513.2</w:t>
            </w:r>
          </w:p>
        </w:tc>
        <w:tc>
          <w:tcPr>
            <w:tcW w:w="988" w:type="dxa"/>
            <w:tcBorders>
              <w:top w:val="nil"/>
              <w:left w:val="nil"/>
              <w:bottom w:val="single" w:sz="4" w:space="0" w:color="auto"/>
              <w:right w:val="nil"/>
            </w:tcBorders>
            <w:noWrap/>
            <w:vAlign w:val="bottom"/>
            <w:hideMark/>
          </w:tcPr>
          <w:p w14:paraId="4D69E18F" w14:textId="77777777" w:rsidR="003A7F1D" w:rsidRPr="007E48D1" w:rsidRDefault="003A7F1D" w:rsidP="000F5444">
            <w:pPr>
              <w:jc w:val="right"/>
              <w:rPr>
                <w:rFonts w:eastAsia="Times New Roman" w:cstheme="minorHAnsi"/>
                <w:color w:val="000000"/>
              </w:rPr>
            </w:pPr>
          </w:p>
        </w:tc>
        <w:tc>
          <w:tcPr>
            <w:tcW w:w="1226" w:type="dxa"/>
            <w:tcBorders>
              <w:top w:val="nil"/>
              <w:left w:val="nil"/>
              <w:bottom w:val="single" w:sz="4" w:space="0" w:color="auto"/>
              <w:right w:val="nil"/>
            </w:tcBorders>
            <w:noWrap/>
            <w:vAlign w:val="bottom"/>
            <w:hideMark/>
          </w:tcPr>
          <w:p w14:paraId="71FF0563" w14:textId="77777777" w:rsidR="003A7F1D" w:rsidRPr="007E48D1" w:rsidRDefault="003A7F1D" w:rsidP="000F5444">
            <w:pPr>
              <w:rPr>
                <w:rFonts w:eastAsia="Times New Roman" w:cstheme="minorHAnsi"/>
              </w:rPr>
            </w:pPr>
          </w:p>
        </w:tc>
      </w:tr>
      <w:tr w:rsidR="003A7F1D" w:rsidRPr="007E48D1" w14:paraId="0BFE3B45" w14:textId="77777777" w:rsidTr="000F5444">
        <w:trPr>
          <w:trHeight w:val="309"/>
        </w:trPr>
        <w:tc>
          <w:tcPr>
            <w:tcW w:w="958" w:type="dxa"/>
            <w:tcBorders>
              <w:top w:val="single" w:sz="4" w:space="0" w:color="auto"/>
              <w:left w:val="nil"/>
              <w:bottom w:val="single" w:sz="4" w:space="0" w:color="auto"/>
              <w:right w:val="nil"/>
            </w:tcBorders>
            <w:noWrap/>
            <w:vAlign w:val="bottom"/>
            <w:hideMark/>
          </w:tcPr>
          <w:p w14:paraId="1481C0C1"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Average</w:t>
            </w:r>
          </w:p>
        </w:tc>
        <w:tc>
          <w:tcPr>
            <w:tcW w:w="1082" w:type="dxa"/>
            <w:gridSpan w:val="2"/>
            <w:tcBorders>
              <w:top w:val="single" w:sz="4" w:space="0" w:color="auto"/>
              <w:left w:val="nil"/>
              <w:bottom w:val="single" w:sz="4" w:space="0" w:color="auto"/>
              <w:right w:val="nil"/>
            </w:tcBorders>
            <w:noWrap/>
            <w:vAlign w:val="bottom"/>
            <w:hideMark/>
          </w:tcPr>
          <w:p w14:paraId="50CC64E9"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9.3</w:t>
            </w:r>
          </w:p>
        </w:tc>
        <w:tc>
          <w:tcPr>
            <w:tcW w:w="1209" w:type="dxa"/>
            <w:tcBorders>
              <w:top w:val="single" w:sz="4" w:space="0" w:color="auto"/>
              <w:left w:val="nil"/>
              <w:bottom w:val="single" w:sz="4" w:space="0" w:color="auto"/>
              <w:right w:val="nil"/>
            </w:tcBorders>
            <w:noWrap/>
            <w:vAlign w:val="bottom"/>
            <w:hideMark/>
          </w:tcPr>
          <w:p w14:paraId="4C480C58"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14.8</w:t>
            </w:r>
          </w:p>
        </w:tc>
        <w:tc>
          <w:tcPr>
            <w:tcW w:w="1077" w:type="dxa"/>
            <w:gridSpan w:val="2"/>
            <w:tcBorders>
              <w:top w:val="single" w:sz="4" w:space="0" w:color="auto"/>
              <w:left w:val="nil"/>
              <w:bottom w:val="single" w:sz="4" w:space="0" w:color="auto"/>
              <w:right w:val="nil"/>
            </w:tcBorders>
            <w:noWrap/>
            <w:vAlign w:val="bottom"/>
            <w:hideMark/>
          </w:tcPr>
          <w:p w14:paraId="030E73AC"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72.3</w:t>
            </w:r>
          </w:p>
        </w:tc>
        <w:tc>
          <w:tcPr>
            <w:tcW w:w="957" w:type="dxa"/>
            <w:tcBorders>
              <w:top w:val="single" w:sz="4" w:space="0" w:color="auto"/>
              <w:left w:val="nil"/>
              <w:bottom w:val="single" w:sz="4" w:space="0" w:color="auto"/>
              <w:right w:val="nil"/>
            </w:tcBorders>
            <w:noWrap/>
            <w:vAlign w:val="bottom"/>
            <w:hideMark/>
          </w:tcPr>
          <w:p w14:paraId="5C784FF2"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128.3</w:t>
            </w:r>
          </w:p>
        </w:tc>
        <w:tc>
          <w:tcPr>
            <w:tcW w:w="1091" w:type="dxa"/>
            <w:tcBorders>
              <w:top w:val="single" w:sz="4" w:space="0" w:color="auto"/>
              <w:left w:val="nil"/>
              <w:bottom w:val="single" w:sz="4" w:space="0" w:color="auto"/>
              <w:right w:val="nil"/>
            </w:tcBorders>
            <w:noWrap/>
            <w:vAlign w:val="bottom"/>
            <w:hideMark/>
          </w:tcPr>
          <w:p w14:paraId="0E9FD52E"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38.5</w:t>
            </w:r>
          </w:p>
        </w:tc>
        <w:tc>
          <w:tcPr>
            <w:tcW w:w="1334" w:type="dxa"/>
            <w:tcBorders>
              <w:top w:val="single" w:sz="4" w:space="0" w:color="auto"/>
              <w:left w:val="nil"/>
              <w:bottom w:val="single" w:sz="4" w:space="0" w:color="auto"/>
              <w:right w:val="nil"/>
            </w:tcBorders>
            <w:noWrap/>
            <w:vAlign w:val="bottom"/>
            <w:hideMark/>
          </w:tcPr>
          <w:p w14:paraId="24C1FD29"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125.7</w:t>
            </w:r>
          </w:p>
        </w:tc>
        <w:tc>
          <w:tcPr>
            <w:tcW w:w="1018" w:type="dxa"/>
            <w:tcBorders>
              <w:top w:val="single" w:sz="4" w:space="0" w:color="auto"/>
              <w:left w:val="nil"/>
              <w:bottom w:val="single" w:sz="4" w:space="0" w:color="auto"/>
              <w:right w:val="nil"/>
            </w:tcBorders>
            <w:noWrap/>
            <w:vAlign w:val="bottom"/>
            <w:hideMark/>
          </w:tcPr>
          <w:p w14:paraId="4119D141"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13.9</w:t>
            </w:r>
          </w:p>
        </w:tc>
        <w:tc>
          <w:tcPr>
            <w:tcW w:w="721" w:type="dxa"/>
            <w:tcBorders>
              <w:top w:val="single" w:sz="4" w:space="0" w:color="auto"/>
              <w:left w:val="nil"/>
              <w:bottom w:val="single" w:sz="4" w:space="0" w:color="auto"/>
              <w:right w:val="nil"/>
            </w:tcBorders>
            <w:noWrap/>
            <w:vAlign w:val="bottom"/>
            <w:hideMark/>
          </w:tcPr>
          <w:p w14:paraId="167D8FC5"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640.0</w:t>
            </w:r>
          </w:p>
        </w:tc>
        <w:tc>
          <w:tcPr>
            <w:tcW w:w="1254" w:type="dxa"/>
            <w:gridSpan w:val="2"/>
            <w:tcBorders>
              <w:top w:val="single" w:sz="4" w:space="0" w:color="auto"/>
              <w:left w:val="nil"/>
              <w:bottom w:val="single" w:sz="4" w:space="0" w:color="auto"/>
              <w:right w:val="nil"/>
            </w:tcBorders>
            <w:noWrap/>
            <w:vAlign w:val="bottom"/>
            <w:hideMark/>
          </w:tcPr>
          <w:p w14:paraId="6A013448"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27.7</w:t>
            </w:r>
          </w:p>
        </w:tc>
        <w:tc>
          <w:tcPr>
            <w:tcW w:w="850" w:type="dxa"/>
            <w:tcBorders>
              <w:top w:val="single" w:sz="4" w:space="0" w:color="auto"/>
              <w:left w:val="nil"/>
              <w:bottom w:val="single" w:sz="4" w:space="0" w:color="auto"/>
              <w:right w:val="nil"/>
            </w:tcBorders>
            <w:noWrap/>
            <w:vAlign w:val="bottom"/>
            <w:hideMark/>
          </w:tcPr>
          <w:p w14:paraId="4B3FA571" w14:textId="77777777" w:rsidR="003A7F1D" w:rsidRPr="007E48D1" w:rsidRDefault="003A7F1D" w:rsidP="000F5444">
            <w:pPr>
              <w:jc w:val="right"/>
              <w:rPr>
                <w:rFonts w:eastAsia="Times New Roman" w:cstheme="minorHAnsi"/>
                <w:b/>
                <w:bCs/>
                <w:color w:val="000000"/>
              </w:rPr>
            </w:pPr>
            <w:r w:rsidRPr="007E48D1">
              <w:rPr>
                <w:rFonts w:eastAsia="Times New Roman" w:cstheme="minorHAnsi"/>
                <w:b/>
                <w:bCs/>
                <w:color w:val="000000"/>
              </w:rPr>
              <w:t>546.8</w:t>
            </w:r>
          </w:p>
        </w:tc>
        <w:tc>
          <w:tcPr>
            <w:tcW w:w="988" w:type="dxa"/>
            <w:tcBorders>
              <w:top w:val="single" w:sz="4" w:space="0" w:color="auto"/>
              <w:left w:val="nil"/>
              <w:bottom w:val="single" w:sz="4" w:space="0" w:color="auto"/>
              <w:right w:val="nil"/>
            </w:tcBorders>
            <w:noWrap/>
            <w:vAlign w:val="bottom"/>
            <w:hideMark/>
          </w:tcPr>
          <w:p w14:paraId="63BAC07B"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w:t>
            </w:r>
          </w:p>
        </w:tc>
        <w:tc>
          <w:tcPr>
            <w:tcW w:w="1226" w:type="dxa"/>
            <w:tcBorders>
              <w:top w:val="single" w:sz="4" w:space="0" w:color="auto"/>
              <w:left w:val="nil"/>
              <w:bottom w:val="single" w:sz="4" w:space="0" w:color="auto"/>
              <w:right w:val="nil"/>
            </w:tcBorders>
            <w:noWrap/>
            <w:vAlign w:val="bottom"/>
            <w:hideMark/>
          </w:tcPr>
          <w:p w14:paraId="0E77261F" w14:textId="77777777" w:rsidR="003A7F1D" w:rsidRPr="007E48D1" w:rsidRDefault="003A7F1D" w:rsidP="000F5444">
            <w:pPr>
              <w:rPr>
                <w:rFonts w:eastAsia="Times New Roman" w:cstheme="minorHAnsi"/>
                <w:color w:val="000000"/>
              </w:rPr>
            </w:pPr>
            <w:r w:rsidRPr="007E48D1">
              <w:rPr>
                <w:rFonts w:eastAsia="Times New Roman" w:cstheme="minorHAnsi"/>
                <w:color w:val="000000"/>
              </w:rPr>
              <w:t> </w:t>
            </w:r>
          </w:p>
        </w:tc>
      </w:tr>
    </w:tbl>
    <w:p w14:paraId="33348EE6" w14:textId="77777777" w:rsidR="003A7F1D" w:rsidRPr="007E48D1" w:rsidRDefault="003A7F1D" w:rsidP="003A7F1D">
      <w:pPr>
        <w:jc w:val="both"/>
        <w:rPr>
          <w:rFonts w:cstheme="minorHAnsi"/>
        </w:rPr>
      </w:pPr>
      <w:r w:rsidRPr="007E48D1">
        <w:rPr>
          <w:rFonts w:cstheme="minorHAnsi"/>
        </w:rPr>
        <w:t>Foot Note</w:t>
      </w:r>
    </w:p>
    <w:p w14:paraId="025AD650" w14:textId="77777777" w:rsidR="003A7F1D" w:rsidRPr="007E48D1" w:rsidRDefault="003A7F1D" w:rsidP="003A7F1D">
      <w:pPr>
        <w:jc w:val="both"/>
        <w:rPr>
          <w:rFonts w:cstheme="minorHAnsi"/>
        </w:rPr>
        <w:sectPr w:rsidR="003A7F1D" w:rsidRPr="007E48D1" w:rsidSect="00DB5E71">
          <w:pgSz w:w="15840" w:h="12240" w:orient="landscape"/>
          <w:pgMar w:top="1440" w:right="1440" w:bottom="1440" w:left="1440" w:header="709" w:footer="709" w:gutter="0"/>
          <w:cols w:space="708"/>
          <w:docGrid w:linePitch="360"/>
        </w:sectPr>
      </w:pPr>
      <w:r w:rsidRPr="007E48D1">
        <w:rPr>
          <w:rFonts w:cstheme="minorHAnsi"/>
        </w:rPr>
        <w:t xml:space="preserve">NC=No control treatment for that clone, 1)=Counted at 6 months’ intervals on all trees/clone at April/May 2020. This takes into account the 5-6 months of flowering to pod ripening and harvesting period. Assumption that 30% of cherelles will mature to become ripe pods in 5 to 6 months, 2)=Estimated from total pods using various Yield components as shown in material &amp; methods (section </w:t>
      </w:r>
      <w:r w:rsidRPr="007E48D1">
        <w:rPr>
          <w:rFonts w:cstheme="minorHAnsi"/>
        </w:rPr>
        <w:lastRenderedPageBreak/>
        <w:t>1.3.1-1.3.4). Yield calculated from Mean pods/tree x Mean Pod weight of clone x % % Wet bean x Conversion factor of wet to dry bean (40%) x Plant density of 1000 trees/Ha (plant spacing of 4m x2.5m). 3)=Calculated as a difference of half canopy minus unpruned yi</w:t>
      </w:r>
    </w:p>
    <w:p w14:paraId="71DC7CD9" w14:textId="77777777" w:rsidR="003A7F1D" w:rsidRPr="007E48D1" w:rsidRDefault="003A7F1D" w:rsidP="003A7F1D">
      <w:pPr>
        <w:jc w:val="both"/>
        <w:rPr>
          <w:rFonts w:cstheme="minorHAnsi"/>
          <w:b/>
        </w:rPr>
      </w:pPr>
      <w:r w:rsidRPr="007E48D1">
        <w:rPr>
          <w:rFonts w:cstheme="minorHAnsi"/>
        </w:rPr>
        <w:lastRenderedPageBreak/>
        <w:t>through this demo for VEWs, surrounding farmers and public at large</w:t>
      </w:r>
      <w:r w:rsidRPr="007E48D1">
        <w:rPr>
          <w:rFonts w:cstheme="minorHAnsi"/>
          <w:i/>
        </w:rPr>
        <w:t xml:space="preserve">. </w:t>
      </w:r>
      <w:r w:rsidRPr="007E48D1">
        <w:rPr>
          <w:rFonts w:cstheme="minorHAnsi"/>
        </w:rPr>
        <w:t>It was also one of the objectives to find a systematic rehabilitation method with integrated food crop farming systems for food security, family health &amp; nutritional and income diversification purposes.  The preliminary work shows promising signs that the techniques developed and information generated would be useful for our VEWs and farmers.</w:t>
      </w:r>
    </w:p>
    <w:p w14:paraId="32AE7D1B" w14:textId="77777777" w:rsidR="003A7F1D" w:rsidRPr="007E48D1" w:rsidRDefault="003A7F1D" w:rsidP="003A7F1D">
      <w:pPr>
        <w:jc w:val="both"/>
        <w:rPr>
          <w:rFonts w:cstheme="minorHAnsi"/>
          <w:b/>
        </w:rPr>
      </w:pPr>
    </w:p>
    <w:p w14:paraId="6B025158" w14:textId="77777777" w:rsidR="003A7F1D" w:rsidRPr="007E48D1" w:rsidRDefault="003A7F1D" w:rsidP="003A7F1D">
      <w:pPr>
        <w:jc w:val="both"/>
        <w:rPr>
          <w:rFonts w:cstheme="minorHAnsi"/>
          <w:b/>
        </w:rPr>
      </w:pPr>
      <w:r w:rsidRPr="007E48D1">
        <w:rPr>
          <w:rFonts w:cstheme="minorHAnsi"/>
          <w:b/>
        </w:rPr>
        <w:t xml:space="preserve">4.1 Recommendation: </w:t>
      </w:r>
    </w:p>
    <w:p w14:paraId="52F78352" w14:textId="77777777" w:rsidR="003A7F1D" w:rsidRPr="007E48D1" w:rsidRDefault="003A7F1D" w:rsidP="003A7F1D">
      <w:pPr>
        <w:jc w:val="both"/>
        <w:rPr>
          <w:rFonts w:cstheme="minorHAnsi"/>
        </w:rPr>
      </w:pPr>
      <w:r w:rsidRPr="007E48D1">
        <w:rPr>
          <w:rFonts w:cstheme="minorHAnsi"/>
        </w:rPr>
        <w:t>The following recommendations are made based of the preliminary findings of this study</w:t>
      </w:r>
    </w:p>
    <w:p w14:paraId="7C75BF6C" w14:textId="77777777" w:rsidR="003A7F1D" w:rsidRPr="007E48D1" w:rsidRDefault="003A7F1D" w:rsidP="003A7F1D">
      <w:pPr>
        <w:pStyle w:val="ListParagraph"/>
        <w:numPr>
          <w:ilvl w:val="1"/>
          <w:numId w:val="12"/>
        </w:numPr>
        <w:spacing w:after="200" w:line="276" w:lineRule="auto"/>
        <w:jc w:val="both"/>
        <w:rPr>
          <w:rFonts w:cstheme="minorHAnsi"/>
          <w:sz w:val="24"/>
          <w:szCs w:val="24"/>
        </w:rPr>
      </w:pPr>
      <w:r w:rsidRPr="007E48D1">
        <w:rPr>
          <w:rFonts w:cstheme="minorHAnsi"/>
          <w:sz w:val="24"/>
          <w:szCs w:val="24"/>
        </w:rPr>
        <w:t>Keep the monitoring of yield foe at least for the remaining years with the project to collect more data including those on chupon and fan branch shoot production, yield component measure and comparison to young aged trees and rate of canopy closure from half canopy re-growths</w:t>
      </w:r>
    </w:p>
    <w:p w14:paraId="4C3D7BE2" w14:textId="77777777" w:rsidR="003A7F1D" w:rsidRPr="007E48D1" w:rsidRDefault="003A7F1D" w:rsidP="003A7F1D">
      <w:pPr>
        <w:pStyle w:val="ListParagraph"/>
        <w:numPr>
          <w:ilvl w:val="1"/>
          <w:numId w:val="12"/>
        </w:numPr>
        <w:spacing w:after="200" w:line="276" w:lineRule="auto"/>
        <w:jc w:val="both"/>
        <w:rPr>
          <w:rFonts w:cstheme="minorHAnsi"/>
          <w:sz w:val="24"/>
          <w:szCs w:val="24"/>
        </w:rPr>
      </w:pPr>
      <w:r w:rsidRPr="007E48D1">
        <w:rPr>
          <w:rFonts w:cstheme="minorHAnsi"/>
          <w:sz w:val="24"/>
          <w:szCs w:val="24"/>
        </w:rPr>
        <w:t xml:space="preserve">Make assessment of VEWs we are trialing this rehabilitation technique if there has been some improvements on yield </w:t>
      </w:r>
    </w:p>
    <w:p w14:paraId="6DC66B6F" w14:textId="77777777" w:rsidR="003A7F1D" w:rsidRPr="007E48D1" w:rsidRDefault="003A7F1D" w:rsidP="003A7F1D">
      <w:pPr>
        <w:pStyle w:val="ListParagraph"/>
        <w:numPr>
          <w:ilvl w:val="1"/>
          <w:numId w:val="12"/>
        </w:numPr>
        <w:spacing w:after="200" w:line="276" w:lineRule="auto"/>
        <w:jc w:val="both"/>
        <w:rPr>
          <w:rFonts w:cstheme="minorHAnsi"/>
          <w:sz w:val="24"/>
          <w:szCs w:val="24"/>
        </w:rPr>
      </w:pPr>
      <w:r w:rsidRPr="007E48D1">
        <w:rPr>
          <w:rFonts w:cstheme="minorHAnsi"/>
          <w:sz w:val="24"/>
          <w:szCs w:val="24"/>
        </w:rPr>
        <w:t>Include hybrid trees rehabilitation yield and some economic analysis the rehabilitation including diversification</w:t>
      </w:r>
    </w:p>
    <w:p w14:paraId="70147576" w14:textId="77777777" w:rsidR="003A7F1D" w:rsidRPr="007E48D1" w:rsidRDefault="003A7F1D" w:rsidP="003A7F1D">
      <w:pPr>
        <w:pStyle w:val="ListParagraph"/>
        <w:numPr>
          <w:ilvl w:val="1"/>
          <w:numId w:val="12"/>
        </w:numPr>
        <w:spacing w:after="200" w:line="276" w:lineRule="auto"/>
        <w:jc w:val="both"/>
        <w:rPr>
          <w:rFonts w:cstheme="minorHAnsi"/>
          <w:sz w:val="24"/>
          <w:szCs w:val="24"/>
        </w:rPr>
      </w:pPr>
      <w:r w:rsidRPr="007E48D1">
        <w:rPr>
          <w:rFonts w:cstheme="minorHAnsi"/>
          <w:sz w:val="24"/>
          <w:szCs w:val="24"/>
        </w:rPr>
        <w:t>More replicates is required to improve precision and upgrade the trial to a standard and formal trial to make good conclusion.</w:t>
      </w:r>
    </w:p>
    <w:p w14:paraId="5BEB1EAF" w14:textId="77777777" w:rsidR="003A7F1D" w:rsidRPr="007E48D1" w:rsidRDefault="003A7F1D" w:rsidP="003A7F1D">
      <w:pPr>
        <w:pStyle w:val="ListParagraph"/>
        <w:numPr>
          <w:ilvl w:val="1"/>
          <w:numId w:val="12"/>
        </w:numPr>
        <w:spacing w:after="200" w:line="276" w:lineRule="auto"/>
        <w:jc w:val="both"/>
        <w:rPr>
          <w:rFonts w:cstheme="minorHAnsi"/>
          <w:sz w:val="24"/>
          <w:szCs w:val="24"/>
        </w:rPr>
      </w:pPr>
      <w:r w:rsidRPr="007E48D1">
        <w:rPr>
          <w:rFonts w:cstheme="minorHAnsi"/>
          <w:sz w:val="24"/>
          <w:szCs w:val="24"/>
        </w:rPr>
        <w:t xml:space="preserve">Include data on vegetable growth and sale income for the final report </w:t>
      </w:r>
    </w:p>
    <w:p w14:paraId="6605124A" w14:textId="77777777" w:rsidR="003A7F1D" w:rsidRPr="007E48D1" w:rsidRDefault="003A7F1D" w:rsidP="003A7F1D">
      <w:pPr>
        <w:jc w:val="both"/>
        <w:rPr>
          <w:rFonts w:eastAsia="Times New Roman" w:cstheme="minorHAnsi"/>
          <w:snapToGrid w:val="0"/>
          <w:color w:val="000000"/>
          <w:w w:val="0"/>
          <w:u w:color="000000"/>
          <w:bdr w:val="none" w:sz="0" w:space="0" w:color="000000"/>
          <w:shd w:val="clear" w:color="000000" w:fill="000000"/>
          <w:lang w:val="x-none" w:eastAsia="x-none" w:bidi="x-none"/>
        </w:rPr>
      </w:pPr>
    </w:p>
    <w:p w14:paraId="6B9B7E3E" w14:textId="77777777" w:rsidR="003A7F1D" w:rsidRPr="007E48D1" w:rsidRDefault="003A7F1D" w:rsidP="003A7F1D">
      <w:pPr>
        <w:jc w:val="both"/>
        <w:rPr>
          <w:rFonts w:eastAsia="Times New Roman" w:cstheme="minorHAnsi"/>
          <w:snapToGrid w:val="0"/>
          <w:color w:val="000000"/>
          <w:w w:val="0"/>
          <w:u w:color="000000"/>
          <w:bdr w:val="none" w:sz="0" w:space="0" w:color="000000"/>
          <w:shd w:val="clear" w:color="000000" w:fill="000000"/>
          <w:lang w:val="x-none" w:eastAsia="x-none" w:bidi="x-none"/>
        </w:rPr>
      </w:pPr>
    </w:p>
    <w:p w14:paraId="4746F6CD" w14:textId="77777777" w:rsidR="003A7F1D" w:rsidRPr="007E48D1" w:rsidRDefault="003A7F1D" w:rsidP="003A7F1D">
      <w:pPr>
        <w:jc w:val="both"/>
        <w:rPr>
          <w:rFonts w:cstheme="minorHAnsi"/>
          <w:b/>
        </w:rPr>
      </w:pPr>
      <w:r w:rsidRPr="007E48D1">
        <w:rPr>
          <w:rFonts w:cstheme="minorHAnsi"/>
          <w:b/>
        </w:rPr>
        <w:t>5.0 References</w:t>
      </w:r>
    </w:p>
    <w:p w14:paraId="0876EE11" w14:textId="77777777" w:rsidR="003A7F1D" w:rsidRPr="007E48D1" w:rsidRDefault="003A7F1D" w:rsidP="003A7F1D">
      <w:pPr>
        <w:jc w:val="both"/>
        <w:rPr>
          <w:rFonts w:cstheme="minorHAnsi"/>
        </w:rPr>
      </w:pPr>
      <w:r w:rsidRPr="007E48D1">
        <w:rPr>
          <w:rFonts w:cstheme="minorHAnsi"/>
        </w:rPr>
        <w:t>Efron.Y, Epaina.P,Taisa.S.T (2003), Analysis of the factors affecting Yield variability in the SG2 Cocoa hybrid variety in Papua New Guinea, In</w:t>
      </w:r>
      <w:r w:rsidRPr="007E48D1">
        <w:rPr>
          <w:rFonts w:cstheme="minorHAnsi"/>
          <w:color w:val="262626"/>
          <w:shd w:val="clear" w:color="auto" w:fill="FFFFFF"/>
        </w:rPr>
        <w:t> </w:t>
      </w:r>
      <w:hyperlink r:id="rId88" w:history="1">
        <w:r w:rsidRPr="007E48D1">
          <w:rPr>
            <w:rStyle w:val="Hyperlink"/>
            <w:rFonts w:cstheme="minorHAnsi"/>
            <w:color w:val="262626"/>
            <w:shd w:val="clear" w:color="auto" w:fill="FFFFFF"/>
          </w:rPr>
          <w:t>Proceedings of the International Workshop on Cocoa Breeding for Improved Production Systems, Accra, Ghana, 19th-21st</w:t>
        </w:r>
        <w:r w:rsidRPr="007E48D1">
          <w:rPr>
            <w:rFonts w:cstheme="minorHAnsi"/>
            <w:noProof/>
          </w:rPr>
          <w:t xml:space="preserve"> </w:t>
        </w:r>
        <w:r w:rsidRPr="007E48D1">
          <w:rPr>
            <w:rStyle w:val="Hyperlink"/>
            <w:rFonts w:cstheme="minorHAnsi"/>
            <w:color w:val="262626"/>
            <w:shd w:val="clear" w:color="auto" w:fill="FFFFFF"/>
          </w:rPr>
          <w:t xml:space="preserve"> October 2003.</w:t>
        </w:r>
      </w:hyperlink>
      <w:r w:rsidRPr="007E48D1">
        <w:rPr>
          <w:rFonts w:cstheme="minorHAnsi"/>
        </w:rPr>
        <w:t xml:space="preserve"> </w:t>
      </w:r>
    </w:p>
    <w:p w14:paraId="5597C29D" w14:textId="77777777" w:rsidR="003A7F1D" w:rsidRPr="007E48D1" w:rsidRDefault="003A7F1D" w:rsidP="003A7F1D">
      <w:pPr>
        <w:jc w:val="both"/>
        <w:rPr>
          <w:rFonts w:cstheme="minorHAnsi"/>
        </w:rPr>
      </w:pPr>
      <w:r w:rsidRPr="007E48D1">
        <w:rPr>
          <w:rFonts w:cstheme="minorHAnsi"/>
        </w:rPr>
        <w:t xml:space="preserve">Efron, Y., Faure, M., Saul, J., &amp; Blaha, G. (1996, November). Disease resistance studies and breeding in Papua New Guinea. In </w:t>
      </w:r>
      <w:r w:rsidRPr="007E48D1">
        <w:rPr>
          <w:rFonts w:cstheme="minorHAnsi"/>
          <w:i/>
          <w:iCs/>
        </w:rPr>
        <w:t xml:space="preserve">Ingenic workshop, Salvador, Bahia, Salao Porto da Barra, Brazil </w:t>
      </w:r>
      <w:r w:rsidRPr="007E48D1">
        <w:rPr>
          <w:rFonts w:cstheme="minorHAnsi"/>
        </w:rPr>
        <w:t xml:space="preserve">pp. 25-26. </w:t>
      </w:r>
    </w:p>
    <w:p w14:paraId="3A11E2F8" w14:textId="77777777" w:rsidR="003A7F1D" w:rsidRPr="007E48D1" w:rsidRDefault="003A7F1D" w:rsidP="003A7F1D">
      <w:pPr>
        <w:jc w:val="both"/>
        <w:rPr>
          <w:rFonts w:cstheme="minorHAnsi"/>
          <w:color w:val="000000"/>
        </w:rPr>
      </w:pPr>
      <w:r w:rsidRPr="007E48D1">
        <w:rPr>
          <w:rFonts w:cstheme="minorHAnsi"/>
          <w:color w:val="000000"/>
        </w:rPr>
        <w:t>Kouame.C,Yeboi.B,Tahi.M,Diomande.S,Kahia.J,N’zi.J.C,Diby.L, (2016), Assessing Rehabilitation efficiency of degraded Cocoa (Theobrama cacao,L.) farms in Cote d’Ivore, 2016 Next Generation Cocoa Research symposium, World Agroforestry Centre, Abidjan, Cote d’Ivoire.</w:t>
      </w:r>
    </w:p>
    <w:p w14:paraId="5B3D0714" w14:textId="77777777" w:rsidR="003A7F1D" w:rsidRPr="007E48D1" w:rsidRDefault="003A7F1D" w:rsidP="003A7F1D">
      <w:pPr>
        <w:jc w:val="both"/>
        <w:rPr>
          <w:rFonts w:cstheme="minorHAnsi"/>
        </w:rPr>
      </w:pPr>
      <w:r w:rsidRPr="007E48D1">
        <w:rPr>
          <w:rFonts w:cstheme="minorHAnsi"/>
        </w:rPr>
        <w:t xml:space="preserve">Konam, J., Namaliu, Y., Daniel, R., &amp; Guest, D. (2008). </w:t>
      </w:r>
      <w:r w:rsidRPr="007E48D1">
        <w:rPr>
          <w:rFonts w:cstheme="minorHAnsi"/>
          <w:i/>
          <w:iCs/>
        </w:rPr>
        <w:t>Integrated pest and disease management for sustainable cocoa production: a training manual for farmers and extension workers</w:t>
      </w:r>
      <w:r w:rsidRPr="007E48D1">
        <w:rPr>
          <w:rFonts w:cstheme="minorHAnsi"/>
        </w:rPr>
        <w:t>. Australian Centre for International Agricultural Research (ACIAR).</w:t>
      </w:r>
    </w:p>
    <w:p w14:paraId="4F4572F1" w14:textId="77777777" w:rsidR="003A7F1D" w:rsidRPr="007E48D1" w:rsidRDefault="003A7F1D" w:rsidP="003A7F1D">
      <w:pPr>
        <w:autoSpaceDE w:val="0"/>
        <w:autoSpaceDN w:val="0"/>
        <w:adjustRightInd w:val="0"/>
        <w:rPr>
          <w:rFonts w:cstheme="minorHAnsi"/>
        </w:rPr>
      </w:pPr>
      <w:r w:rsidRPr="007E48D1">
        <w:rPr>
          <w:rFonts w:cstheme="minorHAnsi"/>
        </w:rPr>
        <w:t>Montgomery PJ (1981). Some thoughts on the life span of cocoa.</w:t>
      </w:r>
    </w:p>
    <w:p w14:paraId="365757E0" w14:textId="77777777" w:rsidR="003A7F1D" w:rsidRPr="007E48D1" w:rsidRDefault="003A7F1D" w:rsidP="003A7F1D">
      <w:pPr>
        <w:jc w:val="both"/>
        <w:rPr>
          <w:rFonts w:cstheme="minorHAnsi"/>
        </w:rPr>
      </w:pPr>
      <w:r w:rsidRPr="007E48D1">
        <w:rPr>
          <w:rFonts w:cstheme="minorHAnsi"/>
        </w:rPr>
        <w:t>Planter (Kuala Lumpur) 57: 604 – 9.</w:t>
      </w:r>
    </w:p>
    <w:p w14:paraId="4FD2FB6C" w14:textId="77777777" w:rsidR="003A7F1D" w:rsidRPr="007E48D1" w:rsidRDefault="003A7F1D" w:rsidP="003A7F1D">
      <w:pPr>
        <w:jc w:val="both"/>
        <w:rPr>
          <w:rFonts w:cstheme="minorHAnsi"/>
        </w:rPr>
      </w:pPr>
      <w:r w:rsidRPr="007E48D1">
        <w:rPr>
          <w:rFonts w:cstheme="minorHAnsi"/>
        </w:rPr>
        <w:t>Shepherd CY (1955). Rehabilitation of cocoa plantations in Trinidad. In: DH Urgunart (ed) cocoa (2 nd Ed) Longman; London. 232-248</w:t>
      </w:r>
    </w:p>
    <w:p w14:paraId="6C045046" w14:textId="77777777" w:rsidR="003A7F1D" w:rsidRPr="007E48D1" w:rsidRDefault="003A7F1D" w:rsidP="003A7F1D">
      <w:pPr>
        <w:jc w:val="both"/>
        <w:rPr>
          <w:rFonts w:cstheme="minorHAnsi"/>
        </w:rPr>
      </w:pPr>
      <w:r w:rsidRPr="007E48D1">
        <w:rPr>
          <w:rFonts w:cstheme="minorHAnsi"/>
        </w:rPr>
        <w:t>Wood, G.A.R. and Lass, R.A. (1985). COCOA (4th Ed.), Tropical agriculture series, Longman, Group Ltd, UK.</w:t>
      </w:r>
    </w:p>
    <w:p w14:paraId="649F52DE" w14:textId="4F3AEE42" w:rsidR="003A7F1D" w:rsidRPr="007E48D1" w:rsidRDefault="003A7F1D" w:rsidP="0023393B">
      <w:pPr>
        <w:rPr>
          <w:rFonts w:cstheme="minorHAnsi"/>
        </w:rPr>
      </w:pPr>
    </w:p>
    <w:p w14:paraId="22D32B20" w14:textId="1A2A399A" w:rsidR="003A7F1D" w:rsidRPr="007E48D1" w:rsidRDefault="003A7F1D" w:rsidP="0023393B">
      <w:pPr>
        <w:rPr>
          <w:rFonts w:cstheme="minorHAnsi"/>
        </w:rPr>
      </w:pPr>
    </w:p>
    <w:p w14:paraId="60F08DA7" w14:textId="07772F2A" w:rsidR="003A7F1D" w:rsidRPr="007E48D1" w:rsidRDefault="003A7F1D" w:rsidP="0023393B">
      <w:pPr>
        <w:rPr>
          <w:rFonts w:cstheme="minorHAnsi"/>
        </w:rPr>
      </w:pPr>
    </w:p>
    <w:p w14:paraId="02591C87" w14:textId="2FA81859" w:rsidR="003A7F1D" w:rsidRPr="007E48D1" w:rsidRDefault="003A7F1D" w:rsidP="0023393B">
      <w:pPr>
        <w:rPr>
          <w:rFonts w:cstheme="minorHAnsi"/>
        </w:rPr>
      </w:pPr>
    </w:p>
    <w:p w14:paraId="5EBAD5BD" w14:textId="40A6A879" w:rsidR="003A7F1D" w:rsidRPr="007E48D1" w:rsidRDefault="003A7F1D" w:rsidP="0023393B">
      <w:pPr>
        <w:rPr>
          <w:rFonts w:cstheme="minorHAnsi"/>
        </w:rPr>
      </w:pPr>
    </w:p>
    <w:p w14:paraId="549A0A9D" w14:textId="34960F03" w:rsidR="003A7F1D" w:rsidRPr="007E48D1" w:rsidRDefault="003A7F1D" w:rsidP="0023393B">
      <w:pPr>
        <w:rPr>
          <w:rFonts w:cstheme="minorHAnsi"/>
        </w:rPr>
      </w:pPr>
    </w:p>
    <w:p w14:paraId="7BCAC818" w14:textId="77777777" w:rsidR="003A7F1D" w:rsidRPr="007E48D1" w:rsidRDefault="003A7F1D" w:rsidP="0023393B">
      <w:pPr>
        <w:rPr>
          <w:rFonts w:cstheme="minorHAnsi"/>
        </w:rPr>
      </w:pPr>
    </w:p>
    <w:p w14:paraId="2FFB8168" w14:textId="77777777" w:rsidR="007E48D1" w:rsidRPr="007E48D1" w:rsidRDefault="007E48D1">
      <w:pPr>
        <w:rPr>
          <w:rFonts w:cstheme="minorHAnsi"/>
        </w:rPr>
      </w:pPr>
    </w:p>
    <w:sectPr w:rsidR="007E48D1" w:rsidRPr="007E48D1" w:rsidSect="00E4605D">
      <w:footerReference w:type="even" r:id="rId89"/>
      <w:footerReference w:type="default" r:id="rId90"/>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893C01" w14:textId="77777777" w:rsidR="001332F6" w:rsidRDefault="001332F6" w:rsidP="00F91856">
      <w:r>
        <w:separator/>
      </w:r>
    </w:p>
  </w:endnote>
  <w:endnote w:type="continuationSeparator" w:id="0">
    <w:p w14:paraId="4216C3E3" w14:textId="77777777" w:rsidR="001332F6" w:rsidRDefault="001332F6" w:rsidP="00F918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37586791"/>
      <w:docPartObj>
        <w:docPartGallery w:val="Page Numbers (Bottom of Page)"/>
        <w:docPartUnique/>
      </w:docPartObj>
    </w:sdtPr>
    <w:sdtEndPr>
      <w:rPr>
        <w:rStyle w:val="PageNumber"/>
      </w:rPr>
    </w:sdtEndPr>
    <w:sdtContent>
      <w:p w14:paraId="2F479E1F" w14:textId="6849BD95" w:rsidR="007E48D1" w:rsidRDefault="007E48D1" w:rsidP="004B6C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EA15BB3" w14:textId="77777777" w:rsidR="007E48D1" w:rsidRDefault="007E48D1" w:rsidP="007E48D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95612689"/>
      <w:docPartObj>
        <w:docPartGallery w:val="Page Numbers (Bottom of Page)"/>
        <w:docPartUnique/>
      </w:docPartObj>
    </w:sdtPr>
    <w:sdtEndPr>
      <w:rPr>
        <w:rStyle w:val="PageNumber"/>
      </w:rPr>
    </w:sdtEndPr>
    <w:sdtContent>
      <w:p w14:paraId="5009C1ED" w14:textId="50CAB0BB" w:rsidR="007E48D1" w:rsidRDefault="007E48D1" w:rsidP="004B6C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5A68359" w14:textId="77777777" w:rsidR="007E48D1" w:rsidRDefault="007E48D1" w:rsidP="007E48D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45032687"/>
      <w:docPartObj>
        <w:docPartGallery w:val="Page Numbers (Bottom of Page)"/>
        <w:docPartUnique/>
      </w:docPartObj>
    </w:sdtPr>
    <w:sdtEndPr>
      <w:rPr>
        <w:rStyle w:val="PageNumber"/>
      </w:rPr>
    </w:sdtEndPr>
    <w:sdtContent>
      <w:p w14:paraId="200ACC21" w14:textId="64AE5D4E" w:rsidR="00706122" w:rsidRDefault="00706122" w:rsidP="00B6638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917A3A" w14:textId="77777777" w:rsidR="00706122" w:rsidRDefault="00706122" w:rsidP="00F91856">
    <w:pPr>
      <w:pStyle w:val="Footer"/>
      <w:ind w:right="360"/>
    </w:pPr>
  </w:p>
  <w:p w14:paraId="5334722F" w14:textId="77777777" w:rsidR="00706122" w:rsidRDefault="0070612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30776877"/>
      <w:docPartObj>
        <w:docPartGallery w:val="Page Numbers (Bottom of Page)"/>
        <w:docPartUnique/>
      </w:docPartObj>
    </w:sdtPr>
    <w:sdtEndPr>
      <w:rPr>
        <w:rStyle w:val="PageNumber"/>
      </w:rPr>
    </w:sdtEndPr>
    <w:sdtContent>
      <w:p w14:paraId="6CC8E4D1" w14:textId="3299EE54" w:rsidR="00706122" w:rsidRDefault="00706122" w:rsidP="00B6638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F44C866" w14:textId="77777777" w:rsidR="00706122" w:rsidRDefault="00706122" w:rsidP="00F91856">
    <w:pPr>
      <w:pStyle w:val="Footer"/>
      <w:ind w:right="360"/>
    </w:pPr>
  </w:p>
  <w:p w14:paraId="73B6FDC8" w14:textId="77777777" w:rsidR="00706122" w:rsidRDefault="0070612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D52124" w14:textId="77777777" w:rsidR="001332F6" w:rsidRDefault="001332F6" w:rsidP="00F91856">
      <w:r>
        <w:separator/>
      </w:r>
    </w:p>
  </w:footnote>
  <w:footnote w:type="continuationSeparator" w:id="0">
    <w:p w14:paraId="7333BB76" w14:textId="77777777" w:rsidR="001332F6" w:rsidRDefault="001332F6" w:rsidP="00F91856">
      <w:r>
        <w:continuationSeparator/>
      </w:r>
    </w:p>
  </w:footnote>
  <w:footnote w:id="1">
    <w:p w14:paraId="095746CD" w14:textId="77777777" w:rsidR="00C16184" w:rsidRDefault="00C16184" w:rsidP="00C16184">
      <w:pPr>
        <w:pStyle w:val="FootnoteText"/>
        <w:rPr>
          <w:lang w:val="en-US"/>
        </w:rPr>
      </w:pPr>
      <w:r>
        <w:rPr>
          <w:rStyle w:val="FootnoteReference"/>
        </w:rPr>
        <w:footnoteRef/>
      </w:r>
      <w:r>
        <w:t xml:space="preserve"> </w:t>
      </w:r>
      <w:r>
        <w:rPr>
          <w:lang w:val="en-US"/>
        </w:rPr>
        <w:t>I have no explanation why there is no data for 2015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16B35"/>
    <w:multiLevelType w:val="multilevel"/>
    <w:tmpl w:val="3B9A168C"/>
    <w:lvl w:ilvl="0">
      <w:start w:val="1"/>
      <w:numFmt w:val="decimal"/>
      <w:lvlText w:val="%1."/>
      <w:lvlJc w:val="left"/>
      <w:pPr>
        <w:ind w:left="720" w:hanging="360"/>
      </w:pPr>
      <w:rPr>
        <w:rFonts w:hint="default"/>
        <w:b/>
      </w:rPr>
    </w:lvl>
    <w:lvl w:ilvl="1">
      <w:start w:val="2"/>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12DE6FC0"/>
    <w:multiLevelType w:val="multilevel"/>
    <w:tmpl w:val="FFE48DDC"/>
    <w:lvl w:ilvl="0">
      <w:start w:val="1"/>
      <w:numFmt w:val="bullet"/>
      <w:lvlText w:val=""/>
      <w:lvlJc w:val="left"/>
      <w:pPr>
        <w:ind w:left="360" w:hanging="360"/>
      </w:pPr>
      <w:rPr>
        <w:rFonts w:ascii="Symbol" w:hAnsi="Symbol"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 w15:restartNumberingAfterBreak="0">
    <w:nsid w:val="14123A58"/>
    <w:multiLevelType w:val="multilevel"/>
    <w:tmpl w:val="1E88CD8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8D85098"/>
    <w:multiLevelType w:val="hybridMultilevel"/>
    <w:tmpl w:val="308CE2F2"/>
    <w:lvl w:ilvl="0" w:tplc="1DB88C24">
      <w:numFmt w:val="bullet"/>
      <w:lvlText w:val=""/>
      <w:lvlJc w:val="left"/>
      <w:pPr>
        <w:ind w:left="980" w:hanging="360"/>
      </w:pPr>
      <w:rPr>
        <w:rFonts w:ascii="Wingdings" w:eastAsia="Wingdings" w:hAnsi="Wingdings" w:cs="Wingdings" w:hint="default"/>
        <w:w w:val="99"/>
        <w:sz w:val="20"/>
        <w:szCs w:val="20"/>
        <w:lang w:val="en-AU" w:eastAsia="en-AU" w:bidi="en-AU"/>
      </w:rPr>
    </w:lvl>
    <w:lvl w:ilvl="1" w:tplc="ECFE773E">
      <w:numFmt w:val="bullet"/>
      <w:lvlText w:val="•"/>
      <w:lvlJc w:val="left"/>
      <w:pPr>
        <w:ind w:left="1954" w:hanging="360"/>
      </w:pPr>
      <w:rPr>
        <w:rFonts w:hint="default"/>
        <w:lang w:val="en-AU" w:eastAsia="en-AU" w:bidi="en-AU"/>
      </w:rPr>
    </w:lvl>
    <w:lvl w:ilvl="2" w:tplc="0FF810B6">
      <w:numFmt w:val="bullet"/>
      <w:lvlText w:val="•"/>
      <w:lvlJc w:val="left"/>
      <w:pPr>
        <w:ind w:left="2929" w:hanging="360"/>
      </w:pPr>
      <w:rPr>
        <w:rFonts w:hint="default"/>
        <w:lang w:val="en-AU" w:eastAsia="en-AU" w:bidi="en-AU"/>
      </w:rPr>
    </w:lvl>
    <w:lvl w:ilvl="3" w:tplc="5676846A">
      <w:numFmt w:val="bullet"/>
      <w:lvlText w:val="•"/>
      <w:lvlJc w:val="left"/>
      <w:pPr>
        <w:ind w:left="3903" w:hanging="360"/>
      </w:pPr>
      <w:rPr>
        <w:rFonts w:hint="default"/>
        <w:lang w:val="en-AU" w:eastAsia="en-AU" w:bidi="en-AU"/>
      </w:rPr>
    </w:lvl>
    <w:lvl w:ilvl="4" w:tplc="6422C364">
      <w:numFmt w:val="bullet"/>
      <w:lvlText w:val="•"/>
      <w:lvlJc w:val="left"/>
      <w:pPr>
        <w:ind w:left="4878" w:hanging="360"/>
      </w:pPr>
      <w:rPr>
        <w:rFonts w:hint="default"/>
        <w:lang w:val="en-AU" w:eastAsia="en-AU" w:bidi="en-AU"/>
      </w:rPr>
    </w:lvl>
    <w:lvl w:ilvl="5" w:tplc="4686D11C">
      <w:numFmt w:val="bullet"/>
      <w:lvlText w:val="•"/>
      <w:lvlJc w:val="left"/>
      <w:pPr>
        <w:ind w:left="5853" w:hanging="360"/>
      </w:pPr>
      <w:rPr>
        <w:rFonts w:hint="default"/>
        <w:lang w:val="en-AU" w:eastAsia="en-AU" w:bidi="en-AU"/>
      </w:rPr>
    </w:lvl>
    <w:lvl w:ilvl="6" w:tplc="DDFCAF0C">
      <w:numFmt w:val="bullet"/>
      <w:lvlText w:val="•"/>
      <w:lvlJc w:val="left"/>
      <w:pPr>
        <w:ind w:left="6827" w:hanging="360"/>
      </w:pPr>
      <w:rPr>
        <w:rFonts w:hint="default"/>
        <w:lang w:val="en-AU" w:eastAsia="en-AU" w:bidi="en-AU"/>
      </w:rPr>
    </w:lvl>
    <w:lvl w:ilvl="7" w:tplc="CDA26C08">
      <w:numFmt w:val="bullet"/>
      <w:lvlText w:val="•"/>
      <w:lvlJc w:val="left"/>
      <w:pPr>
        <w:ind w:left="7802" w:hanging="360"/>
      </w:pPr>
      <w:rPr>
        <w:rFonts w:hint="default"/>
        <w:lang w:val="en-AU" w:eastAsia="en-AU" w:bidi="en-AU"/>
      </w:rPr>
    </w:lvl>
    <w:lvl w:ilvl="8" w:tplc="CF382174">
      <w:numFmt w:val="bullet"/>
      <w:lvlText w:val="•"/>
      <w:lvlJc w:val="left"/>
      <w:pPr>
        <w:ind w:left="8777" w:hanging="360"/>
      </w:pPr>
      <w:rPr>
        <w:rFonts w:hint="default"/>
        <w:lang w:val="en-AU" w:eastAsia="en-AU" w:bidi="en-AU"/>
      </w:rPr>
    </w:lvl>
  </w:abstractNum>
  <w:abstractNum w:abstractNumId="4" w15:restartNumberingAfterBreak="0">
    <w:nsid w:val="24CE38FB"/>
    <w:multiLevelType w:val="multilevel"/>
    <w:tmpl w:val="E37CB622"/>
    <w:lvl w:ilvl="0">
      <w:start w:val="1"/>
      <w:numFmt w:val="decimal"/>
      <w:lvlText w:val="%1."/>
      <w:lvlJc w:val="left"/>
      <w:pPr>
        <w:ind w:left="720" w:hanging="360"/>
      </w:pPr>
      <w:rPr>
        <w:rFonts w:hint="default"/>
      </w:rPr>
    </w:lvl>
    <w:lvl w:ilvl="1">
      <w:start w:val="3"/>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2EB931DC"/>
    <w:multiLevelType w:val="hybridMultilevel"/>
    <w:tmpl w:val="19148AFA"/>
    <w:lvl w:ilvl="0" w:tplc="0AACBE38">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5DA99C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CC0BDD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E10939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36A6FD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DF277C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B12AA4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2F2319A">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45A456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32B5087B"/>
    <w:multiLevelType w:val="hybridMultilevel"/>
    <w:tmpl w:val="0BD66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31C66AB"/>
    <w:multiLevelType w:val="hybridMultilevel"/>
    <w:tmpl w:val="F8A46128"/>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33311E13"/>
    <w:multiLevelType w:val="hybridMultilevel"/>
    <w:tmpl w:val="CB283B60"/>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45662B12"/>
    <w:multiLevelType w:val="multilevel"/>
    <w:tmpl w:val="0C94D946"/>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72E57EEB"/>
    <w:multiLevelType w:val="multilevel"/>
    <w:tmpl w:val="9B72E188"/>
    <w:lvl w:ilvl="0">
      <w:start w:val="1"/>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1" w15:restartNumberingAfterBreak="0">
    <w:nsid w:val="72EA5169"/>
    <w:multiLevelType w:val="hybridMultilevel"/>
    <w:tmpl w:val="C38EB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47D2651"/>
    <w:multiLevelType w:val="multilevel"/>
    <w:tmpl w:val="E37CB622"/>
    <w:lvl w:ilvl="0">
      <w:start w:val="1"/>
      <w:numFmt w:val="decimal"/>
      <w:lvlText w:val="%1."/>
      <w:lvlJc w:val="left"/>
      <w:pPr>
        <w:ind w:left="720" w:hanging="360"/>
      </w:pPr>
      <w:rPr>
        <w:rFonts w:hint="default"/>
      </w:rPr>
    </w:lvl>
    <w:lvl w:ilvl="1">
      <w:start w:val="3"/>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7A211A56"/>
    <w:multiLevelType w:val="multilevel"/>
    <w:tmpl w:val="F3EC2CDC"/>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4" w15:restartNumberingAfterBreak="0">
    <w:nsid w:val="7DC11C48"/>
    <w:multiLevelType w:val="hybridMultilevel"/>
    <w:tmpl w:val="CEF88AC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E1F3F84"/>
    <w:multiLevelType w:val="multilevel"/>
    <w:tmpl w:val="E8A82BEC"/>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917982487">
    <w:abstractNumId w:val="14"/>
  </w:num>
  <w:num w:numId="2" w16cid:durableId="1654990391">
    <w:abstractNumId w:val="3"/>
  </w:num>
  <w:num w:numId="3" w16cid:durableId="1935086891">
    <w:abstractNumId w:val="5"/>
  </w:num>
  <w:num w:numId="4" w16cid:durableId="1323238805">
    <w:abstractNumId w:val="7"/>
  </w:num>
  <w:num w:numId="5" w16cid:durableId="751900425">
    <w:abstractNumId w:val="7"/>
  </w:num>
  <w:num w:numId="6" w16cid:durableId="74011847">
    <w:abstractNumId w:val="8"/>
  </w:num>
  <w:num w:numId="7" w16cid:durableId="1003094476">
    <w:abstractNumId w:val="8"/>
  </w:num>
  <w:num w:numId="8" w16cid:durableId="538129900">
    <w:abstractNumId w:val="12"/>
  </w:num>
  <w:num w:numId="9" w16cid:durableId="837187773">
    <w:abstractNumId w:val="0"/>
  </w:num>
  <w:num w:numId="10" w16cid:durableId="233048725">
    <w:abstractNumId w:val="6"/>
  </w:num>
  <w:num w:numId="11" w16cid:durableId="133837785">
    <w:abstractNumId w:val="11"/>
  </w:num>
  <w:num w:numId="12" w16cid:durableId="692657686">
    <w:abstractNumId w:val="13"/>
  </w:num>
  <w:num w:numId="13" w16cid:durableId="1732343081">
    <w:abstractNumId w:val="10"/>
  </w:num>
  <w:num w:numId="14" w16cid:durableId="853499972">
    <w:abstractNumId w:val="15"/>
  </w:num>
  <w:num w:numId="15" w16cid:durableId="1323460389">
    <w:abstractNumId w:val="4"/>
  </w:num>
  <w:num w:numId="16" w16cid:durableId="2075622551">
    <w:abstractNumId w:val="1"/>
  </w:num>
  <w:num w:numId="17" w16cid:durableId="1964580774">
    <w:abstractNumId w:val="9"/>
  </w:num>
  <w:num w:numId="18" w16cid:durableId="121157424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9"/>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1856"/>
    <w:rsid w:val="00070F9F"/>
    <w:rsid w:val="000713E1"/>
    <w:rsid w:val="000C2AAE"/>
    <w:rsid w:val="000F662A"/>
    <w:rsid w:val="00126023"/>
    <w:rsid w:val="001332F6"/>
    <w:rsid w:val="00146FB2"/>
    <w:rsid w:val="0015259F"/>
    <w:rsid w:val="001845FF"/>
    <w:rsid w:val="001B208B"/>
    <w:rsid w:val="001B358E"/>
    <w:rsid w:val="001D38F0"/>
    <w:rsid w:val="001D61A0"/>
    <w:rsid w:val="001E5798"/>
    <w:rsid w:val="001F5FB5"/>
    <w:rsid w:val="00222F07"/>
    <w:rsid w:val="0023393B"/>
    <w:rsid w:val="00253069"/>
    <w:rsid w:val="002560C0"/>
    <w:rsid w:val="00256954"/>
    <w:rsid w:val="00295AF1"/>
    <w:rsid w:val="002A0B7F"/>
    <w:rsid w:val="002A7F86"/>
    <w:rsid w:val="002B22D4"/>
    <w:rsid w:val="003065F7"/>
    <w:rsid w:val="00330EDE"/>
    <w:rsid w:val="0036026A"/>
    <w:rsid w:val="00360ED0"/>
    <w:rsid w:val="00392D4B"/>
    <w:rsid w:val="003A7F1D"/>
    <w:rsid w:val="003B3A1F"/>
    <w:rsid w:val="003B496F"/>
    <w:rsid w:val="00447D18"/>
    <w:rsid w:val="00455DF1"/>
    <w:rsid w:val="0049315E"/>
    <w:rsid w:val="004A7CEB"/>
    <w:rsid w:val="004D1A88"/>
    <w:rsid w:val="004E42B1"/>
    <w:rsid w:val="00570F27"/>
    <w:rsid w:val="005C1FA6"/>
    <w:rsid w:val="005C5C89"/>
    <w:rsid w:val="005D00C2"/>
    <w:rsid w:val="005E1EB6"/>
    <w:rsid w:val="005F55CD"/>
    <w:rsid w:val="00610359"/>
    <w:rsid w:val="00620C9B"/>
    <w:rsid w:val="00663DBF"/>
    <w:rsid w:val="006759A3"/>
    <w:rsid w:val="006E17CF"/>
    <w:rsid w:val="006F41BE"/>
    <w:rsid w:val="00706122"/>
    <w:rsid w:val="0073785E"/>
    <w:rsid w:val="0074586E"/>
    <w:rsid w:val="0075187E"/>
    <w:rsid w:val="00772133"/>
    <w:rsid w:val="007A05E2"/>
    <w:rsid w:val="007B0750"/>
    <w:rsid w:val="007D6CDA"/>
    <w:rsid w:val="007E48D1"/>
    <w:rsid w:val="00810F6E"/>
    <w:rsid w:val="00815B9A"/>
    <w:rsid w:val="0082558B"/>
    <w:rsid w:val="00845AC0"/>
    <w:rsid w:val="00861222"/>
    <w:rsid w:val="008852D7"/>
    <w:rsid w:val="008A7FFE"/>
    <w:rsid w:val="008B688A"/>
    <w:rsid w:val="008E30E6"/>
    <w:rsid w:val="008E48D5"/>
    <w:rsid w:val="008F07A3"/>
    <w:rsid w:val="008F4B1D"/>
    <w:rsid w:val="00910C4A"/>
    <w:rsid w:val="00962B44"/>
    <w:rsid w:val="00984FC5"/>
    <w:rsid w:val="009943E1"/>
    <w:rsid w:val="009A7C2A"/>
    <w:rsid w:val="009E2DD3"/>
    <w:rsid w:val="009F54CF"/>
    <w:rsid w:val="00A07BA6"/>
    <w:rsid w:val="00A22241"/>
    <w:rsid w:val="00A66C03"/>
    <w:rsid w:val="00A91071"/>
    <w:rsid w:val="00AA42C7"/>
    <w:rsid w:val="00AC4538"/>
    <w:rsid w:val="00AD1FCE"/>
    <w:rsid w:val="00AE03CB"/>
    <w:rsid w:val="00AE63E6"/>
    <w:rsid w:val="00B112D4"/>
    <w:rsid w:val="00B24E67"/>
    <w:rsid w:val="00B26C51"/>
    <w:rsid w:val="00B363F7"/>
    <w:rsid w:val="00B66387"/>
    <w:rsid w:val="00B737C0"/>
    <w:rsid w:val="00B75A80"/>
    <w:rsid w:val="00B9716E"/>
    <w:rsid w:val="00BD1249"/>
    <w:rsid w:val="00BE7C5A"/>
    <w:rsid w:val="00BF5179"/>
    <w:rsid w:val="00C05AB0"/>
    <w:rsid w:val="00C16184"/>
    <w:rsid w:val="00C22089"/>
    <w:rsid w:val="00C41963"/>
    <w:rsid w:val="00C64C48"/>
    <w:rsid w:val="00C848A0"/>
    <w:rsid w:val="00CF0B49"/>
    <w:rsid w:val="00CF42FA"/>
    <w:rsid w:val="00CF44F8"/>
    <w:rsid w:val="00D12DAD"/>
    <w:rsid w:val="00D5103A"/>
    <w:rsid w:val="00D72B0F"/>
    <w:rsid w:val="00D8370C"/>
    <w:rsid w:val="00D92DD6"/>
    <w:rsid w:val="00D93984"/>
    <w:rsid w:val="00E00112"/>
    <w:rsid w:val="00E0398A"/>
    <w:rsid w:val="00E07C48"/>
    <w:rsid w:val="00E42E31"/>
    <w:rsid w:val="00E4605D"/>
    <w:rsid w:val="00E67960"/>
    <w:rsid w:val="00E76DCE"/>
    <w:rsid w:val="00EA29ED"/>
    <w:rsid w:val="00EB7DAC"/>
    <w:rsid w:val="00F17EB1"/>
    <w:rsid w:val="00F33641"/>
    <w:rsid w:val="00F55841"/>
    <w:rsid w:val="00F64515"/>
    <w:rsid w:val="00F65582"/>
    <w:rsid w:val="00F65E75"/>
    <w:rsid w:val="00F77701"/>
    <w:rsid w:val="00F91856"/>
    <w:rsid w:val="00FD2317"/>
    <w:rsid w:val="00FD51D0"/>
    <w:rsid w:val="00FF492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5AD9C7"/>
  <w15:chartTrackingRefBased/>
  <w15:docId w15:val="{A7EAC523-790C-5C42-88C9-B5577254DE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845AC0"/>
    <w:pPr>
      <w:widowControl w:val="0"/>
      <w:autoSpaceDE w:val="0"/>
      <w:autoSpaceDN w:val="0"/>
      <w:ind w:right="113"/>
      <w:jc w:val="right"/>
      <w:outlineLvl w:val="0"/>
    </w:pPr>
    <w:rPr>
      <w:rFonts w:ascii="Arial" w:eastAsia="Arial" w:hAnsi="Arial" w:cs="Arial"/>
      <w:b/>
      <w:bCs/>
      <w:sz w:val="28"/>
      <w:szCs w:val="28"/>
      <w:lang w:eastAsia="en-AU" w:bidi="en-AU"/>
    </w:rPr>
  </w:style>
  <w:style w:type="paragraph" w:styleId="Heading2">
    <w:name w:val="heading 2"/>
    <w:basedOn w:val="Normal"/>
    <w:link w:val="Heading2Char"/>
    <w:uiPriority w:val="9"/>
    <w:unhideWhenUsed/>
    <w:qFormat/>
    <w:rsid w:val="00845AC0"/>
    <w:pPr>
      <w:widowControl w:val="0"/>
      <w:autoSpaceDE w:val="0"/>
      <w:autoSpaceDN w:val="0"/>
      <w:ind w:left="240"/>
      <w:outlineLvl w:val="1"/>
    </w:pPr>
    <w:rPr>
      <w:rFonts w:ascii="Arial" w:eastAsia="Arial" w:hAnsi="Arial" w:cs="Arial"/>
      <w:b/>
      <w:bCs/>
      <w:lang w:eastAsia="en-AU" w:bidi="en-AU"/>
    </w:rPr>
  </w:style>
  <w:style w:type="paragraph" w:styleId="Heading3">
    <w:name w:val="heading 3"/>
    <w:basedOn w:val="Normal"/>
    <w:link w:val="Heading3Char"/>
    <w:uiPriority w:val="9"/>
    <w:unhideWhenUsed/>
    <w:qFormat/>
    <w:rsid w:val="00845AC0"/>
    <w:pPr>
      <w:widowControl w:val="0"/>
      <w:autoSpaceDE w:val="0"/>
      <w:autoSpaceDN w:val="0"/>
      <w:ind w:left="240"/>
      <w:outlineLvl w:val="2"/>
    </w:pPr>
    <w:rPr>
      <w:rFonts w:ascii="Arial" w:eastAsia="Arial" w:hAnsi="Arial" w:cs="Arial"/>
      <w:b/>
      <w:bCs/>
      <w:sz w:val="20"/>
      <w:szCs w:val="20"/>
      <w:lang w:eastAsia="en-AU" w:bidi="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F91856"/>
    <w:pPr>
      <w:tabs>
        <w:tab w:val="center" w:pos="4513"/>
        <w:tab w:val="right" w:pos="9026"/>
      </w:tabs>
    </w:pPr>
  </w:style>
  <w:style w:type="character" w:customStyle="1" w:styleId="FooterChar">
    <w:name w:val="Footer Char"/>
    <w:basedOn w:val="DefaultParagraphFont"/>
    <w:link w:val="Footer"/>
    <w:uiPriority w:val="99"/>
    <w:rsid w:val="00F91856"/>
  </w:style>
  <w:style w:type="character" w:styleId="PageNumber">
    <w:name w:val="page number"/>
    <w:basedOn w:val="DefaultParagraphFont"/>
    <w:uiPriority w:val="99"/>
    <w:semiHidden/>
    <w:unhideWhenUsed/>
    <w:rsid w:val="00F91856"/>
  </w:style>
  <w:style w:type="paragraph" w:styleId="ListParagraph">
    <w:name w:val="List Paragraph"/>
    <w:basedOn w:val="Normal"/>
    <w:link w:val="ListParagraphChar"/>
    <w:qFormat/>
    <w:rsid w:val="00845AC0"/>
    <w:pPr>
      <w:spacing w:after="160" w:line="259" w:lineRule="auto"/>
      <w:ind w:left="720"/>
      <w:contextualSpacing/>
    </w:pPr>
    <w:rPr>
      <w:sz w:val="22"/>
      <w:szCs w:val="22"/>
      <w:lang w:val="en-US"/>
    </w:rPr>
  </w:style>
  <w:style w:type="paragraph" w:styleId="BalloonText">
    <w:name w:val="Balloon Text"/>
    <w:basedOn w:val="Normal"/>
    <w:link w:val="BalloonTextChar"/>
    <w:uiPriority w:val="99"/>
    <w:semiHidden/>
    <w:unhideWhenUsed/>
    <w:rsid w:val="00845AC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45AC0"/>
    <w:rPr>
      <w:rFonts w:ascii="Times New Roman" w:hAnsi="Times New Roman" w:cs="Times New Roman"/>
      <w:sz w:val="18"/>
      <w:szCs w:val="18"/>
    </w:rPr>
  </w:style>
  <w:style w:type="character" w:customStyle="1" w:styleId="Heading1Char">
    <w:name w:val="Heading 1 Char"/>
    <w:basedOn w:val="DefaultParagraphFont"/>
    <w:link w:val="Heading1"/>
    <w:uiPriority w:val="9"/>
    <w:rsid w:val="00845AC0"/>
    <w:rPr>
      <w:rFonts w:ascii="Arial" w:eastAsia="Arial" w:hAnsi="Arial" w:cs="Arial"/>
      <w:b/>
      <w:bCs/>
      <w:sz w:val="28"/>
      <w:szCs w:val="28"/>
      <w:lang w:eastAsia="en-AU" w:bidi="en-AU"/>
    </w:rPr>
  </w:style>
  <w:style w:type="character" w:customStyle="1" w:styleId="Heading2Char">
    <w:name w:val="Heading 2 Char"/>
    <w:basedOn w:val="DefaultParagraphFont"/>
    <w:link w:val="Heading2"/>
    <w:uiPriority w:val="9"/>
    <w:rsid w:val="00845AC0"/>
    <w:rPr>
      <w:rFonts w:ascii="Arial" w:eastAsia="Arial" w:hAnsi="Arial" w:cs="Arial"/>
      <w:b/>
      <w:bCs/>
      <w:lang w:eastAsia="en-AU" w:bidi="en-AU"/>
    </w:rPr>
  </w:style>
  <w:style w:type="character" w:customStyle="1" w:styleId="Heading3Char">
    <w:name w:val="Heading 3 Char"/>
    <w:basedOn w:val="DefaultParagraphFont"/>
    <w:link w:val="Heading3"/>
    <w:uiPriority w:val="9"/>
    <w:rsid w:val="00845AC0"/>
    <w:rPr>
      <w:rFonts w:ascii="Arial" w:eastAsia="Arial" w:hAnsi="Arial" w:cs="Arial"/>
      <w:b/>
      <w:bCs/>
      <w:sz w:val="20"/>
      <w:szCs w:val="20"/>
      <w:lang w:eastAsia="en-AU" w:bidi="en-AU"/>
    </w:rPr>
  </w:style>
  <w:style w:type="paragraph" w:styleId="BodyText">
    <w:name w:val="Body Text"/>
    <w:basedOn w:val="Normal"/>
    <w:link w:val="BodyTextChar"/>
    <w:uiPriority w:val="1"/>
    <w:qFormat/>
    <w:rsid w:val="00845AC0"/>
    <w:pPr>
      <w:widowControl w:val="0"/>
      <w:autoSpaceDE w:val="0"/>
      <w:autoSpaceDN w:val="0"/>
    </w:pPr>
    <w:rPr>
      <w:rFonts w:ascii="Arial" w:eastAsia="Arial" w:hAnsi="Arial" w:cs="Arial"/>
      <w:sz w:val="20"/>
      <w:szCs w:val="20"/>
      <w:lang w:eastAsia="en-AU" w:bidi="en-AU"/>
    </w:rPr>
  </w:style>
  <w:style w:type="character" w:customStyle="1" w:styleId="BodyTextChar">
    <w:name w:val="Body Text Char"/>
    <w:basedOn w:val="DefaultParagraphFont"/>
    <w:link w:val="BodyText"/>
    <w:uiPriority w:val="1"/>
    <w:rsid w:val="00845AC0"/>
    <w:rPr>
      <w:rFonts w:ascii="Arial" w:eastAsia="Arial" w:hAnsi="Arial" w:cs="Arial"/>
      <w:sz w:val="20"/>
      <w:szCs w:val="20"/>
      <w:lang w:eastAsia="en-AU" w:bidi="en-AU"/>
    </w:rPr>
  </w:style>
  <w:style w:type="paragraph" w:customStyle="1" w:styleId="TableParagraph">
    <w:name w:val="Table Paragraph"/>
    <w:basedOn w:val="Normal"/>
    <w:uiPriority w:val="1"/>
    <w:qFormat/>
    <w:rsid w:val="00845AC0"/>
    <w:pPr>
      <w:widowControl w:val="0"/>
      <w:autoSpaceDE w:val="0"/>
      <w:autoSpaceDN w:val="0"/>
      <w:spacing w:before="32"/>
      <w:jc w:val="right"/>
    </w:pPr>
    <w:rPr>
      <w:rFonts w:ascii="Arial" w:eastAsia="Arial" w:hAnsi="Arial" w:cs="Arial"/>
      <w:sz w:val="22"/>
      <w:szCs w:val="22"/>
      <w:lang w:eastAsia="en-AU" w:bidi="en-AU"/>
    </w:rPr>
  </w:style>
  <w:style w:type="paragraph" w:styleId="NormalWeb">
    <w:name w:val="Normal (Web)"/>
    <w:basedOn w:val="Normal"/>
    <w:uiPriority w:val="99"/>
    <w:semiHidden/>
    <w:unhideWhenUsed/>
    <w:rsid w:val="00706122"/>
    <w:pPr>
      <w:spacing w:before="100" w:beforeAutospacing="1" w:after="100" w:afterAutospacing="1"/>
    </w:pPr>
    <w:rPr>
      <w:rFonts w:ascii="Times New Roman" w:eastAsia="Times New Roman" w:hAnsi="Times New Roman" w:cs="Times New Roman"/>
      <w:lang w:eastAsia="en-GB"/>
    </w:rPr>
  </w:style>
  <w:style w:type="paragraph" w:styleId="NoSpacing">
    <w:name w:val="No Spacing"/>
    <w:uiPriority w:val="1"/>
    <w:qFormat/>
    <w:rsid w:val="005D00C2"/>
    <w:pPr>
      <w:widowControl w:val="0"/>
      <w:autoSpaceDE w:val="0"/>
      <w:autoSpaceDN w:val="0"/>
    </w:pPr>
    <w:rPr>
      <w:rFonts w:ascii="Arial" w:eastAsia="Arial" w:hAnsi="Arial" w:cs="Arial"/>
      <w:sz w:val="22"/>
      <w:szCs w:val="22"/>
      <w:lang w:eastAsia="en-AU" w:bidi="en-AU"/>
    </w:rPr>
  </w:style>
  <w:style w:type="numbering" w:customStyle="1" w:styleId="NoList1">
    <w:name w:val="No List1"/>
    <w:next w:val="NoList"/>
    <w:uiPriority w:val="99"/>
    <w:semiHidden/>
    <w:unhideWhenUsed/>
    <w:rsid w:val="00C16184"/>
  </w:style>
  <w:style w:type="character" w:styleId="Hyperlink">
    <w:name w:val="Hyperlink"/>
    <w:basedOn w:val="DefaultParagraphFont"/>
    <w:uiPriority w:val="99"/>
    <w:semiHidden/>
    <w:unhideWhenUsed/>
    <w:rsid w:val="00C16184"/>
    <w:rPr>
      <w:color w:val="0000FF"/>
      <w:u w:val="single"/>
    </w:rPr>
  </w:style>
  <w:style w:type="character" w:customStyle="1" w:styleId="FollowedHyperlink1">
    <w:name w:val="FollowedHyperlink1"/>
    <w:basedOn w:val="DefaultParagraphFont"/>
    <w:uiPriority w:val="99"/>
    <w:semiHidden/>
    <w:unhideWhenUsed/>
    <w:rsid w:val="00C16184"/>
    <w:rPr>
      <w:color w:val="954F72"/>
      <w:u w:val="single"/>
    </w:rPr>
  </w:style>
  <w:style w:type="paragraph" w:customStyle="1" w:styleId="msonormal0">
    <w:name w:val="msonormal"/>
    <w:basedOn w:val="Normal"/>
    <w:rsid w:val="00C16184"/>
    <w:pPr>
      <w:spacing w:before="100" w:beforeAutospacing="1" w:after="100" w:afterAutospacing="1"/>
    </w:pPr>
    <w:rPr>
      <w:rFonts w:ascii="Times New Roman" w:eastAsia="Times New Roman" w:hAnsi="Times New Roman" w:cs="Times New Roman"/>
      <w:lang w:eastAsia="en-GB"/>
    </w:rPr>
  </w:style>
  <w:style w:type="paragraph" w:styleId="FootnoteText">
    <w:name w:val="footnote text"/>
    <w:basedOn w:val="Normal"/>
    <w:link w:val="FootnoteTextChar"/>
    <w:uiPriority w:val="99"/>
    <w:semiHidden/>
    <w:unhideWhenUsed/>
    <w:rsid w:val="00C16184"/>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semiHidden/>
    <w:rsid w:val="00C16184"/>
    <w:rPr>
      <w:rFonts w:ascii="Calibri" w:eastAsia="Calibri" w:hAnsi="Calibri" w:cs="Times New Roman"/>
      <w:sz w:val="20"/>
      <w:szCs w:val="20"/>
    </w:rPr>
  </w:style>
  <w:style w:type="paragraph" w:styleId="Header">
    <w:name w:val="header"/>
    <w:basedOn w:val="Normal"/>
    <w:link w:val="HeaderChar"/>
    <w:uiPriority w:val="99"/>
    <w:unhideWhenUsed/>
    <w:rsid w:val="00C16184"/>
    <w:pPr>
      <w:tabs>
        <w:tab w:val="center" w:pos="4513"/>
        <w:tab w:val="right" w:pos="9026"/>
      </w:tabs>
    </w:pPr>
    <w:rPr>
      <w:rFonts w:ascii="Calibri" w:eastAsia="Calibri" w:hAnsi="Calibri" w:cs="Times New Roman"/>
      <w:sz w:val="22"/>
      <w:szCs w:val="22"/>
    </w:rPr>
  </w:style>
  <w:style w:type="character" w:customStyle="1" w:styleId="HeaderChar">
    <w:name w:val="Header Char"/>
    <w:basedOn w:val="DefaultParagraphFont"/>
    <w:link w:val="Header"/>
    <w:uiPriority w:val="99"/>
    <w:rsid w:val="00C16184"/>
    <w:rPr>
      <w:rFonts w:ascii="Calibri" w:eastAsia="Calibri" w:hAnsi="Calibri" w:cs="Times New Roman"/>
      <w:sz w:val="22"/>
      <w:szCs w:val="22"/>
    </w:rPr>
  </w:style>
  <w:style w:type="character" w:styleId="FootnoteReference">
    <w:name w:val="footnote reference"/>
    <w:basedOn w:val="DefaultParagraphFont"/>
    <w:uiPriority w:val="99"/>
    <w:semiHidden/>
    <w:unhideWhenUsed/>
    <w:rsid w:val="00C16184"/>
    <w:rPr>
      <w:vertAlign w:val="superscript"/>
    </w:rPr>
  </w:style>
  <w:style w:type="table" w:styleId="TableGrid">
    <w:name w:val="Table Grid"/>
    <w:basedOn w:val="TableNormal"/>
    <w:uiPriority w:val="39"/>
    <w:rsid w:val="00C16184"/>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C16184"/>
    <w:rPr>
      <w:color w:val="954F72" w:themeColor="followedHyperlink"/>
      <w:u w:val="single"/>
    </w:rPr>
  </w:style>
  <w:style w:type="character" w:customStyle="1" w:styleId="ListParagraphChar">
    <w:name w:val="List Paragraph Char"/>
    <w:basedOn w:val="DefaultParagraphFont"/>
    <w:link w:val="ListParagraph"/>
    <w:locked/>
    <w:rsid w:val="003A7F1D"/>
    <w:rPr>
      <w:sz w:val="22"/>
      <w:szCs w:val="22"/>
      <w:lang w:val="en-US"/>
    </w:rPr>
  </w:style>
  <w:style w:type="character" w:styleId="PlaceholderText">
    <w:name w:val="Placeholder Text"/>
    <w:basedOn w:val="DefaultParagraphFont"/>
    <w:uiPriority w:val="99"/>
    <w:semiHidden/>
    <w:rsid w:val="003A7F1D"/>
    <w:rPr>
      <w:color w:val="808080"/>
    </w:rPr>
  </w:style>
  <w:style w:type="table" w:styleId="ListTable4">
    <w:name w:val="List Table 4"/>
    <w:basedOn w:val="TableNormal"/>
    <w:uiPriority w:val="49"/>
    <w:rsid w:val="003A7F1D"/>
    <w:rPr>
      <w:sz w:val="22"/>
      <w:szCs w:val="22"/>
      <w:lang w:val="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42"/>
    <w:rsid w:val="003A7F1D"/>
    <w:rPr>
      <w:sz w:val="22"/>
      <w:szCs w:val="22"/>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3A7F1D"/>
    <w:rPr>
      <w:sz w:val="22"/>
      <w:szCs w:val="22"/>
      <w:lang w:val="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basedOn w:val="Normal"/>
    <w:next w:val="Normal"/>
    <w:uiPriority w:val="35"/>
    <w:unhideWhenUsed/>
    <w:qFormat/>
    <w:rsid w:val="003A7F1D"/>
    <w:pPr>
      <w:spacing w:after="200"/>
    </w:pPr>
    <w:rPr>
      <w:i/>
      <w:iCs/>
      <w:color w:val="44546A" w:themeColor="text2"/>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6726135">
      <w:bodyDiv w:val="1"/>
      <w:marLeft w:val="0"/>
      <w:marRight w:val="0"/>
      <w:marTop w:val="0"/>
      <w:marBottom w:val="0"/>
      <w:divBdr>
        <w:top w:val="none" w:sz="0" w:space="0" w:color="auto"/>
        <w:left w:val="none" w:sz="0" w:space="0" w:color="auto"/>
        <w:bottom w:val="none" w:sz="0" w:space="0" w:color="auto"/>
        <w:right w:val="none" w:sz="0" w:space="0" w:color="auto"/>
      </w:divBdr>
    </w:div>
    <w:div w:id="1131630965">
      <w:bodyDiv w:val="1"/>
      <w:marLeft w:val="0"/>
      <w:marRight w:val="0"/>
      <w:marTop w:val="0"/>
      <w:marBottom w:val="0"/>
      <w:divBdr>
        <w:top w:val="none" w:sz="0" w:space="0" w:color="auto"/>
        <w:left w:val="none" w:sz="0" w:space="0" w:color="auto"/>
        <w:bottom w:val="none" w:sz="0" w:space="0" w:color="auto"/>
        <w:right w:val="none" w:sz="0" w:space="0" w:color="auto"/>
      </w:divBdr>
    </w:div>
    <w:div w:id="1723552368">
      <w:bodyDiv w:val="1"/>
      <w:marLeft w:val="0"/>
      <w:marRight w:val="0"/>
      <w:marTop w:val="0"/>
      <w:marBottom w:val="0"/>
      <w:divBdr>
        <w:top w:val="none" w:sz="0" w:space="0" w:color="auto"/>
        <w:left w:val="none" w:sz="0" w:space="0" w:color="auto"/>
        <w:bottom w:val="none" w:sz="0" w:space="0" w:color="auto"/>
        <w:right w:val="none" w:sz="0" w:space="0" w:color="auto"/>
      </w:divBdr>
    </w:div>
    <w:div w:id="2022704185">
      <w:bodyDiv w:val="1"/>
      <w:marLeft w:val="0"/>
      <w:marRight w:val="0"/>
      <w:marTop w:val="0"/>
      <w:marBottom w:val="0"/>
      <w:divBdr>
        <w:top w:val="none" w:sz="0" w:space="0" w:color="auto"/>
        <w:left w:val="none" w:sz="0" w:space="0" w:color="auto"/>
        <w:bottom w:val="none" w:sz="0" w:space="0" w:color="auto"/>
        <w:right w:val="none" w:sz="0" w:space="0" w:color="auto"/>
      </w:divBdr>
      <w:divsChild>
        <w:div w:id="542907547">
          <w:marLeft w:val="0"/>
          <w:marRight w:val="0"/>
          <w:marTop w:val="0"/>
          <w:marBottom w:val="0"/>
          <w:divBdr>
            <w:top w:val="none" w:sz="0" w:space="0" w:color="auto"/>
            <w:left w:val="none" w:sz="0" w:space="0" w:color="auto"/>
            <w:bottom w:val="none" w:sz="0" w:space="0" w:color="auto"/>
            <w:right w:val="none" w:sz="0" w:space="0" w:color="auto"/>
          </w:divBdr>
        </w:div>
        <w:div w:id="20974374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3.xml"/><Relationship Id="rId63" Type="http://schemas.openxmlformats.org/officeDocument/2006/relationships/image" Target="media/image9.png"/><Relationship Id="rId68" Type="http://schemas.openxmlformats.org/officeDocument/2006/relationships/image" Target="media/image12.jpeg"/><Relationship Id="rId84" Type="http://schemas.openxmlformats.org/officeDocument/2006/relationships/image" Target="media/image21.jpeg"/><Relationship Id="rId89" Type="http://schemas.openxmlformats.org/officeDocument/2006/relationships/footer" Target="footer3.xml"/><Relationship Id="rId16" Type="http://schemas.openxmlformats.org/officeDocument/2006/relationships/chart" Target="charts/chart2.xml"/><Relationship Id="rId11" Type="http://schemas.openxmlformats.org/officeDocument/2006/relationships/image" Target="media/image5.jpe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9.xml"/><Relationship Id="rId58" Type="http://schemas.openxmlformats.org/officeDocument/2006/relationships/chart" Target="charts/chart44.xml"/><Relationship Id="rId74" Type="http://schemas.openxmlformats.org/officeDocument/2006/relationships/image" Target="media/image24.jpeg"/><Relationship Id="rId79" Type="http://schemas.openxmlformats.org/officeDocument/2006/relationships/footer" Target="footer2.xml"/><Relationship Id="rId5" Type="http://schemas.openxmlformats.org/officeDocument/2006/relationships/footnotes" Target="footnotes.xml"/><Relationship Id="rId90" Type="http://schemas.openxmlformats.org/officeDocument/2006/relationships/footer" Target="footer4.xml"/><Relationship Id="rId14" Type="http://schemas.openxmlformats.org/officeDocument/2006/relationships/image" Target="media/image8.png"/><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6.xml"/><Relationship Id="rId35" Type="http://schemas.openxmlformats.org/officeDocument/2006/relationships/chart" Target="charts/chart21.xml"/><Relationship Id="rId43" Type="http://schemas.openxmlformats.org/officeDocument/2006/relationships/chart" Target="charts/chart29.xml"/><Relationship Id="rId48" Type="http://schemas.openxmlformats.org/officeDocument/2006/relationships/chart" Target="charts/chart34.xml"/><Relationship Id="rId56" Type="http://schemas.openxmlformats.org/officeDocument/2006/relationships/chart" Target="charts/chart42.xml"/><Relationship Id="rId64" Type="http://schemas.openxmlformats.org/officeDocument/2006/relationships/image" Target="media/image10.png"/><Relationship Id="rId69" Type="http://schemas.openxmlformats.org/officeDocument/2006/relationships/image" Target="media/image19.jpeg"/><Relationship Id="rId77" Type="http://schemas.openxmlformats.org/officeDocument/2006/relationships/image" Target="media/image16.jpeg"/><Relationship Id="rId8" Type="http://schemas.openxmlformats.org/officeDocument/2006/relationships/image" Target="media/image2.jpg"/><Relationship Id="rId51" Type="http://schemas.openxmlformats.org/officeDocument/2006/relationships/chart" Target="charts/chart37.xml"/><Relationship Id="rId72" Type="http://schemas.openxmlformats.org/officeDocument/2006/relationships/image" Target="media/image14.jpeg"/><Relationship Id="rId80" Type="http://schemas.openxmlformats.org/officeDocument/2006/relationships/image" Target="media/image17.jpeg"/><Relationship Id="rId85" Type="http://schemas.openxmlformats.org/officeDocument/2006/relationships/image" Target="media/image2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chart" Target="charts/chart19.xml"/><Relationship Id="rId38" Type="http://schemas.openxmlformats.org/officeDocument/2006/relationships/chart" Target="charts/chart24.xml"/><Relationship Id="rId46" Type="http://schemas.openxmlformats.org/officeDocument/2006/relationships/chart" Target="charts/chart32.xml"/><Relationship Id="rId59" Type="http://schemas.openxmlformats.org/officeDocument/2006/relationships/image" Target="media/image5.png"/><Relationship Id="rId67" Type="http://schemas.openxmlformats.org/officeDocument/2006/relationships/image" Target="media/image11.jpeg"/><Relationship Id="rId20" Type="http://schemas.openxmlformats.org/officeDocument/2006/relationships/chart" Target="charts/chart6.xml"/><Relationship Id="rId41" Type="http://schemas.openxmlformats.org/officeDocument/2006/relationships/chart" Target="charts/chart27.xml"/><Relationship Id="rId54" Type="http://schemas.openxmlformats.org/officeDocument/2006/relationships/chart" Target="charts/chart40.xml"/><Relationship Id="rId62" Type="http://schemas.openxmlformats.org/officeDocument/2006/relationships/image" Target="media/image12.png"/><Relationship Id="rId70" Type="http://schemas.openxmlformats.org/officeDocument/2006/relationships/image" Target="media/image20.jpeg"/><Relationship Id="rId75" Type="http://schemas.openxmlformats.org/officeDocument/2006/relationships/image" Target="media/image15.jpeg"/><Relationship Id="rId83" Type="http://schemas.openxmlformats.org/officeDocument/2006/relationships/image" Target="media/image31.jpeg"/><Relationship Id="rId88" Type="http://schemas.openxmlformats.org/officeDocument/2006/relationships/hyperlink" Target="https://www.cabdirect.org/cabdirect/search/?q=ct%3a%22Proceedings+of+the+International+Workshop+on+Cocoa+Breeding+for+Improved+Production+Systems%2c+Accra%2c+Ghana%2c+19th-21st+October+2003.%22" TargetMode="External"/><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2.xml"/><Relationship Id="rId49" Type="http://schemas.openxmlformats.org/officeDocument/2006/relationships/chart" Target="charts/chart35.xml"/><Relationship Id="rId57" Type="http://schemas.openxmlformats.org/officeDocument/2006/relationships/chart" Target="charts/chart43.xml"/><Relationship Id="rId10" Type="http://schemas.openxmlformats.org/officeDocument/2006/relationships/image" Target="media/image4.png"/><Relationship Id="rId31" Type="http://schemas.openxmlformats.org/officeDocument/2006/relationships/chart" Target="charts/chart17.xml"/><Relationship Id="rId44" Type="http://schemas.openxmlformats.org/officeDocument/2006/relationships/chart" Target="charts/chart30.xml"/><Relationship Id="rId52" Type="http://schemas.openxmlformats.org/officeDocument/2006/relationships/chart" Target="charts/chart38.xml"/><Relationship Id="rId60" Type="http://schemas.openxmlformats.org/officeDocument/2006/relationships/image" Target="media/image6.png"/><Relationship Id="rId65" Type="http://schemas.openxmlformats.org/officeDocument/2006/relationships/image" Target="media/image15.png"/><Relationship Id="rId73" Type="http://schemas.openxmlformats.org/officeDocument/2006/relationships/image" Target="media/image23.jpeg"/><Relationship Id="rId78" Type="http://schemas.openxmlformats.org/officeDocument/2006/relationships/footer" Target="footer1.xml"/><Relationship Id="rId81" Type="http://schemas.openxmlformats.org/officeDocument/2006/relationships/image" Target="media/image18.jpeg"/><Relationship Id="rId86" Type="http://schemas.openxmlformats.org/officeDocument/2006/relationships/image" Target="media/image34.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chart" Target="charts/chart4.xml"/><Relationship Id="rId39" Type="http://schemas.openxmlformats.org/officeDocument/2006/relationships/chart" Target="charts/chart25.xml"/><Relationship Id="rId34" Type="http://schemas.openxmlformats.org/officeDocument/2006/relationships/chart" Target="charts/chart20.xml"/><Relationship Id="rId50" Type="http://schemas.openxmlformats.org/officeDocument/2006/relationships/chart" Target="charts/chart36.xml"/><Relationship Id="rId55" Type="http://schemas.openxmlformats.org/officeDocument/2006/relationships/chart" Target="charts/chart41.xml"/><Relationship Id="rId76" Type="http://schemas.openxmlformats.org/officeDocument/2006/relationships/image" Target="media/image26.jpeg"/><Relationship Id="rId7" Type="http://schemas.openxmlformats.org/officeDocument/2006/relationships/image" Target="media/image1.jpg"/><Relationship Id="rId71" Type="http://schemas.openxmlformats.org/officeDocument/2006/relationships/image" Target="media/image13.jpe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image" Target="media/image16.png"/><Relationship Id="rId87" Type="http://schemas.openxmlformats.org/officeDocument/2006/relationships/image" Target="media/image35.jpeg"/><Relationship Id="rId61" Type="http://schemas.openxmlformats.org/officeDocument/2006/relationships/image" Target="media/image11.png"/><Relationship Id="rId82" Type="http://schemas.openxmlformats.org/officeDocument/2006/relationships/image" Target="media/image30.jpeg"/><Relationship Id="rId19" Type="http://schemas.openxmlformats.org/officeDocument/2006/relationships/chart" Target="charts/chart5.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Grant%20Vinning\Desktop\Grant%20excel\Cocoa%202020\cocoa%202020.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Grant%20Vinning\Desktop\Grant%20excel\Cocoa%202020\cocoa%202020.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Grant%20Vinning\Desktop\Grant%20excel\Cocoa%202020\cocoa%202020.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Grant%20Vinning\Desktop\Grant%20excel\Cocoa%202020\cocoa%202020.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Grant%20Vinning\Desktop\Grant%20excel\Cocoa%202020\cocoa%202020.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Grant%20Vinning\Desktop\Grant%20excel\Cocoa%202020\cocoa%202020.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Users\Grant%20Vinning\Desktop\Grant%20excel\Cocoa%202020\cocoa%202020.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Grant%20Vinning\Desktop\Grant%20excel\Cocoa%202020\cocoa%202020.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Users\Grant%20Vinning\Desktop\Grant%20excel\Cocoa%202020\cocoa%202020.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Users\Grant%20Vinning\Desktop\Grant%20excel\Cocoa%202020\cocoa%202020.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Grant%20Vinning\Desktop\Grant%20excel\Cocoa%202020\cocoa%202020.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Grant%20Vinning\Desktop\Grant%20excel\Cocoa%202020\cocoa%202020.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Grant%20Vinning\Desktop\Grant%20excel\Cocoa%202020\cocoa%202020.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Grant%20Vinning\Desktop\Grant%20excel\Cocoa%202020\cocoa%202020.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Users\Grant%20Vinning\Desktop\Grant%20excel\Cocoa%202020\cocoa%202020.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C:\Users\Grant%20Vinning\Desktop\Grant%20excel\Cocoa%202020\cocoa%202020.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C:\Users\Grant%20Vinning\Desktop\Grant%20excel\Cocoa%202020\cocoa%202020.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C:\Users\Grant%20Vinning\Desktop\Grant%20excel\Cocoa%202020\cocoa%202020.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C:\Users\Grant%20Vinning\Desktop\Grant%20excel\Cocoa%202020\cocoa%202020.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C:\Users\Grant%20Vinning\Desktop\Grant%20excel\Cocoa%202020\cocoa%202020.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C:\Users\Grant%20Vinning\Desktop\Grant%20excel\Cocoa%202020\cocoa%202020.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C:\Users\Grant%20Vinning\Desktop\Grant%20excel\Cocoa%202020\cocoa%202020.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Grant%20Vinning\Desktop\Grant%20excel\Cocoa%202020\cocoa%202020.xlsx"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C:\Users\Grant%20Vinning\Desktop\Grant%20excel\Cocoa%202020\cocoa%202020.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file:///C:\Users\Grant%20Vinning\Desktop\Grant%20excel\Cocoa%202020\cocoa%202020.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file:///C:\Users\Grant%20Vinning\Desktop\Grant%20excel\Cocoa%202020\cocoa%202020.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C:\Users\Grant%20Vinning\Desktop\Grant%20excel\Cocoa%202020\cocoa%202020.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file:///C:\Users\Grant%20Vinning\Desktop\Grant%20excel\Cocoa%202020\cocoa%202020.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C:\Users\Grant%20Vinning\Desktop\Grant%20excel\Cocoa%202020\cocoa%202020.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C:\Users\Grant%20Vinning\Desktop\Grant%20excel\Cocoa%202020\cocoa%202020.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C:\Users\Grant%20Vinning\Desktop\Grant%20excel\Cocoa%202020\cocoa%202020.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C:\Users\Grant%20Vinning\Desktop\Grant%20excel\Cocoa%202020\cocoa%202020.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C:\Users\Grant%20Vinning\Desktop\Grant%20excel\Cocoa%202020\cocoa%202020.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Grant%20Vinning\Desktop\Grant%20excel\Cocoa%202020\cocoa%202020.xlsx" TargetMode="Externa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C:\Users\Grant%20Vinning\Desktop\Grant%20excel\Cocoa%202020\cocoa%202020.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C:\Users\Grant%20Vinning\Desktop\Grant%20excel\Cocoa%202020\cocoa%202020.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oleObject" Target="file:///C:\Users\Grant%20Vinning\Desktop\Grant%20excel\Cocoa%202020\cocoa%202020.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oleObject" Target="file:///C:\Users\Grant%20Vinning\Desktop\Grant%20excel\Cocoa%202020\cocoa%202020.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oleObject" Target="file:///C:\Users\Grant%20Vinning\Desktop\Grant%20excel\Cocoa%202020\cocoa%202020.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Grant%20Vinning\Desktop\Grant%20excel\Cocoa%202020\cocoa%202020.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Grant%20Vinning\Desktop\Grant%20excel\Cocoa%202020\cocoa%202020.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Grant%20Vinning\Desktop\Grant%20excel\Cocoa%202020\cocoa%202020.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Grant%20Vinning\Desktop\Grant%20excel\Cocoa%202020\cocoa%202020.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Grant%20Vinning\Desktop\Grant%20excel\Cocoa%202020\cocoa%20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ALL COCOA.  Australia.  Value of combined imports, 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Australia!$E$211</c:f>
              <c:strCache>
                <c:ptCount val="1"/>
                <c:pt idx="0">
                  <c:v>World</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Australia!$F$210:$O$210</c:f>
              <c:numCache>
                <c:formatCode>General</c:formatCode>
                <c:ptCount val="10"/>
                <c:pt idx="0">
                  <c:v>2010</c:v>
                </c:pt>
                <c:pt idx="2">
                  <c:v>2012</c:v>
                </c:pt>
                <c:pt idx="4">
                  <c:v>2014</c:v>
                </c:pt>
                <c:pt idx="6">
                  <c:v>2016</c:v>
                </c:pt>
                <c:pt idx="8">
                  <c:v>2018</c:v>
                </c:pt>
              </c:numCache>
            </c:numRef>
          </c:cat>
          <c:val>
            <c:numRef>
              <c:f>Australia!$F$211:$O$211</c:f>
              <c:numCache>
                <c:formatCode>#,##0</c:formatCode>
                <c:ptCount val="10"/>
                <c:pt idx="0">
                  <c:v>562577</c:v>
                </c:pt>
                <c:pt idx="1">
                  <c:v>629327</c:v>
                </c:pt>
                <c:pt idx="2">
                  <c:v>590294</c:v>
                </c:pt>
                <c:pt idx="3">
                  <c:v>622144</c:v>
                </c:pt>
                <c:pt idx="4">
                  <c:v>704373</c:v>
                </c:pt>
                <c:pt idx="5">
                  <c:v>720142</c:v>
                </c:pt>
                <c:pt idx="6">
                  <c:v>685227</c:v>
                </c:pt>
                <c:pt idx="7">
                  <c:v>731278</c:v>
                </c:pt>
                <c:pt idx="8">
                  <c:v>688540</c:v>
                </c:pt>
                <c:pt idx="9">
                  <c:v>676657</c:v>
                </c:pt>
              </c:numCache>
            </c:numRef>
          </c:val>
          <c:smooth val="0"/>
          <c:extLst>
            <c:ext xmlns:c16="http://schemas.microsoft.com/office/drawing/2014/chart" uri="{C3380CC4-5D6E-409C-BE32-E72D297353CC}">
              <c16:uniqueId val="{00000001-9BEF-4849-9513-0879DED66106}"/>
            </c:ext>
          </c:extLst>
        </c:ser>
        <c:dLbls>
          <c:showLegendKey val="0"/>
          <c:showVal val="0"/>
          <c:showCatName val="0"/>
          <c:showSerName val="0"/>
          <c:showPercent val="0"/>
          <c:showBubbleSize val="0"/>
        </c:dLbls>
        <c:smooth val="0"/>
        <c:axId val="474162040"/>
        <c:axId val="474162368"/>
      </c:lineChart>
      <c:catAx>
        <c:axId val="474162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4162368"/>
        <c:crosses val="autoZero"/>
        <c:auto val="1"/>
        <c:lblAlgn val="ctr"/>
        <c:lblOffset val="100"/>
        <c:noMultiLvlLbl val="0"/>
      </c:catAx>
      <c:valAx>
        <c:axId val="474162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4162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France.  CIF prices 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France!$C$45</c:f>
              <c:strCache>
                <c:ptCount val="1"/>
                <c:pt idx="0">
                  <c:v>France</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France!$D$44:$M$44</c:f>
              <c:numCache>
                <c:formatCode>General</c:formatCode>
                <c:ptCount val="10"/>
                <c:pt idx="0">
                  <c:v>2010</c:v>
                </c:pt>
                <c:pt idx="2">
                  <c:v>2012</c:v>
                </c:pt>
                <c:pt idx="4">
                  <c:v>2014</c:v>
                </c:pt>
                <c:pt idx="6">
                  <c:v>2016</c:v>
                </c:pt>
                <c:pt idx="8">
                  <c:v>2018</c:v>
                </c:pt>
              </c:numCache>
            </c:numRef>
          </c:cat>
          <c:val>
            <c:numRef>
              <c:f>France!$D$45:$M$45</c:f>
              <c:numCache>
                <c:formatCode>#,##0</c:formatCode>
                <c:ptCount val="10"/>
                <c:pt idx="0">
                  <c:v>3508</c:v>
                </c:pt>
                <c:pt idx="1">
                  <c:v>3338</c:v>
                </c:pt>
                <c:pt idx="2">
                  <c:v>3009</c:v>
                </c:pt>
                <c:pt idx="3">
                  <c:v>2788</c:v>
                </c:pt>
                <c:pt idx="4">
                  <c:v>3163</c:v>
                </c:pt>
                <c:pt idx="5">
                  <c:v>3360</c:v>
                </c:pt>
                <c:pt idx="6">
                  <c:v>3258</c:v>
                </c:pt>
                <c:pt idx="7">
                  <c:v>2780</c:v>
                </c:pt>
                <c:pt idx="8">
                  <c:v>2695</c:v>
                </c:pt>
              </c:numCache>
            </c:numRef>
          </c:val>
          <c:smooth val="0"/>
          <c:extLst>
            <c:ext xmlns:c16="http://schemas.microsoft.com/office/drawing/2014/chart" uri="{C3380CC4-5D6E-409C-BE32-E72D297353CC}">
              <c16:uniqueId val="{00000001-1CFE-4148-A7E9-F1A25D5A6FFC}"/>
            </c:ext>
          </c:extLst>
        </c:ser>
        <c:dLbls>
          <c:showLegendKey val="0"/>
          <c:showVal val="0"/>
          <c:showCatName val="0"/>
          <c:showSerName val="0"/>
          <c:showPercent val="0"/>
          <c:showBubbleSize val="0"/>
        </c:dLbls>
        <c:smooth val="0"/>
        <c:axId val="489268840"/>
        <c:axId val="489269168"/>
      </c:lineChart>
      <c:catAx>
        <c:axId val="489268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9269168"/>
        <c:crosses val="autoZero"/>
        <c:auto val="1"/>
        <c:lblAlgn val="ctr"/>
        <c:lblOffset val="100"/>
        <c:noMultiLvlLbl val="0"/>
      </c:catAx>
      <c:valAx>
        <c:axId val="489269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US$/tonne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9268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000" b="1"/>
              <a:t>COCOA BEANS.  Comparison France and world CIF prices, 2010-2018</a:t>
            </a:r>
          </a:p>
        </c:rich>
      </c:tx>
      <c:layout>
        <c:manualLayout>
          <c:xMode val="edge"/>
          <c:yMode val="edge"/>
          <c:x val="0.12075605132691747"/>
          <c:y val="7.6403799227862087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983114610673665"/>
          <c:y val="0.15372703412073488"/>
          <c:w val="0.81239107611548556"/>
          <c:h val="0.63759988334791484"/>
        </c:manualLayout>
      </c:layout>
      <c:lineChart>
        <c:grouping val="standard"/>
        <c:varyColors val="0"/>
        <c:ser>
          <c:idx val="0"/>
          <c:order val="0"/>
          <c:tx>
            <c:strRef>
              <c:f>France!$C$45</c:f>
              <c:strCache>
                <c:ptCount val="1"/>
                <c:pt idx="0">
                  <c:v>France</c:v>
                </c:pt>
              </c:strCache>
            </c:strRef>
          </c:tx>
          <c:spPr>
            <a:ln w="76200" cap="rnd">
              <a:solidFill>
                <a:schemeClr val="accent1"/>
              </a:solidFill>
              <a:round/>
            </a:ln>
            <a:effectLst/>
          </c:spPr>
          <c:marker>
            <c:symbol val="none"/>
          </c:marker>
          <c:cat>
            <c:numRef>
              <c:f>France!$D$44:$L$44</c:f>
              <c:numCache>
                <c:formatCode>General</c:formatCode>
                <c:ptCount val="9"/>
                <c:pt idx="0">
                  <c:v>2010</c:v>
                </c:pt>
                <c:pt idx="2">
                  <c:v>2012</c:v>
                </c:pt>
                <c:pt idx="4">
                  <c:v>2014</c:v>
                </c:pt>
                <c:pt idx="6">
                  <c:v>2016</c:v>
                </c:pt>
                <c:pt idx="8">
                  <c:v>2018</c:v>
                </c:pt>
              </c:numCache>
            </c:numRef>
          </c:cat>
          <c:val>
            <c:numRef>
              <c:f>France!$D$45:$L$45</c:f>
              <c:numCache>
                <c:formatCode>#,##0</c:formatCode>
                <c:ptCount val="9"/>
                <c:pt idx="0">
                  <c:v>3508</c:v>
                </c:pt>
                <c:pt idx="1">
                  <c:v>3338</c:v>
                </c:pt>
                <c:pt idx="2">
                  <c:v>3009</c:v>
                </c:pt>
                <c:pt idx="3">
                  <c:v>2788</c:v>
                </c:pt>
                <c:pt idx="4">
                  <c:v>3163</c:v>
                </c:pt>
                <c:pt idx="5">
                  <c:v>3360</c:v>
                </c:pt>
                <c:pt idx="6">
                  <c:v>3258</c:v>
                </c:pt>
                <c:pt idx="7">
                  <c:v>2780</c:v>
                </c:pt>
                <c:pt idx="8">
                  <c:v>2695</c:v>
                </c:pt>
              </c:numCache>
            </c:numRef>
          </c:val>
          <c:smooth val="0"/>
          <c:extLst>
            <c:ext xmlns:c16="http://schemas.microsoft.com/office/drawing/2014/chart" uri="{C3380CC4-5D6E-409C-BE32-E72D297353CC}">
              <c16:uniqueId val="{00000000-0A80-974F-9184-48B1055E9914}"/>
            </c:ext>
          </c:extLst>
        </c:ser>
        <c:ser>
          <c:idx val="1"/>
          <c:order val="1"/>
          <c:tx>
            <c:strRef>
              <c:f>France!$C$46</c:f>
              <c:strCache>
                <c:ptCount val="1"/>
                <c:pt idx="0">
                  <c:v>World </c:v>
                </c:pt>
              </c:strCache>
            </c:strRef>
          </c:tx>
          <c:spPr>
            <a:ln w="28575" cap="rnd">
              <a:solidFill>
                <a:schemeClr val="accent2"/>
              </a:solidFill>
              <a:round/>
            </a:ln>
            <a:effectLst/>
          </c:spPr>
          <c:marker>
            <c:symbol val="none"/>
          </c:marker>
          <c:cat>
            <c:numRef>
              <c:f>France!$D$44:$L$44</c:f>
              <c:numCache>
                <c:formatCode>General</c:formatCode>
                <c:ptCount val="9"/>
                <c:pt idx="0">
                  <c:v>2010</c:v>
                </c:pt>
                <c:pt idx="2">
                  <c:v>2012</c:v>
                </c:pt>
                <c:pt idx="4">
                  <c:v>2014</c:v>
                </c:pt>
                <c:pt idx="6">
                  <c:v>2016</c:v>
                </c:pt>
                <c:pt idx="8">
                  <c:v>2018</c:v>
                </c:pt>
              </c:numCache>
            </c:numRef>
          </c:cat>
          <c:val>
            <c:numRef>
              <c:f>France!$D$46:$L$46</c:f>
              <c:numCache>
                <c:formatCode>#,##0</c:formatCode>
                <c:ptCount val="9"/>
                <c:pt idx="0">
                  <c:v>3246</c:v>
                </c:pt>
                <c:pt idx="1">
                  <c:v>3720</c:v>
                </c:pt>
                <c:pt idx="2">
                  <c:v>2725</c:v>
                </c:pt>
                <c:pt idx="3">
                  <c:v>2627</c:v>
                </c:pt>
                <c:pt idx="4">
                  <c:v>3081</c:v>
                </c:pt>
                <c:pt idx="5">
                  <c:v>3205</c:v>
                </c:pt>
                <c:pt idx="6">
                  <c:v>3181</c:v>
                </c:pt>
                <c:pt idx="7">
                  <c:v>2518</c:v>
                </c:pt>
                <c:pt idx="8">
                  <c:v>2370</c:v>
                </c:pt>
              </c:numCache>
            </c:numRef>
          </c:val>
          <c:smooth val="0"/>
          <c:extLst>
            <c:ext xmlns:c16="http://schemas.microsoft.com/office/drawing/2014/chart" uri="{C3380CC4-5D6E-409C-BE32-E72D297353CC}">
              <c16:uniqueId val="{00000001-0A80-974F-9184-48B1055E9914}"/>
            </c:ext>
          </c:extLst>
        </c:ser>
        <c:dLbls>
          <c:showLegendKey val="0"/>
          <c:showVal val="0"/>
          <c:showCatName val="0"/>
          <c:showSerName val="0"/>
          <c:showPercent val="0"/>
          <c:showBubbleSize val="0"/>
        </c:dLbls>
        <c:smooth val="0"/>
        <c:axId val="575386848"/>
        <c:axId val="575381600"/>
      </c:lineChart>
      <c:catAx>
        <c:axId val="575386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381600"/>
        <c:crosses val="autoZero"/>
        <c:auto val="1"/>
        <c:lblAlgn val="ctr"/>
        <c:lblOffset val="100"/>
        <c:noMultiLvlLbl val="0"/>
      </c:catAx>
      <c:valAx>
        <c:axId val="575381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3868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Comparison of annual average French and  PNG CIF prices, 2010-2018</a:t>
            </a:r>
          </a:p>
        </c:rich>
      </c:tx>
      <c:layout>
        <c:manualLayout>
          <c:xMode val="edge"/>
          <c:yMode val="edge"/>
          <c:x val="0.12405555555555553"/>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France!$B$69</c:f>
              <c:strCache>
                <c:ptCount val="1"/>
                <c:pt idx="0">
                  <c:v>France</c:v>
                </c:pt>
              </c:strCache>
            </c:strRef>
          </c:tx>
          <c:spPr>
            <a:ln w="28575" cap="rnd">
              <a:solidFill>
                <a:srgbClr val="FFC000"/>
              </a:solidFill>
              <a:round/>
            </a:ln>
            <a:effectLst/>
          </c:spPr>
          <c:marker>
            <c:symbol val="none"/>
          </c:marker>
          <c:cat>
            <c:numRef>
              <c:f>France!$C$68:$K$68</c:f>
              <c:numCache>
                <c:formatCode>General</c:formatCode>
                <c:ptCount val="9"/>
                <c:pt idx="0">
                  <c:v>2010</c:v>
                </c:pt>
                <c:pt idx="2">
                  <c:v>2012</c:v>
                </c:pt>
                <c:pt idx="4">
                  <c:v>2014</c:v>
                </c:pt>
                <c:pt idx="6">
                  <c:v>2016</c:v>
                </c:pt>
                <c:pt idx="8">
                  <c:v>2018</c:v>
                </c:pt>
              </c:numCache>
            </c:numRef>
          </c:cat>
          <c:val>
            <c:numRef>
              <c:f>France!$C$69:$K$69</c:f>
              <c:numCache>
                <c:formatCode>#,##0</c:formatCode>
                <c:ptCount val="9"/>
                <c:pt idx="0">
                  <c:v>3508</c:v>
                </c:pt>
                <c:pt idx="1">
                  <c:v>3338</c:v>
                </c:pt>
                <c:pt idx="2">
                  <c:v>3009</c:v>
                </c:pt>
                <c:pt idx="3">
                  <c:v>2788</c:v>
                </c:pt>
                <c:pt idx="4">
                  <c:v>3163</c:v>
                </c:pt>
                <c:pt idx="5">
                  <c:v>3360</c:v>
                </c:pt>
                <c:pt idx="6">
                  <c:v>3258</c:v>
                </c:pt>
                <c:pt idx="7">
                  <c:v>2780</c:v>
                </c:pt>
                <c:pt idx="8">
                  <c:v>2695</c:v>
                </c:pt>
              </c:numCache>
            </c:numRef>
          </c:val>
          <c:smooth val="0"/>
          <c:extLst>
            <c:ext xmlns:c16="http://schemas.microsoft.com/office/drawing/2014/chart" uri="{C3380CC4-5D6E-409C-BE32-E72D297353CC}">
              <c16:uniqueId val="{00000000-398B-4D4E-96D1-DD602248FE0C}"/>
            </c:ext>
          </c:extLst>
        </c:ser>
        <c:ser>
          <c:idx val="1"/>
          <c:order val="1"/>
          <c:tx>
            <c:strRef>
              <c:f>France!$B$70</c:f>
              <c:strCache>
                <c:ptCount val="1"/>
                <c:pt idx="0">
                  <c:v>PNG</c:v>
                </c:pt>
              </c:strCache>
            </c:strRef>
          </c:tx>
          <c:spPr>
            <a:ln w="76200" cap="rnd">
              <a:solidFill>
                <a:schemeClr val="accent1"/>
              </a:solidFill>
              <a:round/>
            </a:ln>
            <a:effectLst/>
          </c:spPr>
          <c:marker>
            <c:symbol val="none"/>
          </c:marker>
          <c:cat>
            <c:numRef>
              <c:f>France!$C$68:$K$68</c:f>
              <c:numCache>
                <c:formatCode>General</c:formatCode>
                <c:ptCount val="9"/>
                <c:pt idx="0">
                  <c:v>2010</c:v>
                </c:pt>
                <c:pt idx="2">
                  <c:v>2012</c:v>
                </c:pt>
                <c:pt idx="4">
                  <c:v>2014</c:v>
                </c:pt>
                <c:pt idx="6">
                  <c:v>2016</c:v>
                </c:pt>
                <c:pt idx="8">
                  <c:v>2018</c:v>
                </c:pt>
              </c:numCache>
            </c:numRef>
          </c:cat>
          <c:val>
            <c:numRef>
              <c:f>France!$C$70:$K$70</c:f>
              <c:numCache>
                <c:formatCode>#,##0</c:formatCode>
                <c:ptCount val="9"/>
                <c:pt idx="0">
                  <c:v>3332</c:v>
                </c:pt>
                <c:pt idx="1">
                  <c:v>3504</c:v>
                </c:pt>
                <c:pt idx="2">
                  <c:v>3164</c:v>
                </c:pt>
                <c:pt idx="3">
                  <c:v>3182</c:v>
                </c:pt>
                <c:pt idx="4">
                  <c:v>3587</c:v>
                </c:pt>
                <c:pt idx="5">
                  <c:v>3770</c:v>
                </c:pt>
                <c:pt idx="6">
                  <c:v>3651</c:v>
                </c:pt>
                <c:pt idx="7">
                  <c:v>2510</c:v>
                </c:pt>
                <c:pt idx="8">
                  <c:v>3000</c:v>
                </c:pt>
              </c:numCache>
            </c:numRef>
          </c:val>
          <c:smooth val="0"/>
          <c:extLst>
            <c:ext xmlns:c16="http://schemas.microsoft.com/office/drawing/2014/chart" uri="{C3380CC4-5D6E-409C-BE32-E72D297353CC}">
              <c16:uniqueId val="{00000001-398B-4D4E-96D1-DD602248FE0C}"/>
            </c:ext>
          </c:extLst>
        </c:ser>
        <c:dLbls>
          <c:showLegendKey val="0"/>
          <c:showVal val="0"/>
          <c:showCatName val="0"/>
          <c:showSerName val="0"/>
          <c:showPercent val="0"/>
          <c:showBubbleSize val="0"/>
        </c:dLbls>
        <c:smooth val="0"/>
        <c:axId val="491644832"/>
        <c:axId val="491641224"/>
      </c:lineChart>
      <c:catAx>
        <c:axId val="491644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641224"/>
        <c:crosses val="autoZero"/>
        <c:auto val="1"/>
        <c:lblAlgn val="ctr"/>
        <c:lblOffset val="100"/>
        <c:noMultiLvlLbl val="0"/>
      </c:catAx>
      <c:valAx>
        <c:axId val="4916412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6448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ALL COCOA.  Germany.  Combined imports of all cocoa products: 2010 - 2019 </a:t>
            </a:r>
          </a:p>
        </c:rich>
      </c:tx>
      <c:layout>
        <c:manualLayout>
          <c:xMode val="edge"/>
          <c:yMode val="edge"/>
          <c:x val="0.10613188976377952"/>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128958880139983"/>
          <c:y val="0.16708333333333336"/>
          <c:w val="0.76815485564304464"/>
          <c:h val="0.72088764946048411"/>
        </c:manualLayout>
      </c:layout>
      <c:lineChart>
        <c:grouping val="standard"/>
        <c:varyColors val="0"/>
        <c:ser>
          <c:idx val="0"/>
          <c:order val="0"/>
          <c:tx>
            <c:strRef>
              <c:f>Germany!$B$3</c:f>
              <c:strCache>
                <c:ptCount val="1"/>
                <c:pt idx="0">
                  <c:v>World</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Germany!$C$2:$L$2</c:f>
              <c:numCache>
                <c:formatCode>General</c:formatCode>
                <c:ptCount val="10"/>
                <c:pt idx="0">
                  <c:v>2010</c:v>
                </c:pt>
                <c:pt idx="2">
                  <c:v>2012</c:v>
                </c:pt>
                <c:pt idx="4">
                  <c:v>2014</c:v>
                </c:pt>
                <c:pt idx="6">
                  <c:v>2016</c:v>
                </c:pt>
                <c:pt idx="8">
                  <c:v>2018</c:v>
                </c:pt>
              </c:numCache>
            </c:numRef>
          </c:cat>
          <c:val>
            <c:numRef>
              <c:f>Germany!$C$3:$L$3</c:f>
              <c:numCache>
                <c:formatCode>#,##0</c:formatCode>
                <c:ptCount val="10"/>
                <c:pt idx="0">
                  <c:v>2911125</c:v>
                </c:pt>
                <c:pt idx="1">
                  <c:v>3330887</c:v>
                </c:pt>
                <c:pt idx="2">
                  <c:v>2929827</c:v>
                </c:pt>
                <c:pt idx="3">
                  <c:v>3070164</c:v>
                </c:pt>
                <c:pt idx="4">
                  <c:v>3442753</c:v>
                </c:pt>
                <c:pt idx="5">
                  <c:v>3184988</c:v>
                </c:pt>
                <c:pt idx="6">
                  <c:v>3368574</c:v>
                </c:pt>
                <c:pt idx="7">
                  <c:v>3388392</c:v>
                </c:pt>
                <c:pt idx="8">
                  <c:v>3459679</c:v>
                </c:pt>
                <c:pt idx="9">
                  <c:v>3349450</c:v>
                </c:pt>
              </c:numCache>
            </c:numRef>
          </c:val>
          <c:smooth val="0"/>
          <c:extLst>
            <c:ext xmlns:c16="http://schemas.microsoft.com/office/drawing/2014/chart" uri="{C3380CC4-5D6E-409C-BE32-E72D297353CC}">
              <c16:uniqueId val="{00000001-6F46-5541-851E-51C37CF51C07}"/>
            </c:ext>
          </c:extLst>
        </c:ser>
        <c:dLbls>
          <c:showLegendKey val="0"/>
          <c:showVal val="0"/>
          <c:showCatName val="0"/>
          <c:showSerName val="0"/>
          <c:showPercent val="0"/>
          <c:showBubbleSize val="0"/>
        </c:dLbls>
        <c:smooth val="0"/>
        <c:axId val="319625144"/>
        <c:axId val="319628752"/>
      </c:lineChart>
      <c:catAx>
        <c:axId val="319625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628752"/>
        <c:crosses val="autoZero"/>
        <c:auto val="1"/>
        <c:lblAlgn val="ctr"/>
        <c:lblOffset val="100"/>
        <c:noMultiLvlLbl val="0"/>
      </c:catAx>
      <c:valAx>
        <c:axId val="319628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625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COOA BEANS.  Germany.  Import volumes, 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Germany!$C$20</c:f>
              <c:strCache>
                <c:ptCount val="1"/>
                <c:pt idx="0">
                  <c:v>World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Germany!$D$19:$M$19</c:f>
              <c:numCache>
                <c:formatCode>General</c:formatCode>
                <c:ptCount val="10"/>
                <c:pt idx="0">
                  <c:v>2010</c:v>
                </c:pt>
                <c:pt idx="2">
                  <c:v>2012</c:v>
                </c:pt>
                <c:pt idx="4">
                  <c:v>2014</c:v>
                </c:pt>
                <c:pt idx="6">
                  <c:v>2016</c:v>
                </c:pt>
                <c:pt idx="8">
                  <c:v>2018</c:v>
                </c:pt>
              </c:numCache>
            </c:numRef>
          </c:cat>
          <c:val>
            <c:numRef>
              <c:f>Germany!$D$20:$M$20</c:f>
              <c:numCache>
                <c:formatCode>#,##0</c:formatCode>
                <c:ptCount val="10"/>
                <c:pt idx="0">
                  <c:v>376392</c:v>
                </c:pt>
                <c:pt idx="1">
                  <c:v>425068</c:v>
                </c:pt>
                <c:pt idx="2">
                  <c:v>372793</c:v>
                </c:pt>
                <c:pt idx="3">
                  <c:v>293004</c:v>
                </c:pt>
                <c:pt idx="4">
                  <c:v>244640</c:v>
                </c:pt>
                <c:pt idx="5">
                  <c:v>397542</c:v>
                </c:pt>
                <c:pt idx="6">
                  <c:v>343084</c:v>
                </c:pt>
                <c:pt idx="7">
                  <c:v>352645</c:v>
                </c:pt>
                <c:pt idx="8">
                  <c:v>469619</c:v>
                </c:pt>
                <c:pt idx="9">
                  <c:v>469063</c:v>
                </c:pt>
              </c:numCache>
            </c:numRef>
          </c:val>
          <c:smooth val="0"/>
          <c:extLst>
            <c:ext xmlns:c16="http://schemas.microsoft.com/office/drawing/2014/chart" uri="{C3380CC4-5D6E-409C-BE32-E72D297353CC}">
              <c16:uniqueId val="{00000001-8369-F541-A3DE-2DB0DF274314}"/>
            </c:ext>
          </c:extLst>
        </c:ser>
        <c:dLbls>
          <c:showLegendKey val="0"/>
          <c:showVal val="0"/>
          <c:showCatName val="0"/>
          <c:showSerName val="0"/>
          <c:showPercent val="0"/>
          <c:showBubbleSize val="0"/>
        </c:dLbls>
        <c:smooth val="0"/>
        <c:axId val="319621536"/>
        <c:axId val="319627112"/>
      </c:lineChart>
      <c:catAx>
        <c:axId val="319621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627112"/>
        <c:crosses val="autoZero"/>
        <c:auto val="1"/>
        <c:lblAlgn val="ctr"/>
        <c:lblOffset val="100"/>
        <c:noMultiLvlLbl val="0"/>
      </c:catAx>
      <c:valAx>
        <c:axId val="319627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621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Germany.  CIF Prices 2010-2019</a:t>
            </a:r>
          </a:p>
        </c:rich>
      </c:tx>
      <c:layout>
        <c:manualLayout>
          <c:xMode val="edge"/>
          <c:yMode val="edge"/>
          <c:x val="0.13724999999999998"/>
          <c:y val="4.629629629629629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203937007874015"/>
          <c:y val="0.17171296296296298"/>
          <c:w val="0.87129396325459318"/>
          <c:h val="0.72088764946048411"/>
        </c:manualLayout>
      </c:layout>
      <c:lineChart>
        <c:grouping val="standard"/>
        <c:varyColors val="0"/>
        <c:ser>
          <c:idx val="0"/>
          <c:order val="0"/>
          <c:tx>
            <c:strRef>
              <c:f>Germany!$D$41</c:f>
              <c:strCache>
                <c:ptCount val="1"/>
                <c:pt idx="0">
                  <c:v>World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Germany!$E$40:$N$40</c:f>
              <c:numCache>
                <c:formatCode>General</c:formatCode>
                <c:ptCount val="10"/>
                <c:pt idx="0">
                  <c:v>2010</c:v>
                </c:pt>
                <c:pt idx="2">
                  <c:v>2012</c:v>
                </c:pt>
                <c:pt idx="4">
                  <c:v>2014</c:v>
                </c:pt>
                <c:pt idx="6">
                  <c:v>2016</c:v>
                </c:pt>
                <c:pt idx="8">
                  <c:v>2018</c:v>
                </c:pt>
              </c:numCache>
            </c:numRef>
          </c:cat>
          <c:val>
            <c:numRef>
              <c:f>Germany!$E$41:$N$41</c:f>
              <c:numCache>
                <c:formatCode>#,##0</c:formatCode>
                <c:ptCount val="10"/>
                <c:pt idx="0">
                  <c:v>2993</c:v>
                </c:pt>
                <c:pt idx="1">
                  <c:v>3175</c:v>
                </c:pt>
                <c:pt idx="2">
                  <c:v>2758</c:v>
                </c:pt>
                <c:pt idx="3">
                  <c:v>2751</c:v>
                </c:pt>
                <c:pt idx="4">
                  <c:v>3126</c:v>
                </c:pt>
                <c:pt idx="5">
                  <c:v>3121</c:v>
                </c:pt>
                <c:pt idx="6">
                  <c:v>3192</c:v>
                </c:pt>
                <c:pt idx="7">
                  <c:v>2690</c:v>
                </c:pt>
                <c:pt idx="8">
                  <c:v>2509</c:v>
                </c:pt>
                <c:pt idx="9">
                  <c:v>2521</c:v>
                </c:pt>
              </c:numCache>
            </c:numRef>
          </c:val>
          <c:smooth val="0"/>
          <c:extLst>
            <c:ext xmlns:c16="http://schemas.microsoft.com/office/drawing/2014/chart" uri="{C3380CC4-5D6E-409C-BE32-E72D297353CC}">
              <c16:uniqueId val="{00000001-045E-BE44-AE3F-92123A1ECAF1}"/>
            </c:ext>
          </c:extLst>
        </c:ser>
        <c:dLbls>
          <c:showLegendKey val="0"/>
          <c:showVal val="0"/>
          <c:showCatName val="0"/>
          <c:showSerName val="0"/>
          <c:showPercent val="0"/>
          <c:showBubbleSize val="0"/>
        </c:dLbls>
        <c:smooth val="0"/>
        <c:axId val="483389472"/>
        <c:axId val="483390128"/>
      </c:lineChart>
      <c:catAx>
        <c:axId val="48338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3390128"/>
        <c:crosses val="autoZero"/>
        <c:auto val="1"/>
        <c:lblAlgn val="ctr"/>
        <c:lblOffset val="100"/>
        <c:noMultiLvlLbl val="0"/>
      </c:catAx>
      <c:valAx>
        <c:axId val="483390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3389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Comparison Germany and world CIF prices: 2010-2018 </a:t>
            </a:r>
          </a:p>
        </c:rich>
      </c:tx>
      <c:layout>
        <c:manualLayout>
          <c:xMode val="edge"/>
          <c:yMode val="edge"/>
          <c:x val="0.10740049751243781"/>
          <c:y val="7.29927007299270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Germany!$B$62</c:f>
              <c:strCache>
                <c:ptCount val="1"/>
                <c:pt idx="0">
                  <c:v>Germany</c:v>
                </c:pt>
              </c:strCache>
            </c:strRef>
          </c:tx>
          <c:spPr>
            <a:ln w="76200" cap="rnd">
              <a:solidFill>
                <a:schemeClr val="accent1"/>
              </a:solidFill>
              <a:round/>
            </a:ln>
            <a:effectLst/>
          </c:spPr>
          <c:marker>
            <c:symbol val="none"/>
          </c:marker>
          <c:cat>
            <c:numRef>
              <c:f>Germany!$C$61:$K$61</c:f>
              <c:numCache>
                <c:formatCode>General</c:formatCode>
                <c:ptCount val="9"/>
                <c:pt idx="0">
                  <c:v>2010</c:v>
                </c:pt>
                <c:pt idx="2">
                  <c:v>2012</c:v>
                </c:pt>
                <c:pt idx="4">
                  <c:v>2014</c:v>
                </c:pt>
                <c:pt idx="6">
                  <c:v>2016</c:v>
                </c:pt>
                <c:pt idx="8">
                  <c:v>2018</c:v>
                </c:pt>
              </c:numCache>
            </c:numRef>
          </c:cat>
          <c:val>
            <c:numRef>
              <c:f>Germany!$C$62:$K$62</c:f>
              <c:numCache>
                <c:formatCode>#,##0</c:formatCode>
                <c:ptCount val="9"/>
                <c:pt idx="0">
                  <c:v>2993</c:v>
                </c:pt>
                <c:pt idx="1">
                  <c:v>3175</c:v>
                </c:pt>
                <c:pt idx="2">
                  <c:v>2758</c:v>
                </c:pt>
                <c:pt idx="3">
                  <c:v>2751</c:v>
                </c:pt>
                <c:pt idx="4">
                  <c:v>3126</c:v>
                </c:pt>
                <c:pt idx="5">
                  <c:v>3121</c:v>
                </c:pt>
                <c:pt idx="6">
                  <c:v>3192</c:v>
                </c:pt>
                <c:pt idx="7">
                  <c:v>2690</c:v>
                </c:pt>
                <c:pt idx="8">
                  <c:v>2509</c:v>
                </c:pt>
              </c:numCache>
            </c:numRef>
          </c:val>
          <c:smooth val="0"/>
          <c:extLst>
            <c:ext xmlns:c16="http://schemas.microsoft.com/office/drawing/2014/chart" uri="{C3380CC4-5D6E-409C-BE32-E72D297353CC}">
              <c16:uniqueId val="{00000000-259F-DD48-BC34-EF42807F4669}"/>
            </c:ext>
          </c:extLst>
        </c:ser>
        <c:ser>
          <c:idx val="1"/>
          <c:order val="1"/>
          <c:tx>
            <c:strRef>
              <c:f>Germany!$B$63</c:f>
              <c:strCache>
                <c:ptCount val="1"/>
                <c:pt idx="0">
                  <c:v>World </c:v>
                </c:pt>
              </c:strCache>
            </c:strRef>
          </c:tx>
          <c:spPr>
            <a:ln w="28575" cap="rnd">
              <a:solidFill>
                <a:schemeClr val="accent2"/>
              </a:solidFill>
              <a:round/>
            </a:ln>
            <a:effectLst/>
          </c:spPr>
          <c:marker>
            <c:symbol val="none"/>
          </c:marker>
          <c:cat>
            <c:numRef>
              <c:f>Germany!$C$61:$K$61</c:f>
              <c:numCache>
                <c:formatCode>General</c:formatCode>
                <c:ptCount val="9"/>
                <c:pt idx="0">
                  <c:v>2010</c:v>
                </c:pt>
                <c:pt idx="2">
                  <c:v>2012</c:v>
                </c:pt>
                <c:pt idx="4">
                  <c:v>2014</c:v>
                </c:pt>
                <c:pt idx="6">
                  <c:v>2016</c:v>
                </c:pt>
                <c:pt idx="8">
                  <c:v>2018</c:v>
                </c:pt>
              </c:numCache>
            </c:numRef>
          </c:cat>
          <c:val>
            <c:numRef>
              <c:f>Germany!$C$63:$K$63</c:f>
              <c:numCache>
                <c:formatCode>#,##0</c:formatCode>
                <c:ptCount val="9"/>
                <c:pt idx="0">
                  <c:v>3246</c:v>
                </c:pt>
                <c:pt idx="1">
                  <c:v>3720</c:v>
                </c:pt>
                <c:pt idx="2">
                  <c:v>2725</c:v>
                </c:pt>
                <c:pt idx="3">
                  <c:v>2627</c:v>
                </c:pt>
                <c:pt idx="4">
                  <c:v>3081</c:v>
                </c:pt>
                <c:pt idx="5">
                  <c:v>3205</c:v>
                </c:pt>
                <c:pt idx="6">
                  <c:v>3181</c:v>
                </c:pt>
                <c:pt idx="7">
                  <c:v>2518</c:v>
                </c:pt>
                <c:pt idx="8">
                  <c:v>2370</c:v>
                </c:pt>
              </c:numCache>
            </c:numRef>
          </c:val>
          <c:smooth val="0"/>
          <c:extLst>
            <c:ext xmlns:c16="http://schemas.microsoft.com/office/drawing/2014/chart" uri="{C3380CC4-5D6E-409C-BE32-E72D297353CC}">
              <c16:uniqueId val="{00000001-259F-DD48-BC34-EF42807F4669}"/>
            </c:ext>
          </c:extLst>
        </c:ser>
        <c:dLbls>
          <c:showLegendKey val="0"/>
          <c:showVal val="0"/>
          <c:showCatName val="0"/>
          <c:showSerName val="0"/>
          <c:showPercent val="0"/>
          <c:showBubbleSize val="0"/>
        </c:dLbls>
        <c:smooth val="0"/>
        <c:axId val="320769472"/>
        <c:axId val="320770784"/>
      </c:lineChart>
      <c:catAx>
        <c:axId val="32076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770784"/>
        <c:crosses val="autoZero"/>
        <c:auto val="1"/>
        <c:lblAlgn val="ctr"/>
        <c:lblOffset val="100"/>
        <c:noMultiLvlLbl val="0"/>
      </c:catAx>
      <c:valAx>
        <c:axId val="320770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76947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Comparison of CIF Prices Germany and PNG: 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Germany!$B$84</c:f>
              <c:strCache>
                <c:ptCount val="1"/>
                <c:pt idx="0">
                  <c:v>Germany</c:v>
                </c:pt>
              </c:strCache>
            </c:strRef>
          </c:tx>
          <c:spPr>
            <a:ln w="28575" cap="rnd">
              <a:solidFill>
                <a:schemeClr val="accent1"/>
              </a:solidFill>
              <a:round/>
            </a:ln>
            <a:effectLst/>
          </c:spPr>
          <c:marker>
            <c:symbol val="none"/>
          </c:marker>
          <c:cat>
            <c:numRef>
              <c:f>Germany!$C$83:$L$83</c:f>
              <c:numCache>
                <c:formatCode>General</c:formatCode>
                <c:ptCount val="10"/>
                <c:pt idx="0">
                  <c:v>2010</c:v>
                </c:pt>
                <c:pt idx="2">
                  <c:v>2012</c:v>
                </c:pt>
                <c:pt idx="4">
                  <c:v>2014</c:v>
                </c:pt>
                <c:pt idx="6">
                  <c:v>2016</c:v>
                </c:pt>
                <c:pt idx="8">
                  <c:v>2018</c:v>
                </c:pt>
              </c:numCache>
            </c:numRef>
          </c:cat>
          <c:val>
            <c:numRef>
              <c:f>Germany!$C$84:$L$84</c:f>
              <c:numCache>
                <c:formatCode>#,##0</c:formatCode>
                <c:ptCount val="10"/>
                <c:pt idx="0">
                  <c:v>2993</c:v>
                </c:pt>
                <c:pt idx="1">
                  <c:v>3175</c:v>
                </c:pt>
                <c:pt idx="2">
                  <c:v>2758</c:v>
                </c:pt>
                <c:pt idx="3">
                  <c:v>2751</c:v>
                </c:pt>
                <c:pt idx="4">
                  <c:v>3126</c:v>
                </c:pt>
                <c:pt idx="5">
                  <c:v>3121</c:v>
                </c:pt>
                <c:pt idx="6">
                  <c:v>3192</c:v>
                </c:pt>
                <c:pt idx="7">
                  <c:v>2690</c:v>
                </c:pt>
                <c:pt idx="8">
                  <c:v>2509</c:v>
                </c:pt>
                <c:pt idx="9">
                  <c:v>2521</c:v>
                </c:pt>
              </c:numCache>
            </c:numRef>
          </c:val>
          <c:smooth val="0"/>
          <c:extLst>
            <c:ext xmlns:c16="http://schemas.microsoft.com/office/drawing/2014/chart" uri="{C3380CC4-5D6E-409C-BE32-E72D297353CC}">
              <c16:uniqueId val="{00000000-00D0-EB48-9DD6-5861BD0E50DB}"/>
            </c:ext>
          </c:extLst>
        </c:ser>
        <c:ser>
          <c:idx val="1"/>
          <c:order val="1"/>
          <c:tx>
            <c:strRef>
              <c:f>Germany!$B$85</c:f>
              <c:strCache>
                <c:ptCount val="1"/>
                <c:pt idx="0">
                  <c:v>PNG</c:v>
                </c:pt>
              </c:strCache>
            </c:strRef>
          </c:tx>
          <c:spPr>
            <a:ln w="76200" cap="rnd">
              <a:solidFill>
                <a:schemeClr val="accent2"/>
              </a:solidFill>
              <a:round/>
            </a:ln>
            <a:effectLst/>
          </c:spPr>
          <c:marker>
            <c:symbol val="none"/>
          </c:marker>
          <c:cat>
            <c:numRef>
              <c:f>Germany!$C$83:$L$83</c:f>
              <c:numCache>
                <c:formatCode>General</c:formatCode>
                <c:ptCount val="10"/>
                <c:pt idx="0">
                  <c:v>2010</c:v>
                </c:pt>
                <c:pt idx="2">
                  <c:v>2012</c:v>
                </c:pt>
                <c:pt idx="4">
                  <c:v>2014</c:v>
                </c:pt>
                <c:pt idx="6">
                  <c:v>2016</c:v>
                </c:pt>
                <c:pt idx="8">
                  <c:v>2018</c:v>
                </c:pt>
              </c:numCache>
            </c:numRef>
          </c:cat>
          <c:val>
            <c:numRef>
              <c:f>Germany!$C$85:$L$85</c:f>
              <c:numCache>
                <c:formatCode>#,##0</c:formatCode>
                <c:ptCount val="10"/>
                <c:pt idx="0">
                  <c:v>3414</c:v>
                </c:pt>
                <c:pt idx="1">
                  <c:v>3432</c:v>
                </c:pt>
                <c:pt idx="2">
                  <c:v>3337</c:v>
                </c:pt>
                <c:pt idx="3">
                  <c:v>3204</c:v>
                </c:pt>
                <c:pt idx="4">
                  <c:v>3033</c:v>
                </c:pt>
                <c:pt idx="5">
                  <c:v>2993</c:v>
                </c:pt>
                <c:pt idx="6">
                  <c:v>2596</c:v>
                </c:pt>
                <c:pt idx="7">
                  <c:v>2614</c:v>
                </c:pt>
                <c:pt idx="8">
                  <c:v>2887</c:v>
                </c:pt>
                <c:pt idx="9">
                  <c:v>2955</c:v>
                </c:pt>
              </c:numCache>
            </c:numRef>
          </c:val>
          <c:smooth val="0"/>
          <c:extLst>
            <c:ext xmlns:c16="http://schemas.microsoft.com/office/drawing/2014/chart" uri="{C3380CC4-5D6E-409C-BE32-E72D297353CC}">
              <c16:uniqueId val="{00000001-00D0-EB48-9DD6-5861BD0E50DB}"/>
            </c:ext>
          </c:extLst>
        </c:ser>
        <c:dLbls>
          <c:showLegendKey val="0"/>
          <c:showVal val="0"/>
          <c:showCatName val="0"/>
          <c:showSerName val="0"/>
          <c:showPercent val="0"/>
          <c:showBubbleSize val="0"/>
        </c:dLbls>
        <c:smooth val="0"/>
        <c:axId val="322540840"/>
        <c:axId val="322541168"/>
      </c:lineChart>
      <c:catAx>
        <c:axId val="322540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541168"/>
        <c:crosses val="autoZero"/>
        <c:auto val="1"/>
        <c:lblAlgn val="ctr"/>
        <c:lblOffset val="100"/>
        <c:noMultiLvlLbl val="0"/>
      </c:catAx>
      <c:valAx>
        <c:axId val="322541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540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ALL COCOA.   Indonesia.  Combined imports of all cocoa products 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516447944007"/>
          <c:y val="0.20560185185185184"/>
          <c:w val="0.78705774278215224"/>
          <c:h val="0.68699876057159526"/>
        </c:manualLayout>
      </c:layout>
      <c:lineChart>
        <c:grouping val="standard"/>
        <c:varyColors val="0"/>
        <c:ser>
          <c:idx val="0"/>
          <c:order val="0"/>
          <c:tx>
            <c:strRef>
              <c:f>Indonesia!$B$5</c:f>
              <c:strCache>
                <c:ptCount val="1"/>
                <c:pt idx="0">
                  <c:v>World</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Indonesia!$C$4:$L$4</c:f>
              <c:numCache>
                <c:formatCode>General</c:formatCode>
                <c:ptCount val="10"/>
                <c:pt idx="0">
                  <c:v>2010</c:v>
                </c:pt>
                <c:pt idx="2">
                  <c:v>2012</c:v>
                </c:pt>
                <c:pt idx="4">
                  <c:v>2014</c:v>
                </c:pt>
                <c:pt idx="6">
                  <c:v>2016</c:v>
                </c:pt>
                <c:pt idx="9">
                  <c:v>2019</c:v>
                </c:pt>
              </c:numCache>
            </c:numRef>
          </c:cat>
          <c:val>
            <c:numRef>
              <c:f>Indonesia!$C$5:$L$5</c:f>
              <c:numCache>
                <c:formatCode>#,##0</c:formatCode>
                <c:ptCount val="10"/>
                <c:pt idx="0">
                  <c:v>121306</c:v>
                </c:pt>
                <c:pt idx="1">
                  <c:v>164552</c:v>
                </c:pt>
                <c:pt idx="2">
                  <c:v>175507</c:v>
                </c:pt>
                <c:pt idx="3">
                  <c:v>176894</c:v>
                </c:pt>
                <c:pt idx="4">
                  <c:v>204641</c:v>
                </c:pt>
                <c:pt idx="5">
                  <c:v>469005</c:v>
                </c:pt>
                <c:pt idx="6">
                  <c:v>293780</c:v>
                </c:pt>
                <c:pt idx="7">
                  <c:v>350372</c:v>
                </c:pt>
                <c:pt idx="8">
                  <c:v>646337</c:v>
                </c:pt>
                <c:pt idx="9">
                  <c:v>706787</c:v>
                </c:pt>
              </c:numCache>
            </c:numRef>
          </c:val>
          <c:smooth val="0"/>
          <c:extLst>
            <c:ext xmlns:c16="http://schemas.microsoft.com/office/drawing/2014/chart" uri="{C3380CC4-5D6E-409C-BE32-E72D297353CC}">
              <c16:uniqueId val="{00000001-E61A-4343-A0BD-593B653E1E15}"/>
            </c:ext>
          </c:extLst>
        </c:ser>
        <c:dLbls>
          <c:showLegendKey val="0"/>
          <c:showVal val="0"/>
          <c:showCatName val="0"/>
          <c:showSerName val="0"/>
          <c:showPercent val="0"/>
          <c:showBubbleSize val="0"/>
        </c:dLbls>
        <c:smooth val="0"/>
        <c:axId val="479587712"/>
        <c:axId val="479588368"/>
      </c:lineChart>
      <c:catAx>
        <c:axId val="47958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9588368"/>
        <c:crosses val="autoZero"/>
        <c:auto val="1"/>
        <c:lblAlgn val="ctr"/>
        <c:lblOffset val="100"/>
        <c:noMultiLvlLbl val="0"/>
      </c:catAx>
      <c:valAx>
        <c:axId val="479588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9587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Indonesia.  Import volumes 2010-2019</a:t>
            </a:r>
          </a:p>
        </c:rich>
      </c:tx>
      <c:layout>
        <c:manualLayout>
          <c:xMode val="edge"/>
          <c:yMode val="edge"/>
          <c:x val="0.1438195538057743"/>
          <c:y val="1.85185185185185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Indonesia!$B$25</c:f>
              <c:strCache>
                <c:ptCount val="1"/>
                <c:pt idx="0">
                  <c:v>World </c:v>
                </c:pt>
              </c:strCache>
            </c:strRef>
          </c:tx>
          <c:spPr>
            <a:ln w="28575" cap="rnd">
              <a:solidFill>
                <a:schemeClr val="accent1"/>
              </a:solidFill>
              <a:round/>
            </a:ln>
            <a:effectLst/>
          </c:spPr>
          <c:marker>
            <c:symbol val="none"/>
          </c:marker>
          <c:cat>
            <c:numRef>
              <c:f>Indonesia!$C$24:$L$24</c:f>
              <c:numCache>
                <c:formatCode>General</c:formatCode>
                <c:ptCount val="10"/>
                <c:pt idx="0">
                  <c:v>2010</c:v>
                </c:pt>
                <c:pt idx="2">
                  <c:v>2012</c:v>
                </c:pt>
                <c:pt idx="4">
                  <c:v>2014</c:v>
                </c:pt>
                <c:pt idx="6">
                  <c:v>2016</c:v>
                </c:pt>
                <c:pt idx="9">
                  <c:v>2019</c:v>
                </c:pt>
              </c:numCache>
            </c:numRef>
          </c:cat>
          <c:val>
            <c:numRef>
              <c:f>Indonesia!$C$25:$L$25</c:f>
              <c:numCache>
                <c:formatCode>#,##0</c:formatCode>
                <c:ptCount val="10"/>
                <c:pt idx="0">
                  <c:v>27230</c:v>
                </c:pt>
                <c:pt idx="1">
                  <c:v>24831</c:v>
                </c:pt>
                <c:pt idx="2">
                  <c:v>19100</c:v>
                </c:pt>
                <c:pt idx="3">
                  <c:v>23943</c:v>
                </c:pt>
                <c:pt idx="4">
                  <c:v>30766</c:v>
                </c:pt>
                <c:pt idx="5">
                  <c:v>109410</c:v>
                </c:pt>
                <c:pt idx="6">
                  <c:v>53372</c:v>
                </c:pt>
                <c:pt idx="7">
                  <c:v>61016</c:v>
                </c:pt>
                <c:pt idx="8">
                  <c:v>226613</c:v>
                </c:pt>
                <c:pt idx="9">
                  <c:v>239377</c:v>
                </c:pt>
              </c:numCache>
            </c:numRef>
          </c:val>
          <c:smooth val="0"/>
          <c:extLst>
            <c:ext xmlns:c16="http://schemas.microsoft.com/office/drawing/2014/chart" uri="{C3380CC4-5D6E-409C-BE32-E72D297353CC}">
              <c16:uniqueId val="{00000000-5E93-0441-9419-8537E6B34CE8}"/>
            </c:ext>
          </c:extLst>
        </c:ser>
        <c:dLbls>
          <c:showLegendKey val="0"/>
          <c:showVal val="0"/>
          <c:showCatName val="0"/>
          <c:showSerName val="0"/>
          <c:showPercent val="0"/>
          <c:showBubbleSize val="0"/>
        </c:dLbls>
        <c:smooth val="0"/>
        <c:axId val="483291752"/>
        <c:axId val="483290768"/>
      </c:lineChart>
      <c:catAx>
        <c:axId val="483291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3290768"/>
        <c:crosses val="autoZero"/>
        <c:auto val="1"/>
        <c:lblAlgn val="ctr"/>
        <c:lblOffset val="100"/>
        <c:noMultiLvlLbl val="0"/>
      </c:catAx>
      <c:valAx>
        <c:axId val="483290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3291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t>COCOA BEANS.  Australian imports by volume: 2010 - 2019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Australia!$C$46</c:f>
              <c:strCache>
                <c:ptCount val="1"/>
                <c:pt idx="0">
                  <c:v>Total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Australia!$D$45:$M$45</c:f>
              <c:numCache>
                <c:formatCode>General</c:formatCode>
                <c:ptCount val="10"/>
                <c:pt idx="0">
                  <c:v>2010</c:v>
                </c:pt>
                <c:pt idx="2">
                  <c:v>2012</c:v>
                </c:pt>
                <c:pt idx="4">
                  <c:v>2014</c:v>
                </c:pt>
                <c:pt idx="6">
                  <c:v>2016</c:v>
                </c:pt>
                <c:pt idx="8">
                  <c:v>2018</c:v>
                </c:pt>
              </c:numCache>
            </c:numRef>
          </c:cat>
          <c:val>
            <c:numRef>
              <c:f>Australia!$D$46:$M$46</c:f>
              <c:numCache>
                <c:formatCode>General</c:formatCode>
                <c:ptCount val="10"/>
                <c:pt idx="0">
                  <c:v>253</c:v>
                </c:pt>
                <c:pt idx="1">
                  <c:v>191</c:v>
                </c:pt>
                <c:pt idx="2">
                  <c:v>298</c:v>
                </c:pt>
                <c:pt idx="3">
                  <c:v>286</c:v>
                </c:pt>
                <c:pt idx="4">
                  <c:v>447</c:v>
                </c:pt>
                <c:pt idx="5">
                  <c:v>344</c:v>
                </c:pt>
                <c:pt idx="6">
                  <c:v>543</c:v>
                </c:pt>
                <c:pt idx="7">
                  <c:v>544</c:v>
                </c:pt>
                <c:pt idx="8">
                  <c:v>600</c:v>
                </c:pt>
                <c:pt idx="9">
                  <c:v>588</c:v>
                </c:pt>
              </c:numCache>
            </c:numRef>
          </c:val>
          <c:smooth val="0"/>
          <c:extLst>
            <c:ext xmlns:c16="http://schemas.microsoft.com/office/drawing/2014/chart" uri="{C3380CC4-5D6E-409C-BE32-E72D297353CC}">
              <c16:uniqueId val="{00000001-1E68-8349-B61C-AC7FC99886D6}"/>
            </c:ext>
          </c:extLst>
        </c:ser>
        <c:dLbls>
          <c:showLegendKey val="0"/>
          <c:showVal val="0"/>
          <c:showCatName val="0"/>
          <c:showSerName val="0"/>
          <c:showPercent val="0"/>
          <c:showBubbleSize val="0"/>
        </c:dLbls>
        <c:smooth val="0"/>
        <c:axId val="284136288"/>
        <c:axId val="284139240"/>
      </c:lineChart>
      <c:catAx>
        <c:axId val="284136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4139240"/>
        <c:crosses val="autoZero"/>
        <c:auto val="1"/>
        <c:lblAlgn val="ctr"/>
        <c:lblOffset val="100"/>
        <c:noMultiLvlLbl val="0"/>
      </c:catAx>
      <c:valAx>
        <c:axId val="284139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4136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Indonesia.  Imports from</a:t>
            </a:r>
            <a:r>
              <a:rPr lang="en-US" sz="1000" b="1" baseline="0"/>
              <a:t> </a:t>
            </a:r>
            <a:r>
              <a:rPr lang="en-US" sz="1000" b="1"/>
              <a:t>PNG, 2010 - 2019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Indonesia!$B$46</c:f>
              <c:strCache>
                <c:ptCount val="1"/>
                <c:pt idx="0">
                  <c:v>PNG</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Indonesia!$C$45:$L$45</c:f>
              <c:numCache>
                <c:formatCode>General</c:formatCode>
                <c:ptCount val="10"/>
                <c:pt idx="0">
                  <c:v>2010</c:v>
                </c:pt>
                <c:pt idx="2">
                  <c:v>2012</c:v>
                </c:pt>
                <c:pt idx="4">
                  <c:v>2014</c:v>
                </c:pt>
                <c:pt idx="6">
                  <c:v>2016</c:v>
                </c:pt>
                <c:pt idx="9">
                  <c:v>2019</c:v>
                </c:pt>
              </c:numCache>
            </c:numRef>
          </c:cat>
          <c:val>
            <c:numRef>
              <c:f>Indonesia!$C$46:$L$46</c:f>
              <c:numCache>
                <c:formatCode>#,##0</c:formatCode>
                <c:ptCount val="10"/>
                <c:pt idx="0">
                  <c:v>8362</c:v>
                </c:pt>
                <c:pt idx="1">
                  <c:v>4440</c:v>
                </c:pt>
                <c:pt idx="2">
                  <c:v>3280</c:v>
                </c:pt>
                <c:pt idx="3">
                  <c:v>5250</c:v>
                </c:pt>
                <c:pt idx="4">
                  <c:v>5428</c:v>
                </c:pt>
                <c:pt idx="5">
                  <c:v>8587</c:v>
                </c:pt>
                <c:pt idx="6">
                  <c:v>4059</c:v>
                </c:pt>
                <c:pt idx="7">
                  <c:v>8191</c:v>
                </c:pt>
                <c:pt idx="8">
                  <c:v>3409</c:v>
                </c:pt>
                <c:pt idx="9">
                  <c:v>7408</c:v>
                </c:pt>
              </c:numCache>
            </c:numRef>
          </c:val>
          <c:smooth val="0"/>
          <c:extLst>
            <c:ext xmlns:c16="http://schemas.microsoft.com/office/drawing/2014/chart" uri="{C3380CC4-5D6E-409C-BE32-E72D297353CC}">
              <c16:uniqueId val="{00000001-041D-0D46-AFE9-1C976955282A}"/>
            </c:ext>
          </c:extLst>
        </c:ser>
        <c:dLbls>
          <c:showLegendKey val="0"/>
          <c:showVal val="0"/>
          <c:showCatName val="0"/>
          <c:showSerName val="0"/>
          <c:showPercent val="0"/>
          <c:showBubbleSize val="0"/>
        </c:dLbls>
        <c:smooth val="0"/>
        <c:axId val="314688904"/>
        <c:axId val="314689232"/>
      </c:lineChart>
      <c:catAx>
        <c:axId val="314688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689232"/>
        <c:crosses val="autoZero"/>
        <c:auto val="1"/>
        <c:lblAlgn val="ctr"/>
        <c:lblOffset val="100"/>
        <c:noMultiLvlLbl val="0"/>
      </c:catAx>
      <c:valAx>
        <c:axId val="314689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4688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Comparison Indonesia aNd world CIF prices, 2010-2018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Indonesia!$B$66</c:f>
              <c:strCache>
                <c:ptCount val="1"/>
                <c:pt idx="0">
                  <c:v>Indonesia</c:v>
                </c:pt>
              </c:strCache>
            </c:strRef>
          </c:tx>
          <c:spPr>
            <a:ln w="38100" cap="rnd">
              <a:solidFill>
                <a:schemeClr val="accent1"/>
              </a:solidFill>
              <a:round/>
            </a:ln>
            <a:effectLst/>
          </c:spPr>
          <c:marker>
            <c:symbol val="none"/>
          </c:marker>
          <c:cat>
            <c:numRef>
              <c:f>Indonesia!$C$65:$K$65</c:f>
              <c:numCache>
                <c:formatCode>General</c:formatCode>
                <c:ptCount val="9"/>
                <c:pt idx="0">
                  <c:v>2010</c:v>
                </c:pt>
                <c:pt idx="2">
                  <c:v>2012</c:v>
                </c:pt>
                <c:pt idx="4">
                  <c:v>2014</c:v>
                </c:pt>
                <c:pt idx="6">
                  <c:v>2016</c:v>
                </c:pt>
                <c:pt idx="8">
                  <c:v>2018</c:v>
                </c:pt>
              </c:numCache>
            </c:numRef>
          </c:cat>
          <c:val>
            <c:numRef>
              <c:f>Indonesia!$C$66:$K$66</c:f>
              <c:numCache>
                <c:formatCode>#,##0</c:formatCode>
                <c:ptCount val="9"/>
                <c:pt idx="0">
                  <c:v>2802</c:v>
                </c:pt>
                <c:pt idx="1">
                  <c:v>3604</c:v>
                </c:pt>
                <c:pt idx="2">
                  <c:v>3292</c:v>
                </c:pt>
                <c:pt idx="3">
                  <c:v>2630</c:v>
                </c:pt>
                <c:pt idx="4">
                  <c:v>2516</c:v>
                </c:pt>
                <c:pt idx="5">
                  <c:v>3121</c:v>
                </c:pt>
                <c:pt idx="6">
                  <c:v>3180</c:v>
                </c:pt>
                <c:pt idx="7">
                  <c:v>3027</c:v>
                </c:pt>
                <c:pt idx="8">
                  <c:v>2147</c:v>
                </c:pt>
              </c:numCache>
            </c:numRef>
          </c:val>
          <c:smooth val="0"/>
          <c:extLst>
            <c:ext xmlns:c16="http://schemas.microsoft.com/office/drawing/2014/chart" uri="{C3380CC4-5D6E-409C-BE32-E72D297353CC}">
              <c16:uniqueId val="{00000000-D26E-D542-B987-A4464CF23229}"/>
            </c:ext>
          </c:extLst>
        </c:ser>
        <c:ser>
          <c:idx val="1"/>
          <c:order val="1"/>
          <c:tx>
            <c:strRef>
              <c:f>Indonesia!$B$67</c:f>
              <c:strCache>
                <c:ptCount val="1"/>
                <c:pt idx="0">
                  <c:v>World </c:v>
                </c:pt>
              </c:strCache>
            </c:strRef>
          </c:tx>
          <c:spPr>
            <a:ln w="28575" cap="rnd">
              <a:solidFill>
                <a:schemeClr val="accent2"/>
              </a:solidFill>
              <a:prstDash val="sysDash"/>
              <a:round/>
            </a:ln>
            <a:effectLst/>
          </c:spPr>
          <c:marker>
            <c:symbol val="none"/>
          </c:marker>
          <c:cat>
            <c:numRef>
              <c:f>Indonesia!$C$65:$K$65</c:f>
              <c:numCache>
                <c:formatCode>General</c:formatCode>
                <c:ptCount val="9"/>
                <c:pt idx="0">
                  <c:v>2010</c:v>
                </c:pt>
                <c:pt idx="2">
                  <c:v>2012</c:v>
                </c:pt>
                <c:pt idx="4">
                  <c:v>2014</c:v>
                </c:pt>
                <c:pt idx="6">
                  <c:v>2016</c:v>
                </c:pt>
                <c:pt idx="8">
                  <c:v>2018</c:v>
                </c:pt>
              </c:numCache>
            </c:numRef>
          </c:cat>
          <c:val>
            <c:numRef>
              <c:f>Indonesia!$C$67:$K$67</c:f>
              <c:numCache>
                <c:formatCode>#,##0</c:formatCode>
                <c:ptCount val="9"/>
                <c:pt idx="0">
                  <c:v>3246</c:v>
                </c:pt>
                <c:pt idx="1">
                  <c:v>3720</c:v>
                </c:pt>
                <c:pt idx="2">
                  <c:v>2725</c:v>
                </c:pt>
                <c:pt idx="3">
                  <c:v>2627</c:v>
                </c:pt>
                <c:pt idx="4">
                  <c:v>3081</c:v>
                </c:pt>
                <c:pt idx="5">
                  <c:v>3205</c:v>
                </c:pt>
                <c:pt idx="6">
                  <c:v>3181</c:v>
                </c:pt>
                <c:pt idx="7">
                  <c:v>2518</c:v>
                </c:pt>
                <c:pt idx="8">
                  <c:v>2370</c:v>
                </c:pt>
              </c:numCache>
            </c:numRef>
          </c:val>
          <c:smooth val="0"/>
          <c:extLst>
            <c:ext xmlns:c16="http://schemas.microsoft.com/office/drawing/2014/chart" uri="{C3380CC4-5D6E-409C-BE32-E72D297353CC}">
              <c16:uniqueId val="{00000001-D26E-D542-B987-A4464CF23229}"/>
            </c:ext>
          </c:extLst>
        </c:ser>
        <c:dLbls>
          <c:showLegendKey val="0"/>
          <c:showVal val="0"/>
          <c:showCatName val="0"/>
          <c:showSerName val="0"/>
          <c:showPercent val="0"/>
          <c:showBubbleSize val="0"/>
        </c:dLbls>
        <c:smooth val="0"/>
        <c:axId val="316649376"/>
        <c:axId val="316649704"/>
      </c:lineChart>
      <c:catAx>
        <c:axId val="31664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649704"/>
        <c:crosses val="autoZero"/>
        <c:auto val="1"/>
        <c:lblAlgn val="ctr"/>
        <c:lblOffset val="100"/>
        <c:noMultiLvlLbl val="0"/>
      </c:catAx>
      <c:valAx>
        <c:axId val="316649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66493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000" b="1"/>
              <a:t>COCOA BEANS.  Indonesia and PNG CIF Prices, 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Indonesia!$C$89</c:f>
              <c:strCache>
                <c:ptCount val="1"/>
                <c:pt idx="0">
                  <c:v>Indonesia</c:v>
                </c:pt>
              </c:strCache>
            </c:strRef>
          </c:tx>
          <c:spPr>
            <a:ln w="28575" cap="rnd">
              <a:solidFill>
                <a:schemeClr val="accent1"/>
              </a:solidFill>
              <a:prstDash val="sysDash"/>
              <a:round/>
            </a:ln>
            <a:effectLst/>
          </c:spPr>
          <c:marker>
            <c:symbol val="none"/>
          </c:marker>
          <c:cat>
            <c:numRef>
              <c:f>Indonesia!$D$88:$M$88</c:f>
              <c:numCache>
                <c:formatCode>General</c:formatCode>
                <c:ptCount val="10"/>
                <c:pt idx="0">
                  <c:v>2010</c:v>
                </c:pt>
                <c:pt idx="2">
                  <c:v>2012</c:v>
                </c:pt>
                <c:pt idx="4">
                  <c:v>2014</c:v>
                </c:pt>
                <c:pt idx="6">
                  <c:v>2016</c:v>
                </c:pt>
                <c:pt idx="9">
                  <c:v>2019</c:v>
                </c:pt>
              </c:numCache>
            </c:numRef>
          </c:cat>
          <c:val>
            <c:numRef>
              <c:f>Indonesia!$D$89:$M$89</c:f>
              <c:numCache>
                <c:formatCode>#,##0</c:formatCode>
                <c:ptCount val="10"/>
                <c:pt idx="0">
                  <c:v>2802</c:v>
                </c:pt>
                <c:pt idx="1">
                  <c:v>3604</c:v>
                </c:pt>
                <c:pt idx="2">
                  <c:v>3292</c:v>
                </c:pt>
                <c:pt idx="3">
                  <c:v>2630</c:v>
                </c:pt>
                <c:pt idx="4">
                  <c:v>2516</c:v>
                </c:pt>
                <c:pt idx="5">
                  <c:v>3121</c:v>
                </c:pt>
                <c:pt idx="6">
                  <c:v>3180</c:v>
                </c:pt>
                <c:pt idx="7">
                  <c:v>3027</c:v>
                </c:pt>
                <c:pt idx="8">
                  <c:v>2147</c:v>
                </c:pt>
                <c:pt idx="9">
                  <c:v>2210</c:v>
                </c:pt>
              </c:numCache>
            </c:numRef>
          </c:val>
          <c:smooth val="0"/>
          <c:extLst>
            <c:ext xmlns:c16="http://schemas.microsoft.com/office/drawing/2014/chart" uri="{C3380CC4-5D6E-409C-BE32-E72D297353CC}">
              <c16:uniqueId val="{00000000-95D0-6C4D-9876-AA75B492EE61}"/>
            </c:ext>
          </c:extLst>
        </c:ser>
        <c:ser>
          <c:idx val="1"/>
          <c:order val="1"/>
          <c:tx>
            <c:strRef>
              <c:f>Indonesia!$C$90</c:f>
              <c:strCache>
                <c:ptCount val="1"/>
                <c:pt idx="0">
                  <c:v>PNG</c:v>
                </c:pt>
              </c:strCache>
            </c:strRef>
          </c:tx>
          <c:spPr>
            <a:ln w="28575" cap="rnd">
              <a:solidFill>
                <a:schemeClr val="accent2"/>
              </a:solidFill>
              <a:round/>
            </a:ln>
            <a:effectLst/>
          </c:spPr>
          <c:marker>
            <c:symbol val="none"/>
          </c:marker>
          <c:cat>
            <c:numRef>
              <c:f>Indonesia!$D$88:$M$88</c:f>
              <c:numCache>
                <c:formatCode>General</c:formatCode>
                <c:ptCount val="10"/>
                <c:pt idx="0">
                  <c:v>2010</c:v>
                </c:pt>
                <c:pt idx="2">
                  <c:v>2012</c:v>
                </c:pt>
                <c:pt idx="4">
                  <c:v>2014</c:v>
                </c:pt>
                <c:pt idx="6">
                  <c:v>2016</c:v>
                </c:pt>
                <c:pt idx="9">
                  <c:v>2019</c:v>
                </c:pt>
              </c:numCache>
            </c:numRef>
          </c:cat>
          <c:val>
            <c:numRef>
              <c:f>Indonesia!$D$90:$M$90</c:f>
              <c:numCache>
                <c:formatCode>#,##0</c:formatCode>
                <c:ptCount val="10"/>
                <c:pt idx="0">
                  <c:v>2627</c:v>
                </c:pt>
                <c:pt idx="1">
                  <c:v>3504</c:v>
                </c:pt>
                <c:pt idx="2">
                  <c:v>3268</c:v>
                </c:pt>
                <c:pt idx="3">
                  <c:v>2516</c:v>
                </c:pt>
                <c:pt idx="4">
                  <c:v>2539</c:v>
                </c:pt>
                <c:pt idx="5">
                  <c:v>3100</c:v>
                </c:pt>
                <c:pt idx="6">
                  <c:v>3167</c:v>
                </c:pt>
                <c:pt idx="7">
                  <c:v>3178</c:v>
                </c:pt>
                <c:pt idx="8">
                  <c:v>2033</c:v>
                </c:pt>
                <c:pt idx="9">
                  <c:v>2268</c:v>
                </c:pt>
              </c:numCache>
            </c:numRef>
          </c:val>
          <c:smooth val="0"/>
          <c:extLst>
            <c:ext xmlns:c16="http://schemas.microsoft.com/office/drawing/2014/chart" uri="{C3380CC4-5D6E-409C-BE32-E72D297353CC}">
              <c16:uniqueId val="{00000001-95D0-6C4D-9876-AA75B492EE61}"/>
            </c:ext>
          </c:extLst>
        </c:ser>
        <c:dLbls>
          <c:showLegendKey val="0"/>
          <c:showVal val="0"/>
          <c:showCatName val="0"/>
          <c:showSerName val="0"/>
          <c:showPercent val="0"/>
          <c:showBubbleSize val="0"/>
        </c:dLbls>
        <c:smooth val="0"/>
        <c:axId val="317775016"/>
        <c:axId val="317773376"/>
      </c:lineChart>
      <c:catAx>
        <c:axId val="317775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773376"/>
        <c:crosses val="autoZero"/>
        <c:auto val="1"/>
        <c:lblAlgn val="ctr"/>
        <c:lblOffset val="100"/>
        <c:noMultiLvlLbl val="0"/>
      </c:catAx>
      <c:valAx>
        <c:axId val="317773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7750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ALL COCOA.  Malaysia.  Combined imports of all cocoa products: 2010 - 2019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Malaysia!$C$4</c:f>
              <c:strCache>
                <c:ptCount val="1"/>
                <c:pt idx="0">
                  <c:v>World</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Malaysia!$D$3:$M$3</c:f>
              <c:numCache>
                <c:formatCode>General</c:formatCode>
                <c:ptCount val="10"/>
                <c:pt idx="0">
                  <c:v>2010</c:v>
                </c:pt>
                <c:pt idx="2">
                  <c:v>2012</c:v>
                </c:pt>
                <c:pt idx="4">
                  <c:v>2014</c:v>
                </c:pt>
                <c:pt idx="6">
                  <c:v>2016</c:v>
                </c:pt>
                <c:pt idx="8">
                  <c:v>2018</c:v>
                </c:pt>
              </c:numCache>
            </c:numRef>
          </c:cat>
          <c:val>
            <c:numRef>
              <c:f>Malaysia!$D$4:$M$4</c:f>
              <c:numCache>
                <c:formatCode>#,##0</c:formatCode>
                <c:ptCount val="10"/>
                <c:pt idx="0">
                  <c:v>1145680</c:v>
                </c:pt>
                <c:pt idx="1">
                  <c:v>1298435</c:v>
                </c:pt>
                <c:pt idx="2">
                  <c:v>1164718</c:v>
                </c:pt>
                <c:pt idx="3">
                  <c:v>1087016</c:v>
                </c:pt>
                <c:pt idx="4">
                  <c:v>1312338</c:v>
                </c:pt>
                <c:pt idx="5">
                  <c:v>1088069</c:v>
                </c:pt>
                <c:pt idx="6">
                  <c:v>1024405</c:v>
                </c:pt>
                <c:pt idx="7">
                  <c:v>1012964</c:v>
                </c:pt>
                <c:pt idx="8">
                  <c:v>1085551</c:v>
                </c:pt>
                <c:pt idx="9">
                  <c:v>1130571</c:v>
                </c:pt>
              </c:numCache>
            </c:numRef>
          </c:val>
          <c:smooth val="0"/>
          <c:extLst>
            <c:ext xmlns:c16="http://schemas.microsoft.com/office/drawing/2014/chart" uri="{C3380CC4-5D6E-409C-BE32-E72D297353CC}">
              <c16:uniqueId val="{00000001-7D11-0E4D-AB4D-7A1B79B6C204}"/>
            </c:ext>
          </c:extLst>
        </c:ser>
        <c:dLbls>
          <c:showLegendKey val="0"/>
          <c:showVal val="0"/>
          <c:showCatName val="0"/>
          <c:showSerName val="0"/>
          <c:showPercent val="0"/>
          <c:showBubbleSize val="0"/>
        </c:dLbls>
        <c:smooth val="0"/>
        <c:axId val="481171880"/>
        <c:axId val="481172536"/>
      </c:lineChart>
      <c:catAx>
        <c:axId val="481171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172536"/>
        <c:crosses val="autoZero"/>
        <c:auto val="1"/>
        <c:lblAlgn val="ctr"/>
        <c:lblOffset val="100"/>
        <c:noMultiLvlLbl val="0"/>
      </c:catAx>
      <c:valAx>
        <c:axId val="481172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171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Malaysia.  Import volumes, 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Malaysia!$C$25</c:f>
              <c:strCache>
                <c:ptCount val="1"/>
                <c:pt idx="0">
                  <c:v>World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Malaysia!$D$24:$M$24</c:f>
              <c:numCache>
                <c:formatCode>General</c:formatCode>
                <c:ptCount val="10"/>
                <c:pt idx="0">
                  <c:v>2010</c:v>
                </c:pt>
                <c:pt idx="2">
                  <c:v>2012</c:v>
                </c:pt>
                <c:pt idx="4">
                  <c:v>2014</c:v>
                </c:pt>
                <c:pt idx="6">
                  <c:v>2016</c:v>
                </c:pt>
                <c:pt idx="8">
                  <c:v>2018</c:v>
                </c:pt>
              </c:numCache>
            </c:numRef>
          </c:cat>
          <c:val>
            <c:numRef>
              <c:f>Malaysia!$D$25:$M$25</c:f>
              <c:numCache>
                <c:formatCode>#,##0</c:formatCode>
                <c:ptCount val="10"/>
                <c:pt idx="0">
                  <c:v>319441</c:v>
                </c:pt>
                <c:pt idx="1">
                  <c:v>327084</c:v>
                </c:pt>
                <c:pt idx="2">
                  <c:v>339009</c:v>
                </c:pt>
                <c:pt idx="3">
                  <c:v>311608</c:v>
                </c:pt>
                <c:pt idx="4">
                  <c:v>298524</c:v>
                </c:pt>
                <c:pt idx="5">
                  <c:v>222134</c:v>
                </c:pt>
                <c:pt idx="6">
                  <c:v>213841</c:v>
                </c:pt>
                <c:pt idx="7">
                  <c:v>311519</c:v>
                </c:pt>
                <c:pt idx="8">
                  <c:v>345489</c:v>
                </c:pt>
                <c:pt idx="9">
                  <c:v>351493</c:v>
                </c:pt>
              </c:numCache>
            </c:numRef>
          </c:val>
          <c:smooth val="0"/>
          <c:extLst>
            <c:ext xmlns:c16="http://schemas.microsoft.com/office/drawing/2014/chart" uri="{C3380CC4-5D6E-409C-BE32-E72D297353CC}">
              <c16:uniqueId val="{00000001-C63D-8B41-BDEB-C948EA0C6698}"/>
            </c:ext>
          </c:extLst>
        </c:ser>
        <c:dLbls>
          <c:showLegendKey val="0"/>
          <c:showVal val="0"/>
          <c:showCatName val="0"/>
          <c:showSerName val="0"/>
          <c:showPercent val="0"/>
          <c:showBubbleSize val="0"/>
        </c:dLbls>
        <c:smooth val="0"/>
        <c:axId val="481155480"/>
        <c:axId val="481155808"/>
      </c:lineChart>
      <c:catAx>
        <c:axId val="481155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155808"/>
        <c:crosses val="autoZero"/>
        <c:auto val="1"/>
        <c:lblAlgn val="ctr"/>
        <c:lblOffset val="100"/>
        <c:noMultiLvlLbl val="0"/>
      </c:catAx>
      <c:valAx>
        <c:axId val="481155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155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Malaysia.  Imports from PNG: 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623489758150205"/>
          <c:y val="0.27718954248366007"/>
          <c:w val="0.74227269848641575"/>
          <c:h val="0.55811589727754618"/>
        </c:manualLayout>
      </c:layout>
      <c:lineChart>
        <c:grouping val="standard"/>
        <c:varyColors val="0"/>
        <c:ser>
          <c:idx val="0"/>
          <c:order val="0"/>
          <c:tx>
            <c:strRef>
              <c:f>PNG!$C$23</c:f>
              <c:strCache>
                <c:ptCount val="1"/>
                <c:pt idx="0">
                  <c:v>PNG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PNG!$D$22:$M$22</c:f>
              <c:numCache>
                <c:formatCode>General</c:formatCode>
                <c:ptCount val="10"/>
                <c:pt idx="0">
                  <c:v>2010</c:v>
                </c:pt>
                <c:pt idx="2">
                  <c:v>2012</c:v>
                </c:pt>
                <c:pt idx="4">
                  <c:v>2014</c:v>
                </c:pt>
                <c:pt idx="6">
                  <c:v>2016</c:v>
                </c:pt>
                <c:pt idx="8">
                  <c:v>2018</c:v>
                </c:pt>
              </c:numCache>
            </c:numRef>
          </c:cat>
          <c:val>
            <c:numRef>
              <c:f>PNG!$D$23:$M$23</c:f>
              <c:numCache>
                <c:formatCode>#,##0</c:formatCode>
                <c:ptCount val="10"/>
                <c:pt idx="0">
                  <c:v>17879</c:v>
                </c:pt>
                <c:pt idx="1">
                  <c:v>30128</c:v>
                </c:pt>
                <c:pt idx="2">
                  <c:v>21002</c:v>
                </c:pt>
                <c:pt idx="3">
                  <c:v>23736</c:v>
                </c:pt>
                <c:pt idx="4">
                  <c:v>12991</c:v>
                </c:pt>
                <c:pt idx="5">
                  <c:v>18104</c:v>
                </c:pt>
                <c:pt idx="6">
                  <c:v>25809</c:v>
                </c:pt>
                <c:pt idx="7">
                  <c:v>19267</c:v>
                </c:pt>
                <c:pt idx="8">
                  <c:v>13939</c:v>
                </c:pt>
                <c:pt idx="9">
                  <c:v>11385</c:v>
                </c:pt>
              </c:numCache>
            </c:numRef>
          </c:val>
          <c:smooth val="0"/>
          <c:extLst>
            <c:ext xmlns:c16="http://schemas.microsoft.com/office/drawing/2014/chart" uri="{C3380CC4-5D6E-409C-BE32-E72D297353CC}">
              <c16:uniqueId val="{00000001-88F3-A444-B630-76C25A5ED43A}"/>
            </c:ext>
          </c:extLst>
        </c:ser>
        <c:dLbls>
          <c:showLegendKey val="0"/>
          <c:showVal val="0"/>
          <c:showCatName val="0"/>
          <c:showSerName val="0"/>
          <c:showPercent val="0"/>
          <c:showBubbleSize val="0"/>
        </c:dLbls>
        <c:smooth val="0"/>
        <c:axId val="462310360"/>
        <c:axId val="462310688"/>
      </c:lineChart>
      <c:catAx>
        <c:axId val="462310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2310688"/>
        <c:crosses val="autoZero"/>
        <c:auto val="1"/>
        <c:lblAlgn val="ctr"/>
        <c:lblOffset val="100"/>
        <c:noMultiLvlLbl val="0"/>
      </c:catAx>
      <c:valAx>
        <c:axId val="462310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2310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Comparison of Malaysia and World CIF prices, 2010-2018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Malaysia!$D$47</c:f>
              <c:strCache>
                <c:ptCount val="1"/>
                <c:pt idx="0">
                  <c:v>Malaysia </c:v>
                </c:pt>
              </c:strCache>
            </c:strRef>
          </c:tx>
          <c:spPr>
            <a:ln w="76200" cap="rnd">
              <a:solidFill>
                <a:schemeClr val="accent1"/>
              </a:solidFill>
              <a:round/>
            </a:ln>
            <a:effectLst/>
          </c:spPr>
          <c:marker>
            <c:symbol val="none"/>
          </c:marker>
          <c:cat>
            <c:numRef>
              <c:f>Malaysia!$E$46:$M$46</c:f>
              <c:numCache>
                <c:formatCode>General</c:formatCode>
                <c:ptCount val="9"/>
                <c:pt idx="0">
                  <c:v>2010</c:v>
                </c:pt>
                <c:pt idx="2">
                  <c:v>2012</c:v>
                </c:pt>
                <c:pt idx="4">
                  <c:v>2014</c:v>
                </c:pt>
                <c:pt idx="6">
                  <c:v>2016</c:v>
                </c:pt>
                <c:pt idx="8">
                  <c:v>2018</c:v>
                </c:pt>
              </c:numCache>
            </c:numRef>
          </c:cat>
          <c:val>
            <c:numRef>
              <c:f>Malaysia!$E$47:$M$47</c:f>
              <c:numCache>
                <c:formatCode>#,##0</c:formatCode>
                <c:ptCount val="9"/>
                <c:pt idx="0">
                  <c:v>3042</c:v>
                </c:pt>
                <c:pt idx="1">
                  <c:v>3080</c:v>
                </c:pt>
                <c:pt idx="2">
                  <c:v>2589</c:v>
                </c:pt>
                <c:pt idx="3">
                  <c:v>2453</c:v>
                </c:pt>
                <c:pt idx="4">
                  <c:v>3071</c:v>
                </c:pt>
                <c:pt idx="5">
                  <c:v>3115</c:v>
                </c:pt>
                <c:pt idx="6">
                  <c:v>3058</c:v>
                </c:pt>
                <c:pt idx="7">
                  <c:v>2243</c:v>
                </c:pt>
                <c:pt idx="8">
                  <c:v>2290</c:v>
                </c:pt>
              </c:numCache>
            </c:numRef>
          </c:val>
          <c:smooth val="0"/>
          <c:extLst>
            <c:ext xmlns:c16="http://schemas.microsoft.com/office/drawing/2014/chart" uri="{C3380CC4-5D6E-409C-BE32-E72D297353CC}">
              <c16:uniqueId val="{00000000-E386-3D42-94C8-56826909050E}"/>
            </c:ext>
          </c:extLst>
        </c:ser>
        <c:ser>
          <c:idx val="1"/>
          <c:order val="1"/>
          <c:tx>
            <c:strRef>
              <c:f>Malaysia!$D$48</c:f>
              <c:strCache>
                <c:ptCount val="1"/>
                <c:pt idx="0">
                  <c:v>World</c:v>
                </c:pt>
              </c:strCache>
            </c:strRef>
          </c:tx>
          <c:spPr>
            <a:ln w="28575" cap="rnd">
              <a:solidFill>
                <a:schemeClr val="accent2"/>
              </a:solidFill>
              <a:prstDash val="dash"/>
              <a:round/>
            </a:ln>
            <a:effectLst/>
          </c:spPr>
          <c:marker>
            <c:symbol val="none"/>
          </c:marker>
          <c:dPt>
            <c:idx val="1"/>
            <c:marker>
              <c:symbol val="none"/>
            </c:marker>
            <c:bubble3D val="0"/>
            <c:spPr>
              <a:ln w="28575" cap="rnd">
                <a:solidFill>
                  <a:schemeClr val="accent1"/>
                </a:solidFill>
                <a:prstDash val="dash"/>
                <a:round/>
              </a:ln>
              <a:effectLst/>
            </c:spPr>
            <c:extLst>
              <c:ext xmlns:c16="http://schemas.microsoft.com/office/drawing/2014/chart" uri="{C3380CC4-5D6E-409C-BE32-E72D297353CC}">
                <c16:uniqueId val="{00000002-E386-3D42-94C8-56826909050E}"/>
              </c:ext>
            </c:extLst>
          </c:dPt>
          <c:cat>
            <c:numRef>
              <c:f>Malaysia!$E$46:$M$46</c:f>
              <c:numCache>
                <c:formatCode>General</c:formatCode>
                <c:ptCount val="9"/>
                <c:pt idx="0">
                  <c:v>2010</c:v>
                </c:pt>
                <c:pt idx="2">
                  <c:v>2012</c:v>
                </c:pt>
                <c:pt idx="4">
                  <c:v>2014</c:v>
                </c:pt>
                <c:pt idx="6">
                  <c:v>2016</c:v>
                </c:pt>
                <c:pt idx="8">
                  <c:v>2018</c:v>
                </c:pt>
              </c:numCache>
            </c:numRef>
          </c:cat>
          <c:val>
            <c:numRef>
              <c:f>Malaysia!$E$48:$M$48</c:f>
              <c:numCache>
                <c:formatCode>#,##0</c:formatCode>
                <c:ptCount val="9"/>
                <c:pt idx="0">
                  <c:v>3246</c:v>
                </c:pt>
                <c:pt idx="1">
                  <c:v>3720</c:v>
                </c:pt>
                <c:pt idx="2">
                  <c:v>2725</c:v>
                </c:pt>
                <c:pt idx="3">
                  <c:v>2627</c:v>
                </c:pt>
                <c:pt idx="4">
                  <c:v>3081</c:v>
                </c:pt>
                <c:pt idx="5">
                  <c:v>3205</c:v>
                </c:pt>
                <c:pt idx="6">
                  <c:v>3181</c:v>
                </c:pt>
                <c:pt idx="7">
                  <c:v>2518</c:v>
                </c:pt>
                <c:pt idx="8">
                  <c:v>2370</c:v>
                </c:pt>
              </c:numCache>
            </c:numRef>
          </c:val>
          <c:smooth val="0"/>
          <c:extLst>
            <c:ext xmlns:c16="http://schemas.microsoft.com/office/drawing/2014/chart" uri="{C3380CC4-5D6E-409C-BE32-E72D297353CC}">
              <c16:uniqueId val="{00000003-E386-3D42-94C8-56826909050E}"/>
            </c:ext>
          </c:extLst>
        </c:ser>
        <c:dLbls>
          <c:showLegendKey val="0"/>
          <c:showVal val="0"/>
          <c:showCatName val="0"/>
          <c:showSerName val="0"/>
          <c:showPercent val="0"/>
          <c:showBubbleSize val="0"/>
        </c:dLbls>
        <c:smooth val="0"/>
        <c:axId val="472400048"/>
        <c:axId val="472397424"/>
      </c:lineChart>
      <c:catAx>
        <c:axId val="472400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2397424"/>
        <c:crosses val="autoZero"/>
        <c:auto val="1"/>
        <c:lblAlgn val="ctr"/>
        <c:lblOffset val="100"/>
        <c:noMultiLvlLbl val="0"/>
      </c:catAx>
      <c:valAx>
        <c:axId val="47239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US$/tonne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24000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000" b="1"/>
              <a:t>COCOA BEANS.  Comparison Malaysia and PNG CIF prices, </a:t>
            </a:r>
          </a:p>
          <a:p>
            <a:pPr>
              <a:defRPr/>
            </a:pPr>
            <a:r>
              <a:rPr lang="en-AU" sz="1000" b="1"/>
              <a:t>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Malaysia!$C$46</c:f>
              <c:strCache>
                <c:ptCount val="1"/>
                <c:pt idx="0">
                  <c:v>Malaysia </c:v>
                </c:pt>
              </c:strCache>
            </c:strRef>
          </c:tx>
          <c:spPr>
            <a:ln w="28575" cap="rnd">
              <a:solidFill>
                <a:schemeClr val="accent2"/>
              </a:solidFill>
              <a:round/>
            </a:ln>
            <a:effectLst/>
          </c:spPr>
          <c:marker>
            <c:symbol val="none"/>
          </c:marker>
          <c:cat>
            <c:numRef>
              <c:f>Malaysia!$D$45:$M$45</c:f>
              <c:numCache>
                <c:formatCode>General</c:formatCode>
                <c:ptCount val="10"/>
                <c:pt idx="0">
                  <c:v>2010</c:v>
                </c:pt>
                <c:pt idx="2">
                  <c:v>2012</c:v>
                </c:pt>
                <c:pt idx="4">
                  <c:v>2014</c:v>
                </c:pt>
                <c:pt idx="6">
                  <c:v>2016</c:v>
                </c:pt>
                <c:pt idx="8">
                  <c:v>2018</c:v>
                </c:pt>
              </c:numCache>
            </c:numRef>
          </c:cat>
          <c:val>
            <c:numRef>
              <c:f>Malaysia!$D$46:$M$46</c:f>
              <c:numCache>
                <c:formatCode>#,##0</c:formatCode>
                <c:ptCount val="10"/>
                <c:pt idx="0">
                  <c:v>3042</c:v>
                </c:pt>
                <c:pt idx="1">
                  <c:v>3080</c:v>
                </c:pt>
                <c:pt idx="2">
                  <c:v>2589</c:v>
                </c:pt>
                <c:pt idx="3">
                  <c:v>2453</c:v>
                </c:pt>
                <c:pt idx="4">
                  <c:v>3071</c:v>
                </c:pt>
                <c:pt idx="5">
                  <c:v>3115</c:v>
                </c:pt>
                <c:pt idx="6">
                  <c:v>3058</c:v>
                </c:pt>
                <c:pt idx="7">
                  <c:v>2243</c:v>
                </c:pt>
                <c:pt idx="8">
                  <c:v>2290</c:v>
                </c:pt>
                <c:pt idx="9">
                  <c:v>2356</c:v>
                </c:pt>
              </c:numCache>
            </c:numRef>
          </c:val>
          <c:smooth val="0"/>
          <c:extLst>
            <c:ext xmlns:c16="http://schemas.microsoft.com/office/drawing/2014/chart" uri="{C3380CC4-5D6E-409C-BE32-E72D297353CC}">
              <c16:uniqueId val="{00000000-FF54-3243-8774-F6D1C72D4387}"/>
            </c:ext>
          </c:extLst>
        </c:ser>
        <c:ser>
          <c:idx val="1"/>
          <c:order val="1"/>
          <c:tx>
            <c:strRef>
              <c:f>Malaysia!$C$47</c:f>
              <c:strCache>
                <c:ptCount val="1"/>
                <c:pt idx="0">
                  <c:v>PNG</c:v>
                </c:pt>
              </c:strCache>
            </c:strRef>
          </c:tx>
          <c:spPr>
            <a:ln w="57150" cap="rnd">
              <a:solidFill>
                <a:schemeClr val="accent1"/>
              </a:solidFill>
              <a:round/>
            </a:ln>
            <a:effectLst/>
          </c:spPr>
          <c:marker>
            <c:symbol val="none"/>
          </c:marker>
          <c:cat>
            <c:numRef>
              <c:f>Malaysia!$D$45:$M$45</c:f>
              <c:numCache>
                <c:formatCode>General</c:formatCode>
                <c:ptCount val="10"/>
                <c:pt idx="0">
                  <c:v>2010</c:v>
                </c:pt>
                <c:pt idx="2">
                  <c:v>2012</c:v>
                </c:pt>
                <c:pt idx="4">
                  <c:v>2014</c:v>
                </c:pt>
                <c:pt idx="6">
                  <c:v>2016</c:v>
                </c:pt>
                <c:pt idx="8">
                  <c:v>2018</c:v>
                </c:pt>
              </c:numCache>
            </c:numRef>
          </c:cat>
          <c:val>
            <c:numRef>
              <c:f>Malaysia!$D$47:$M$47</c:f>
              <c:numCache>
                <c:formatCode>#,##0</c:formatCode>
                <c:ptCount val="10"/>
                <c:pt idx="0">
                  <c:v>3357</c:v>
                </c:pt>
                <c:pt idx="1">
                  <c:v>3107</c:v>
                </c:pt>
                <c:pt idx="2">
                  <c:v>2505</c:v>
                </c:pt>
                <c:pt idx="3">
                  <c:v>2450</c:v>
                </c:pt>
                <c:pt idx="4">
                  <c:v>3071</c:v>
                </c:pt>
                <c:pt idx="5">
                  <c:v>3221</c:v>
                </c:pt>
                <c:pt idx="6">
                  <c:v>2988</c:v>
                </c:pt>
                <c:pt idx="7">
                  <c:v>2075</c:v>
                </c:pt>
                <c:pt idx="8">
                  <c:v>2247</c:v>
                </c:pt>
                <c:pt idx="9">
                  <c:v>2329</c:v>
                </c:pt>
              </c:numCache>
            </c:numRef>
          </c:val>
          <c:smooth val="0"/>
          <c:extLst>
            <c:ext xmlns:c16="http://schemas.microsoft.com/office/drawing/2014/chart" uri="{C3380CC4-5D6E-409C-BE32-E72D297353CC}">
              <c16:uniqueId val="{00000001-FF54-3243-8774-F6D1C72D4387}"/>
            </c:ext>
          </c:extLst>
        </c:ser>
        <c:dLbls>
          <c:showLegendKey val="0"/>
          <c:showVal val="0"/>
          <c:showCatName val="0"/>
          <c:showSerName val="0"/>
          <c:showPercent val="0"/>
          <c:showBubbleSize val="0"/>
        </c:dLbls>
        <c:smooth val="0"/>
        <c:axId val="472467248"/>
        <c:axId val="472461344"/>
      </c:lineChart>
      <c:catAx>
        <c:axId val="472467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2461344"/>
        <c:crosses val="autoZero"/>
        <c:auto val="1"/>
        <c:lblAlgn val="ctr"/>
        <c:lblOffset val="100"/>
        <c:noMultiLvlLbl val="0"/>
      </c:catAx>
      <c:valAx>
        <c:axId val="472461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24672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New Zealand.  All cococoa products: CIF value 2010 - 2019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'New Zealand'!$C$4</c:f>
              <c:strCache>
                <c:ptCount val="1"/>
                <c:pt idx="0">
                  <c:v>World</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'New Zealand'!$D$3:$M$3</c:f>
              <c:numCache>
                <c:formatCode>General</c:formatCode>
                <c:ptCount val="10"/>
                <c:pt idx="0">
                  <c:v>2010</c:v>
                </c:pt>
                <c:pt idx="2">
                  <c:v>2012</c:v>
                </c:pt>
                <c:pt idx="4">
                  <c:v>2014</c:v>
                </c:pt>
                <c:pt idx="6">
                  <c:v>2016</c:v>
                </c:pt>
                <c:pt idx="8">
                  <c:v>2018</c:v>
                </c:pt>
              </c:numCache>
            </c:numRef>
          </c:cat>
          <c:val>
            <c:numRef>
              <c:f>'New Zealand'!$D$4:$M$4</c:f>
              <c:numCache>
                <c:formatCode>#,##0</c:formatCode>
                <c:ptCount val="10"/>
                <c:pt idx="0">
                  <c:v>180978</c:v>
                </c:pt>
                <c:pt idx="1">
                  <c:v>255051</c:v>
                </c:pt>
                <c:pt idx="2">
                  <c:v>200148</c:v>
                </c:pt>
                <c:pt idx="3">
                  <c:v>194058</c:v>
                </c:pt>
                <c:pt idx="4">
                  <c:v>203257</c:v>
                </c:pt>
                <c:pt idx="5">
                  <c:v>200201</c:v>
                </c:pt>
                <c:pt idx="6">
                  <c:v>210857</c:v>
                </c:pt>
                <c:pt idx="7">
                  <c:v>214072</c:v>
                </c:pt>
                <c:pt idx="8">
                  <c:v>207691</c:v>
                </c:pt>
                <c:pt idx="9">
                  <c:v>200833</c:v>
                </c:pt>
              </c:numCache>
            </c:numRef>
          </c:val>
          <c:smooth val="0"/>
          <c:extLst>
            <c:ext xmlns:c16="http://schemas.microsoft.com/office/drawing/2014/chart" uri="{C3380CC4-5D6E-409C-BE32-E72D297353CC}">
              <c16:uniqueId val="{00000001-2C85-BC4E-BAFC-C935EEA949FF}"/>
            </c:ext>
          </c:extLst>
        </c:ser>
        <c:dLbls>
          <c:showLegendKey val="0"/>
          <c:showVal val="0"/>
          <c:showCatName val="0"/>
          <c:showSerName val="0"/>
          <c:showPercent val="0"/>
          <c:showBubbleSize val="0"/>
        </c:dLbls>
        <c:smooth val="0"/>
        <c:axId val="317416824"/>
        <c:axId val="317419776"/>
      </c:lineChart>
      <c:catAx>
        <c:axId val="317416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419776"/>
        <c:crosses val="autoZero"/>
        <c:auto val="1"/>
        <c:lblAlgn val="ctr"/>
        <c:lblOffset val="100"/>
        <c:noMultiLvlLbl val="0"/>
      </c:catAx>
      <c:valAx>
        <c:axId val="317419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US'000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416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1801.  COCOA BEANS.  New Zealand imports volume: 2010 - 2019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'New Zealand'!$B$24</c:f>
              <c:strCache>
                <c:ptCount val="1"/>
                <c:pt idx="0">
                  <c:v>World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'New Zealand'!$C$23:$L$23</c:f>
              <c:numCache>
                <c:formatCode>General</c:formatCode>
                <c:ptCount val="10"/>
                <c:pt idx="0">
                  <c:v>2010</c:v>
                </c:pt>
                <c:pt idx="2">
                  <c:v>2012</c:v>
                </c:pt>
                <c:pt idx="4">
                  <c:v>2014</c:v>
                </c:pt>
                <c:pt idx="6">
                  <c:v>2016</c:v>
                </c:pt>
                <c:pt idx="8">
                  <c:v>2018</c:v>
                </c:pt>
              </c:numCache>
            </c:numRef>
          </c:cat>
          <c:val>
            <c:numRef>
              <c:f>'New Zealand'!$C$24:$L$24</c:f>
              <c:numCache>
                <c:formatCode>#,##0</c:formatCode>
                <c:ptCount val="10"/>
                <c:pt idx="0">
                  <c:v>1364</c:v>
                </c:pt>
                <c:pt idx="1">
                  <c:v>1212</c:v>
                </c:pt>
                <c:pt idx="2">
                  <c:v>1556</c:v>
                </c:pt>
                <c:pt idx="3">
                  <c:v>1385</c:v>
                </c:pt>
                <c:pt idx="4">
                  <c:v>1609</c:v>
                </c:pt>
                <c:pt idx="5">
                  <c:v>2447</c:v>
                </c:pt>
                <c:pt idx="6">
                  <c:v>1981</c:v>
                </c:pt>
                <c:pt idx="7">
                  <c:v>1637</c:v>
                </c:pt>
                <c:pt idx="8">
                  <c:v>2394</c:v>
                </c:pt>
                <c:pt idx="9">
                  <c:v>2550</c:v>
                </c:pt>
              </c:numCache>
            </c:numRef>
          </c:val>
          <c:smooth val="0"/>
          <c:extLst>
            <c:ext xmlns:c16="http://schemas.microsoft.com/office/drawing/2014/chart" uri="{C3380CC4-5D6E-409C-BE32-E72D297353CC}">
              <c16:uniqueId val="{00000001-33B4-F840-BC22-8795D3A49D3B}"/>
            </c:ext>
          </c:extLst>
        </c:ser>
        <c:dLbls>
          <c:showLegendKey val="0"/>
          <c:showVal val="0"/>
          <c:showCatName val="0"/>
          <c:showSerName val="0"/>
          <c:showPercent val="0"/>
          <c:showBubbleSize val="0"/>
        </c:dLbls>
        <c:smooth val="0"/>
        <c:axId val="470633376"/>
        <c:axId val="470633704"/>
      </c:lineChart>
      <c:catAx>
        <c:axId val="470633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633704"/>
        <c:crosses val="autoZero"/>
        <c:auto val="1"/>
        <c:lblAlgn val="ctr"/>
        <c:lblOffset val="100"/>
        <c:noMultiLvlLbl val="0"/>
      </c:catAx>
      <c:valAx>
        <c:axId val="470633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633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Australia.  CIF Prices, 2010 - 2019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Australia!$C$68</c:f>
              <c:strCache>
                <c:ptCount val="1"/>
                <c:pt idx="0">
                  <c:v>World</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Australia!$D$67:$M$67</c:f>
              <c:numCache>
                <c:formatCode>General</c:formatCode>
                <c:ptCount val="10"/>
                <c:pt idx="0">
                  <c:v>2010</c:v>
                </c:pt>
                <c:pt idx="2">
                  <c:v>2012</c:v>
                </c:pt>
                <c:pt idx="4">
                  <c:v>2014</c:v>
                </c:pt>
                <c:pt idx="6">
                  <c:v>2016</c:v>
                </c:pt>
                <c:pt idx="8">
                  <c:v>2010</c:v>
                </c:pt>
              </c:numCache>
            </c:numRef>
          </c:cat>
          <c:val>
            <c:numRef>
              <c:f>Australia!$D$68:$M$68</c:f>
              <c:numCache>
                <c:formatCode>#,##0</c:formatCode>
                <c:ptCount val="10"/>
                <c:pt idx="0">
                  <c:v>4945</c:v>
                </c:pt>
                <c:pt idx="1">
                  <c:v>5990</c:v>
                </c:pt>
                <c:pt idx="2">
                  <c:v>5678</c:v>
                </c:pt>
                <c:pt idx="3">
                  <c:v>5675</c:v>
                </c:pt>
                <c:pt idx="4">
                  <c:v>3736</c:v>
                </c:pt>
                <c:pt idx="5">
                  <c:v>5201</c:v>
                </c:pt>
                <c:pt idx="6">
                  <c:v>4823</c:v>
                </c:pt>
                <c:pt idx="7">
                  <c:v>4934</c:v>
                </c:pt>
                <c:pt idx="8">
                  <c:v>4455</c:v>
                </c:pt>
                <c:pt idx="9">
                  <c:v>3883</c:v>
                </c:pt>
              </c:numCache>
            </c:numRef>
          </c:val>
          <c:smooth val="0"/>
          <c:extLst>
            <c:ext xmlns:c16="http://schemas.microsoft.com/office/drawing/2014/chart" uri="{C3380CC4-5D6E-409C-BE32-E72D297353CC}">
              <c16:uniqueId val="{00000001-4CDC-CD40-ABCF-1F0D31ECD4C1}"/>
            </c:ext>
          </c:extLst>
        </c:ser>
        <c:dLbls>
          <c:showLegendKey val="0"/>
          <c:showVal val="0"/>
          <c:showCatName val="0"/>
          <c:showSerName val="0"/>
          <c:showPercent val="0"/>
          <c:showBubbleSize val="0"/>
        </c:dLbls>
        <c:smooth val="0"/>
        <c:axId val="284131368"/>
        <c:axId val="284131696"/>
      </c:lineChart>
      <c:catAx>
        <c:axId val="284131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4131696"/>
        <c:crosses val="autoZero"/>
        <c:auto val="1"/>
        <c:lblAlgn val="ctr"/>
        <c:lblOffset val="100"/>
        <c:noMultiLvlLbl val="0"/>
      </c:catAx>
      <c:valAx>
        <c:axId val="284131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4131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New Zealand.  CIF prices 2010 -2019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'New Zealand'!$B$45</c:f>
              <c:strCache>
                <c:ptCount val="1"/>
                <c:pt idx="0">
                  <c:v>World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'New Zealand'!$C$44:$L$44</c:f>
              <c:numCache>
                <c:formatCode>General</c:formatCode>
                <c:ptCount val="10"/>
                <c:pt idx="0">
                  <c:v>2010</c:v>
                </c:pt>
                <c:pt idx="2">
                  <c:v>2012</c:v>
                </c:pt>
                <c:pt idx="4">
                  <c:v>2014</c:v>
                </c:pt>
                <c:pt idx="6">
                  <c:v>2016</c:v>
                </c:pt>
                <c:pt idx="8">
                  <c:v>2018</c:v>
                </c:pt>
              </c:numCache>
            </c:numRef>
          </c:cat>
          <c:val>
            <c:numRef>
              <c:f>'New Zealand'!$C$45:$L$45</c:f>
              <c:numCache>
                <c:formatCode>#,##0</c:formatCode>
                <c:ptCount val="10"/>
                <c:pt idx="0">
                  <c:v>3727</c:v>
                </c:pt>
                <c:pt idx="1">
                  <c:v>4384</c:v>
                </c:pt>
                <c:pt idx="2">
                  <c:v>3040</c:v>
                </c:pt>
                <c:pt idx="3">
                  <c:v>2786</c:v>
                </c:pt>
                <c:pt idx="4">
                  <c:v>2928</c:v>
                </c:pt>
                <c:pt idx="5">
                  <c:v>4236</c:v>
                </c:pt>
                <c:pt idx="6">
                  <c:v>3705</c:v>
                </c:pt>
                <c:pt idx="7">
                  <c:v>3271</c:v>
                </c:pt>
                <c:pt idx="8">
                  <c:v>2533</c:v>
                </c:pt>
                <c:pt idx="9">
                  <c:v>2670</c:v>
                </c:pt>
              </c:numCache>
            </c:numRef>
          </c:val>
          <c:smooth val="0"/>
          <c:extLst>
            <c:ext xmlns:c16="http://schemas.microsoft.com/office/drawing/2014/chart" uri="{C3380CC4-5D6E-409C-BE32-E72D297353CC}">
              <c16:uniqueId val="{00000001-2AF8-8347-903A-A4A380A6F976}"/>
            </c:ext>
          </c:extLst>
        </c:ser>
        <c:dLbls>
          <c:showLegendKey val="0"/>
          <c:showVal val="0"/>
          <c:showCatName val="0"/>
          <c:showSerName val="0"/>
          <c:showPercent val="0"/>
          <c:showBubbleSize val="0"/>
        </c:dLbls>
        <c:smooth val="0"/>
        <c:axId val="483751784"/>
        <c:axId val="483752440"/>
      </c:lineChart>
      <c:catAx>
        <c:axId val="483751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3752440"/>
        <c:crosses val="autoZero"/>
        <c:auto val="1"/>
        <c:lblAlgn val="ctr"/>
        <c:lblOffset val="100"/>
        <c:noMultiLvlLbl val="0"/>
      </c:catAx>
      <c:valAx>
        <c:axId val="483752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3751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ALL COCOA.  Singapore.  Combined imports of all cocoa products: 2010 - 2019</a:t>
            </a:r>
          </a:p>
        </c:rich>
      </c:tx>
      <c:layout>
        <c:manualLayout>
          <c:xMode val="edge"/>
          <c:yMode val="edge"/>
          <c:x val="0.11416463851109521"/>
          <c:y val="3.24075592509282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Singapore!$B$4</c:f>
              <c:strCache>
                <c:ptCount val="1"/>
                <c:pt idx="0">
                  <c:v>World</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Singapore!$C$3:$L$3</c:f>
              <c:numCache>
                <c:formatCode>General</c:formatCode>
                <c:ptCount val="10"/>
                <c:pt idx="0">
                  <c:v>2010</c:v>
                </c:pt>
                <c:pt idx="2">
                  <c:v>2012</c:v>
                </c:pt>
                <c:pt idx="4">
                  <c:v>2014</c:v>
                </c:pt>
                <c:pt idx="6">
                  <c:v>2016</c:v>
                </c:pt>
                <c:pt idx="9">
                  <c:v>2019</c:v>
                </c:pt>
              </c:numCache>
            </c:numRef>
          </c:cat>
          <c:val>
            <c:numRef>
              <c:f>Singapore!$C$4:$L$4</c:f>
              <c:numCache>
                <c:formatCode>#,##0</c:formatCode>
                <c:ptCount val="10"/>
                <c:pt idx="0">
                  <c:v>543497</c:v>
                </c:pt>
                <c:pt idx="1">
                  <c:v>584551</c:v>
                </c:pt>
                <c:pt idx="2">
                  <c:v>541836</c:v>
                </c:pt>
                <c:pt idx="3">
                  <c:v>508441</c:v>
                </c:pt>
                <c:pt idx="4">
                  <c:v>633533</c:v>
                </c:pt>
                <c:pt idx="5">
                  <c:v>602897</c:v>
                </c:pt>
                <c:pt idx="6">
                  <c:v>597871</c:v>
                </c:pt>
                <c:pt idx="7">
                  <c:v>494146</c:v>
                </c:pt>
                <c:pt idx="8">
                  <c:v>562955</c:v>
                </c:pt>
                <c:pt idx="9">
                  <c:v>591914</c:v>
                </c:pt>
              </c:numCache>
            </c:numRef>
          </c:val>
          <c:smooth val="0"/>
          <c:extLst>
            <c:ext xmlns:c16="http://schemas.microsoft.com/office/drawing/2014/chart" uri="{C3380CC4-5D6E-409C-BE32-E72D297353CC}">
              <c16:uniqueId val="{00000001-E4E4-1546-9455-58E41348704F}"/>
            </c:ext>
          </c:extLst>
        </c:ser>
        <c:dLbls>
          <c:showLegendKey val="0"/>
          <c:showVal val="0"/>
          <c:showCatName val="0"/>
          <c:showSerName val="0"/>
          <c:showPercent val="0"/>
          <c:showBubbleSize val="0"/>
        </c:dLbls>
        <c:smooth val="0"/>
        <c:axId val="322102600"/>
        <c:axId val="322102928"/>
      </c:lineChart>
      <c:catAx>
        <c:axId val="322102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102928"/>
        <c:crosses val="autoZero"/>
        <c:auto val="1"/>
        <c:lblAlgn val="ctr"/>
        <c:lblOffset val="100"/>
        <c:noMultiLvlLbl val="0"/>
      </c:catAx>
      <c:valAx>
        <c:axId val="322102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1026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Singapore.  Import volumes 2010 - 2019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9905336832895887"/>
          <c:y val="0.15372703412073488"/>
          <c:w val="0.78705774278215224"/>
          <c:h val="0.74350320793234181"/>
        </c:manualLayout>
      </c:layout>
      <c:lineChart>
        <c:grouping val="standard"/>
        <c:varyColors val="0"/>
        <c:ser>
          <c:idx val="0"/>
          <c:order val="0"/>
          <c:tx>
            <c:strRef>
              <c:f>Singapore!$C$24</c:f>
              <c:strCache>
                <c:ptCount val="1"/>
                <c:pt idx="0">
                  <c:v>World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Singapore!$D$23:$M$23</c:f>
              <c:numCache>
                <c:formatCode>General</c:formatCode>
                <c:ptCount val="10"/>
                <c:pt idx="0">
                  <c:v>2010</c:v>
                </c:pt>
                <c:pt idx="2">
                  <c:v>2012</c:v>
                </c:pt>
                <c:pt idx="4">
                  <c:v>2014</c:v>
                </c:pt>
                <c:pt idx="6">
                  <c:v>2016</c:v>
                </c:pt>
                <c:pt idx="9">
                  <c:v>2019</c:v>
                </c:pt>
              </c:numCache>
            </c:numRef>
          </c:cat>
          <c:val>
            <c:numRef>
              <c:f>Singapore!$D$24:$M$24</c:f>
              <c:numCache>
                <c:formatCode>#,##0</c:formatCode>
                <c:ptCount val="10"/>
                <c:pt idx="0">
                  <c:v>93445</c:v>
                </c:pt>
                <c:pt idx="1">
                  <c:v>84630</c:v>
                </c:pt>
                <c:pt idx="2">
                  <c:v>83966</c:v>
                </c:pt>
                <c:pt idx="3">
                  <c:v>77725</c:v>
                </c:pt>
                <c:pt idx="4">
                  <c:v>81072</c:v>
                </c:pt>
                <c:pt idx="5">
                  <c:v>81919</c:v>
                </c:pt>
                <c:pt idx="6">
                  <c:v>86457</c:v>
                </c:pt>
                <c:pt idx="7">
                  <c:v>83955</c:v>
                </c:pt>
                <c:pt idx="8">
                  <c:v>90006</c:v>
                </c:pt>
                <c:pt idx="9">
                  <c:v>90797</c:v>
                </c:pt>
              </c:numCache>
            </c:numRef>
          </c:val>
          <c:smooth val="0"/>
          <c:extLst>
            <c:ext xmlns:c16="http://schemas.microsoft.com/office/drawing/2014/chart" uri="{C3380CC4-5D6E-409C-BE32-E72D297353CC}">
              <c16:uniqueId val="{00000001-93D1-6749-BD41-4E7B4EF5AB40}"/>
            </c:ext>
          </c:extLst>
        </c:ser>
        <c:dLbls>
          <c:showLegendKey val="0"/>
          <c:showVal val="0"/>
          <c:showCatName val="0"/>
          <c:showSerName val="0"/>
          <c:showPercent val="0"/>
          <c:showBubbleSize val="0"/>
        </c:dLbls>
        <c:smooth val="0"/>
        <c:axId val="320733088"/>
        <c:axId val="320731120"/>
      </c:lineChart>
      <c:catAx>
        <c:axId val="320733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731120"/>
        <c:crosses val="autoZero"/>
        <c:auto val="1"/>
        <c:lblAlgn val="ctr"/>
        <c:lblOffset val="100"/>
        <c:noMultiLvlLbl val="0"/>
      </c:catAx>
      <c:valAx>
        <c:axId val="320731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733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COCOA BEANS.  Singapore.  Imports from Papua New Guinea, 2010 - 2019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Singapore!$B$45</c:f>
              <c:strCache>
                <c:ptCount val="1"/>
                <c:pt idx="0">
                  <c:v>PNG</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Singapore!$C$44:$L$44</c:f>
              <c:numCache>
                <c:formatCode>General</c:formatCode>
                <c:ptCount val="10"/>
                <c:pt idx="0">
                  <c:v>2020</c:v>
                </c:pt>
                <c:pt idx="2">
                  <c:v>2012</c:v>
                </c:pt>
                <c:pt idx="4">
                  <c:v>2014</c:v>
                </c:pt>
                <c:pt idx="6">
                  <c:v>2016</c:v>
                </c:pt>
                <c:pt idx="9">
                  <c:v>2019</c:v>
                </c:pt>
              </c:numCache>
            </c:numRef>
          </c:cat>
          <c:val>
            <c:numRef>
              <c:f>Singapore!$C$45:$L$45</c:f>
              <c:numCache>
                <c:formatCode>#,##0</c:formatCode>
                <c:ptCount val="10"/>
                <c:pt idx="0">
                  <c:v>7252</c:v>
                </c:pt>
                <c:pt idx="1">
                  <c:v>10037</c:v>
                </c:pt>
                <c:pt idx="2">
                  <c:v>8632</c:v>
                </c:pt>
                <c:pt idx="3">
                  <c:v>3396</c:v>
                </c:pt>
                <c:pt idx="4">
                  <c:v>1694</c:v>
                </c:pt>
                <c:pt idx="5">
                  <c:v>1736</c:v>
                </c:pt>
                <c:pt idx="6">
                  <c:v>4273</c:v>
                </c:pt>
                <c:pt idx="7" formatCode="General">
                  <c:v>828</c:v>
                </c:pt>
                <c:pt idx="8">
                  <c:v>2592</c:v>
                </c:pt>
                <c:pt idx="9">
                  <c:v>1395</c:v>
                </c:pt>
              </c:numCache>
            </c:numRef>
          </c:val>
          <c:smooth val="0"/>
          <c:extLst>
            <c:ext xmlns:c16="http://schemas.microsoft.com/office/drawing/2014/chart" uri="{C3380CC4-5D6E-409C-BE32-E72D297353CC}">
              <c16:uniqueId val="{00000001-D4F3-B34F-BE2E-CDA13FAFBE1A}"/>
            </c:ext>
          </c:extLst>
        </c:ser>
        <c:dLbls>
          <c:showLegendKey val="0"/>
          <c:showVal val="0"/>
          <c:showCatName val="0"/>
          <c:showSerName val="0"/>
          <c:showPercent val="0"/>
          <c:showBubbleSize val="0"/>
        </c:dLbls>
        <c:smooth val="0"/>
        <c:axId val="320707504"/>
        <c:axId val="320703240"/>
      </c:lineChart>
      <c:catAx>
        <c:axId val="320707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703240"/>
        <c:crosses val="autoZero"/>
        <c:auto val="1"/>
        <c:lblAlgn val="ctr"/>
        <c:lblOffset val="100"/>
        <c:noMultiLvlLbl val="0"/>
      </c:catAx>
      <c:valAx>
        <c:axId val="320703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707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COCOA BEANS.  Singapore.  CIF prices, 2010 - 2019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Singapore!$B$64</c:f>
              <c:strCache>
                <c:ptCount val="1"/>
                <c:pt idx="0">
                  <c:v>World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Singapore!$C$63:$L$63</c:f>
              <c:numCache>
                <c:formatCode>General</c:formatCode>
                <c:ptCount val="10"/>
                <c:pt idx="0">
                  <c:v>2010</c:v>
                </c:pt>
                <c:pt idx="2">
                  <c:v>2012</c:v>
                </c:pt>
                <c:pt idx="4">
                  <c:v>2014</c:v>
                </c:pt>
                <c:pt idx="6">
                  <c:v>201</c:v>
                </c:pt>
                <c:pt idx="9">
                  <c:v>2019</c:v>
                </c:pt>
              </c:numCache>
            </c:numRef>
          </c:cat>
          <c:val>
            <c:numRef>
              <c:f>Singapore!$C$64:$L$64</c:f>
              <c:numCache>
                <c:formatCode>#,##0</c:formatCode>
                <c:ptCount val="10"/>
                <c:pt idx="0">
                  <c:v>3122</c:v>
                </c:pt>
                <c:pt idx="1">
                  <c:v>3247</c:v>
                </c:pt>
                <c:pt idx="2">
                  <c:v>2560</c:v>
                </c:pt>
                <c:pt idx="3">
                  <c:v>2489</c:v>
                </c:pt>
                <c:pt idx="4">
                  <c:v>3326</c:v>
                </c:pt>
                <c:pt idx="5">
                  <c:v>3251</c:v>
                </c:pt>
                <c:pt idx="6">
                  <c:v>3111</c:v>
                </c:pt>
                <c:pt idx="7">
                  <c:v>2161</c:v>
                </c:pt>
                <c:pt idx="8">
                  <c:v>2370</c:v>
                </c:pt>
                <c:pt idx="9">
                  <c:v>2382</c:v>
                </c:pt>
              </c:numCache>
            </c:numRef>
          </c:val>
          <c:smooth val="0"/>
          <c:extLst>
            <c:ext xmlns:c16="http://schemas.microsoft.com/office/drawing/2014/chart" uri="{C3380CC4-5D6E-409C-BE32-E72D297353CC}">
              <c16:uniqueId val="{00000001-3110-434B-B398-4E26851D3EE1}"/>
            </c:ext>
          </c:extLst>
        </c:ser>
        <c:dLbls>
          <c:showLegendKey val="0"/>
          <c:showVal val="0"/>
          <c:showCatName val="0"/>
          <c:showSerName val="0"/>
          <c:showPercent val="0"/>
          <c:showBubbleSize val="0"/>
        </c:dLbls>
        <c:smooth val="0"/>
        <c:axId val="319279776"/>
        <c:axId val="319281744"/>
      </c:lineChart>
      <c:catAx>
        <c:axId val="31927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281744"/>
        <c:crosses val="autoZero"/>
        <c:auto val="1"/>
        <c:lblAlgn val="ctr"/>
        <c:lblOffset val="100"/>
        <c:noMultiLvlLbl val="0"/>
      </c:catAx>
      <c:valAx>
        <c:axId val="319281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US$/tonne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2797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COCOA BEANS.  Comparison Singapore and world CIF prices 2010 - 2018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649781277340332"/>
          <c:y val="0.25083333333333335"/>
          <c:w val="0.62394619422572184"/>
          <c:h val="0.64176727909011377"/>
        </c:manualLayout>
      </c:layout>
      <c:lineChart>
        <c:grouping val="standard"/>
        <c:varyColors val="0"/>
        <c:ser>
          <c:idx val="0"/>
          <c:order val="0"/>
          <c:tx>
            <c:strRef>
              <c:f>Singapore!$B$85</c:f>
              <c:strCache>
                <c:ptCount val="1"/>
                <c:pt idx="0">
                  <c:v>Sigapore</c:v>
                </c:pt>
              </c:strCache>
            </c:strRef>
          </c:tx>
          <c:spPr>
            <a:ln w="57150" cap="rnd">
              <a:solidFill>
                <a:schemeClr val="accent1"/>
              </a:solidFill>
              <a:round/>
            </a:ln>
            <a:effectLst/>
          </c:spPr>
          <c:marker>
            <c:symbol val="none"/>
          </c:marker>
          <c:cat>
            <c:numRef>
              <c:f>Singapore!$C$84:$K$84</c:f>
              <c:numCache>
                <c:formatCode>General</c:formatCode>
                <c:ptCount val="9"/>
                <c:pt idx="0">
                  <c:v>2010</c:v>
                </c:pt>
                <c:pt idx="2">
                  <c:v>2012</c:v>
                </c:pt>
                <c:pt idx="4">
                  <c:v>2014</c:v>
                </c:pt>
                <c:pt idx="6">
                  <c:v>201</c:v>
                </c:pt>
                <c:pt idx="8">
                  <c:v>2018</c:v>
                </c:pt>
              </c:numCache>
            </c:numRef>
          </c:cat>
          <c:val>
            <c:numRef>
              <c:f>Singapore!$C$85:$K$85</c:f>
              <c:numCache>
                <c:formatCode>#,##0</c:formatCode>
                <c:ptCount val="9"/>
                <c:pt idx="0">
                  <c:v>3122</c:v>
                </c:pt>
                <c:pt idx="1">
                  <c:v>3247</c:v>
                </c:pt>
                <c:pt idx="2">
                  <c:v>2560</c:v>
                </c:pt>
                <c:pt idx="3">
                  <c:v>2489</c:v>
                </c:pt>
                <c:pt idx="4">
                  <c:v>3326</c:v>
                </c:pt>
                <c:pt idx="5">
                  <c:v>3251</c:v>
                </c:pt>
                <c:pt idx="6">
                  <c:v>3111</c:v>
                </c:pt>
                <c:pt idx="7">
                  <c:v>2161</c:v>
                </c:pt>
                <c:pt idx="8">
                  <c:v>2370</c:v>
                </c:pt>
              </c:numCache>
            </c:numRef>
          </c:val>
          <c:smooth val="0"/>
          <c:extLst>
            <c:ext xmlns:c16="http://schemas.microsoft.com/office/drawing/2014/chart" uri="{C3380CC4-5D6E-409C-BE32-E72D297353CC}">
              <c16:uniqueId val="{00000000-690D-864F-983A-B68A98611C85}"/>
            </c:ext>
          </c:extLst>
        </c:ser>
        <c:ser>
          <c:idx val="1"/>
          <c:order val="1"/>
          <c:tx>
            <c:strRef>
              <c:f>Singapore!$B$86</c:f>
              <c:strCache>
                <c:ptCount val="1"/>
                <c:pt idx="0">
                  <c:v>World </c:v>
                </c:pt>
              </c:strCache>
            </c:strRef>
          </c:tx>
          <c:spPr>
            <a:ln w="28575" cap="rnd">
              <a:solidFill>
                <a:schemeClr val="accent2"/>
              </a:solidFill>
              <a:prstDash val="sysDash"/>
              <a:round/>
            </a:ln>
            <a:effectLst/>
          </c:spPr>
          <c:marker>
            <c:symbol val="none"/>
          </c:marker>
          <c:cat>
            <c:numRef>
              <c:f>Singapore!$C$84:$K$84</c:f>
              <c:numCache>
                <c:formatCode>General</c:formatCode>
                <c:ptCount val="9"/>
                <c:pt idx="0">
                  <c:v>2010</c:v>
                </c:pt>
                <c:pt idx="2">
                  <c:v>2012</c:v>
                </c:pt>
                <c:pt idx="4">
                  <c:v>2014</c:v>
                </c:pt>
                <c:pt idx="6">
                  <c:v>201</c:v>
                </c:pt>
                <c:pt idx="8">
                  <c:v>2018</c:v>
                </c:pt>
              </c:numCache>
            </c:numRef>
          </c:cat>
          <c:val>
            <c:numRef>
              <c:f>Singapore!$C$86:$K$86</c:f>
              <c:numCache>
                <c:formatCode>#,##0</c:formatCode>
                <c:ptCount val="9"/>
                <c:pt idx="0">
                  <c:v>3246</c:v>
                </c:pt>
                <c:pt idx="1">
                  <c:v>3720</c:v>
                </c:pt>
                <c:pt idx="2">
                  <c:v>2725</c:v>
                </c:pt>
                <c:pt idx="3">
                  <c:v>2627</c:v>
                </c:pt>
                <c:pt idx="4">
                  <c:v>3081</c:v>
                </c:pt>
                <c:pt idx="5">
                  <c:v>3205</c:v>
                </c:pt>
                <c:pt idx="6">
                  <c:v>3181</c:v>
                </c:pt>
                <c:pt idx="7">
                  <c:v>2518</c:v>
                </c:pt>
                <c:pt idx="8">
                  <c:v>2370</c:v>
                </c:pt>
              </c:numCache>
            </c:numRef>
          </c:val>
          <c:smooth val="0"/>
          <c:extLst>
            <c:ext xmlns:c16="http://schemas.microsoft.com/office/drawing/2014/chart" uri="{C3380CC4-5D6E-409C-BE32-E72D297353CC}">
              <c16:uniqueId val="{00000001-690D-864F-983A-B68A98611C85}"/>
            </c:ext>
          </c:extLst>
        </c:ser>
        <c:dLbls>
          <c:showLegendKey val="0"/>
          <c:showVal val="0"/>
          <c:showCatName val="0"/>
          <c:showSerName val="0"/>
          <c:showPercent val="0"/>
          <c:showBubbleSize val="0"/>
        </c:dLbls>
        <c:smooth val="0"/>
        <c:axId val="472832168"/>
        <c:axId val="472847584"/>
      </c:lineChart>
      <c:catAx>
        <c:axId val="472832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2847584"/>
        <c:crosses val="autoZero"/>
        <c:auto val="1"/>
        <c:lblAlgn val="ctr"/>
        <c:lblOffset val="100"/>
        <c:noMultiLvlLbl val="0"/>
      </c:catAx>
      <c:valAx>
        <c:axId val="472847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28321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COCOA BEANS.  Comparison Singapore and PNG CIF prices 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Singapore!$B$110</c:f>
              <c:strCache>
                <c:ptCount val="1"/>
                <c:pt idx="0">
                  <c:v>Sigapore</c:v>
                </c:pt>
              </c:strCache>
            </c:strRef>
          </c:tx>
          <c:spPr>
            <a:ln w="28575" cap="rnd">
              <a:solidFill>
                <a:srgbClr val="FFC000"/>
              </a:solidFill>
              <a:prstDash val="sysDash"/>
              <a:round/>
            </a:ln>
            <a:effectLst/>
          </c:spPr>
          <c:marker>
            <c:symbol val="none"/>
          </c:marker>
          <c:cat>
            <c:numRef>
              <c:f>Singapore!$C$109:$L$109</c:f>
              <c:numCache>
                <c:formatCode>General</c:formatCode>
                <c:ptCount val="10"/>
                <c:pt idx="0">
                  <c:v>2010</c:v>
                </c:pt>
                <c:pt idx="2">
                  <c:v>2012</c:v>
                </c:pt>
                <c:pt idx="4">
                  <c:v>2014</c:v>
                </c:pt>
                <c:pt idx="6">
                  <c:v>201</c:v>
                </c:pt>
                <c:pt idx="9">
                  <c:v>2019</c:v>
                </c:pt>
              </c:numCache>
            </c:numRef>
          </c:cat>
          <c:val>
            <c:numRef>
              <c:f>Singapore!$C$110:$L$110</c:f>
              <c:numCache>
                <c:formatCode>#,##0</c:formatCode>
                <c:ptCount val="10"/>
                <c:pt idx="0">
                  <c:v>3122</c:v>
                </c:pt>
                <c:pt idx="1">
                  <c:v>3247</c:v>
                </c:pt>
                <c:pt idx="2">
                  <c:v>2560</c:v>
                </c:pt>
                <c:pt idx="3">
                  <c:v>2489</c:v>
                </c:pt>
                <c:pt idx="4">
                  <c:v>3326</c:v>
                </c:pt>
                <c:pt idx="5">
                  <c:v>3251</c:v>
                </c:pt>
                <c:pt idx="6">
                  <c:v>3111</c:v>
                </c:pt>
                <c:pt idx="7">
                  <c:v>2161</c:v>
                </c:pt>
                <c:pt idx="8">
                  <c:v>2370</c:v>
                </c:pt>
                <c:pt idx="9">
                  <c:v>2382</c:v>
                </c:pt>
              </c:numCache>
            </c:numRef>
          </c:val>
          <c:smooth val="0"/>
          <c:extLst>
            <c:ext xmlns:c16="http://schemas.microsoft.com/office/drawing/2014/chart" uri="{C3380CC4-5D6E-409C-BE32-E72D297353CC}">
              <c16:uniqueId val="{00000000-43EF-E44C-98BE-9CD5F7B20067}"/>
            </c:ext>
          </c:extLst>
        </c:ser>
        <c:ser>
          <c:idx val="1"/>
          <c:order val="1"/>
          <c:tx>
            <c:strRef>
              <c:f>Singapore!$B$111</c:f>
              <c:strCache>
                <c:ptCount val="1"/>
                <c:pt idx="0">
                  <c:v>PNG</c:v>
                </c:pt>
              </c:strCache>
            </c:strRef>
          </c:tx>
          <c:spPr>
            <a:ln w="28575" cap="rnd">
              <a:solidFill>
                <a:schemeClr val="accent1"/>
              </a:solidFill>
              <a:round/>
            </a:ln>
            <a:effectLst/>
          </c:spPr>
          <c:marker>
            <c:symbol val="none"/>
          </c:marker>
          <c:cat>
            <c:numRef>
              <c:f>Singapore!$C$109:$L$109</c:f>
              <c:numCache>
                <c:formatCode>General</c:formatCode>
                <c:ptCount val="10"/>
                <c:pt idx="0">
                  <c:v>2010</c:v>
                </c:pt>
                <c:pt idx="2">
                  <c:v>2012</c:v>
                </c:pt>
                <c:pt idx="4">
                  <c:v>2014</c:v>
                </c:pt>
                <c:pt idx="6">
                  <c:v>201</c:v>
                </c:pt>
                <c:pt idx="9">
                  <c:v>2019</c:v>
                </c:pt>
              </c:numCache>
            </c:numRef>
          </c:cat>
          <c:val>
            <c:numRef>
              <c:f>Singapore!$C$111:$L$111</c:f>
              <c:numCache>
                <c:formatCode>#,##0</c:formatCode>
                <c:ptCount val="10"/>
                <c:pt idx="0">
                  <c:v>3266</c:v>
                </c:pt>
                <c:pt idx="1">
                  <c:v>3038</c:v>
                </c:pt>
                <c:pt idx="2">
                  <c:v>2577</c:v>
                </c:pt>
                <c:pt idx="3">
                  <c:v>2224</c:v>
                </c:pt>
                <c:pt idx="4">
                  <c:v>3208</c:v>
                </c:pt>
                <c:pt idx="5">
                  <c:v>3305</c:v>
                </c:pt>
                <c:pt idx="6">
                  <c:v>2875</c:v>
                </c:pt>
                <c:pt idx="7">
                  <c:v>2017</c:v>
                </c:pt>
                <c:pt idx="8">
                  <c:v>2139</c:v>
                </c:pt>
                <c:pt idx="9">
                  <c:v>2393</c:v>
                </c:pt>
              </c:numCache>
            </c:numRef>
          </c:val>
          <c:smooth val="0"/>
          <c:extLst>
            <c:ext xmlns:c16="http://schemas.microsoft.com/office/drawing/2014/chart" uri="{C3380CC4-5D6E-409C-BE32-E72D297353CC}">
              <c16:uniqueId val="{00000001-43EF-E44C-98BE-9CD5F7B20067}"/>
            </c:ext>
          </c:extLst>
        </c:ser>
        <c:dLbls>
          <c:showLegendKey val="0"/>
          <c:showVal val="0"/>
          <c:showCatName val="0"/>
          <c:showSerName val="0"/>
          <c:showPercent val="0"/>
          <c:showBubbleSize val="0"/>
        </c:dLbls>
        <c:smooth val="0"/>
        <c:axId val="475526120"/>
        <c:axId val="475523824"/>
      </c:lineChart>
      <c:catAx>
        <c:axId val="475526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523824"/>
        <c:crosses val="autoZero"/>
        <c:auto val="1"/>
        <c:lblAlgn val="ctr"/>
        <c:lblOffset val="100"/>
        <c:noMultiLvlLbl val="0"/>
      </c:catAx>
      <c:valAx>
        <c:axId val="475523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5261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ALL COCOA.  United Kingdom.  Value of combined imports of all cocoa products: 2010-2019</a:t>
            </a:r>
          </a:p>
        </c:rich>
      </c:tx>
      <c:layout>
        <c:manualLayout>
          <c:xMode val="edge"/>
          <c:yMode val="edge"/>
          <c:x val="0.1173206891372910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UK!$C$23</c:f>
              <c:strCache>
                <c:ptCount val="1"/>
                <c:pt idx="0">
                  <c:v>World</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UK!$D$22:$M$22</c:f>
              <c:numCache>
                <c:formatCode>General</c:formatCode>
                <c:ptCount val="10"/>
                <c:pt idx="0">
                  <c:v>2010</c:v>
                </c:pt>
                <c:pt idx="2">
                  <c:v>2012</c:v>
                </c:pt>
                <c:pt idx="4">
                  <c:v>2014</c:v>
                </c:pt>
                <c:pt idx="6">
                  <c:v>2016</c:v>
                </c:pt>
                <c:pt idx="8">
                  <c:v>2018</c:v>
                </c:pt>
              </c:numCache>
            </c:numRef>
          </c:cat>
          <c:val>
            <c:numRef>
              <c:f>UK!$D$23:$M$23</c:f>
              <c:numCache>
                <c:formatCode>#,##0</c:formatCode>
                <c:ptCount val="10"/>
                <c:pt idx="0">
                  <c:v>2355644</c:v>
                </c:pt>
                <c:pt idx="1">
                  <c:v>2448718</c:v>
                </c:pt>
                <c:pt idx="2">
                  <c:v>2254913</c:v>
                </c:pt>
                <c:pt idx="3">
                  <c:v>2416166</c:v>
                </c:pt>
                <c:pt idx="4">
                  <c:v>2776395</c:v>
                </c:pt>
                <c:pt idx="5">
                  <c:v>2638517</c:v>
                </c:pt>
                <c:pt idx="6">
                  <c:v>2517449</c:v>
                </c:pt>
                <c:pt idx="7">
                  <c:v>2630436</c:v>
                </c:pt>
                <c:pt idx="8">
                  <c:v>2777689</c:v>
                </c:pt>
                <c:pt idx="9">
                  <c:v>2781625</c:v>
                </c:pt>
              </c:numCache>
            </c:numRef>
          </c:val>
          <c:smooth val="0"/>
          <c:extLst>
            <c:ext xmlns:c16="http://schemas.microsoft.com/office/drawing/2014/chart" uri="{C3380CC4-5D6E-409C-BE32-E72D297353CC}">
              <c16:uniqueId val="{00000001-6B50-014B-BDE6-97678C723115}"/>
            </c:ext>
          </c:extLst>
        </c:ser>
        <c:dLbls>
          <c:showLegendKey val="0"/>
          <c:showVal val="0"/>
          <c:showCatName val="0"/>
          <c:showSerName val="0"/>
          <c:showPercent val="0"/>
          <c:showBubbleSize val="0"/>
        </c:dLbls>
        <c:smooth val="0"/>
        <c:axId val="325386072"/>
        <c:axId val="325387712"/>
      </c:lineChart>
      <c:catAx>
        <c:axId val="325386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387712"/>
        <c:crosses val="autoZero"/>
        <c:auto val="1"/>
        <c:lblAlgn val="ctr"/>
        <c:lblOffset val="100"/>
        <c:noMultiLvlLbl val="0"/>
      </c:catAx>
      <c:valAx>
        <c:axId val="325387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386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United Kingdom  Import volumes.  2010 - 2019  </a:t>
            </a:r>
          </a:p>
        </c:rich>
      </c:tx>
      <c:layout>
        <c:manualLayout>
          <c:xMode val="edge"/>
          <c:yMode val="edge"/>
          <c:x val="5.0358306188925082E-2"/>
          <c:y val="3.921568627450980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UK!$B$3</c:f>
              <c:strCache>
                <c:ptCount val="1"/>
                <c:pt idx="0">
                  <c:v>World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UK!$C$2:$L$2</c:f>
              <c:numCache>
                <c:formatCode>General</c:formatCode>
                <c:ptCount val="10"/>
                <c:pt idx="0">
                  <c:v>2010</c:v>
                </c:pt>
                <c:pt idx="2">
                  <c:v>2012</c:v>
                </c:pt>
                <c:pt idx="4">
                  <c:v>2014</c:v>
                </c:pt>
                <c:pt idx="6">
                  <c:v>2016</c:v>
                </c:pt>
                <c:pt idx="8">
                  <c:v>2018</c:v>
                </c:pt>
              </c:numCache>
            </c:numRef>
          </c:cat>
          <c:val>
            <c:numRef>
              <c:f>UK!$C$3:$L$3</c:f>
              <c:numCache>
                <c:formatCode>#,##0</c:formatCode>
                <c:ptCount val="10"/>
                <c:pt idx="0">
                  <c:v>130460</c:v>
                </c:pt>
                <c:pt idx="1">
                  <c:v>135859</c:v>
                </c:pt>
                <c:pt idx="2">
                  <c:v>92523</c:v>
                </c:pt>
                <c:pt idx="3">
                  <c:v>73104</c:v>
                </c:pt>
                <c:pt idx="4">
                  <c:v>60187</c:v>
                </c:pt>
                <c:pt idx="5">
                  <c:v>57771</c:v>
                </c:pt>
                <c:pt idx="6">
                  <c:v>42794</c:v>
                </c:pt>
                <c:pt idx="7">
                  <c:v>107111</c:v>
                </c:pt>
                <c:pt idx="8">
                  <c:v>113620</c:v>
                </c:pt>
                <c:pt idx="9">
                  <c:v>101353</c:v>
                </c:pt>
              </c:numCache>
            </c:numRef>
          </c:val>
          <c:smooth val="0"/>
          <c:extLst>
            <c:ext xmlns:c16="http://schemas.microsoft.com/office/drawing/2014/chart" uri="{C3380CC4-5D6E-409C-BE32-E72D297353CC}">
              <c16:uniqueId val="{00000001-A17D-434E-AD77-9E6EFD22892F}"/>
            </c:ext>
          </c:extLst>
        </c:ser>
        <c:dLbls>
          <c:showLegendKey val="0"/>
          <c:showVal val="0"/>
          <c:showCatName val="0"/>
          <c:showSerName val="0"/>
          <c:showPercent val="0"/>
          <c:showBubbleSize val="0"/>
        </c:dLbls>
        <c:smooth val="0"/>
        <c:axId val="467425248"/>
        <c:axId val="467426560"/>
      </c:lineChart>
      <c:catAx>
        <c:axId val="467425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7426560"/>
        <c:crosses val="autoZero"/>
        <c:auto val="1"/>
        <c:lblAlgn val="ctr"/>
        <c:lblOffset val="100"/>
        <c:noMultiLvlLbl val="0"/>
      </c:catAx>
      <c:valAx>
        <c:axId val="467426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7425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000" b="1"/>
              <a:t>COCOA BEANS.  Comparison United Kingdom and World CIF prices 2010-2018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UK!$B$45</c:f>
              <c:strCache>
                <c:ptCount val="1"/>
                <c:pt idx="0">
                  <c:v>UK</c:v>
                </c:pt>
              </c:strCache>
            </c:strRef>
          </c:tx>
          <c:spPr>
            <a:ln w="76200" cap="rnd">
              <a:solidFill>
                <a:schemeClr val="accent1"/>
              </a:solidFill>
              <a:round/>
            </a:ln>
            <a:effectLst/>
          </c:spPr>
          <c:marker>
            <c:symbol val="none"/>
          </c:marker>
          <c:cat>
            <c:numRef>
              <c:f>UK!$C$44:$K$44</c:f>
              <c:numCache>
                <c:formatCode>General</c:formatCode>
                <c:ptCount val="9"/>
                <c:pt idx="0">
                  <c:v>2010</c:v>
                </c:pt>
                <c:pt idx="2">
                  <c:v>2012</c:v>
                </c:pt>
                <c:pt idx="4">
                  <c:v>2014</c:v>
                </c:pt>
                <c:pt idx="6">
                  <c:v>2016</c:v>
                </c:pt>
                <c:pt idx="8">
                  <c:v>2018</c:v>
                </c:pt>
              </c:numCache>
            </c:numRef>
          </c:cat>
          <c:val>
            <c:numRef>
              <c:f>UK!$C$45:$K$45</c:f>
              <c:numCache>
                <c:formatCode>#,##0</c:formatCode>
                <c:ptCount val="9"/>
                <c:pt idx="0">
                  <c:v>3429</c:v>
                </c:pt>
                <c:pt idx="1">
                  <c:v>3411</c:v>
                </c:pt>
                <c:pt idx="2">
                  <c:v>3041</c:v>
                </c:pt>
                <c:pt idx="3">
                  <c:v>2923</c:v>
                </c:pt>
                <c:pt idx="4">
                  <c:v>2968</c:v>
                </c:pt>
                <c:pt idx="5">
                  <c:v>2778</c:v>
                </c:pt>
                <c:pt idx="6">
                  <c:v>3210</c:v>
                </c:pt>
                <c:pt idx="7">
                  <c:v>2276</c:v>
                </c:pt>
                <c:pt idx="8">
                  <c:v>2327</c:v>
                </c:pt>
              </c:numCache>
            </c:numRef>
          </c:val>
          <c:smooth val="0"/>
          <c:extLst>
            <c:ext xmlns:c16="http://schemas.microsoft.com/office/drawing/2014/chart" uri="{C3380CC4-5D6E-409C-BE32-E72D297353CC}">
              <c16:uniqueId val="{00000000-2444-DC42-A957-5A0947DE109C}"/>
            </c:ext>
          </c:extLst>
        </c:ser>
        <c:ser>
          <c:idx val="1"/>
          <c:order val="1"/>
          <c:tx>
            <c:strRef>
              <c:f>UK!$B$46</c:f>
              <c:strCache>
                <c:ptCount val="1"/>
                <c:pt idx="0">
                  <c:v>World </c:v>
                </c:pt>
              </c:strCache>
            </c:strRef>
          </c:tx>
          <c:spPr>
            <a:ln w="28575" cap="rnd">
              <a:solidFill>
                <a:schemeClr val="accent2"/>
              </a:solidFill>
              <a:prstDash val="dash"/>
              <a:round/>
            </a:ln>
            <a:effectLst/>
          </c:spPr>
          <c:marker>
            <c:symbol val="none"/>
          </c:marker>
          <c:cat>
            <c:numRef>
              <c:f>UK!$C$44:$K$44</c:f>
              <c:numCache>
                <c:formatCode>General</c:formatCode>
                <c:ptCount val="9"/>
                <c:pt idx="0">
                  <c:v>2010</c:v>
                </c:pt>
                <c:pt idx="2">
                  <c:v>2012</c:v>
                </c:pt>
                <c:pt idx="4">
                  <c:v>2014</c:v>
                </c:pt>
                <c:pt idx="6">
                  <c:v>2016</c:v>
                </c:pt>
                <c:pt idx="8">
                  <c:v>2018</c:v>
                </c:pt>
              </c:numCache>
            </c:numRef>
          </c:cat>
          <c:val>
            <c:numRef>
              <c:f>UK!$C$46:$K$46</c:f>
              <c:numCache>
                <c:formatCode>#,##0</c:formatCode>
                <c:ptCount val="9"/>
                <c:pt idx="0">
                  <c:v>3246</c:v>
                </c:pt>
                <c:pt idx="1">
                  <c:v>3720</c:v>
                </c:pt>
                <c:pt idx="2">
                  <c:v>2725</c:v>
                </c:pt>
                <c:pt idx="3">
                  <c:v>2627</c:v>
                </c:pt>
                <c:pt idx="4">
                  <c:v>3081</c:v>
                </c:pt>
                <c:pt idx="5">
                  <c:v>3205</c:v>
                </c:pt>
                <c:pt idx="6">
                  <c:v>3181</c:v>
                </c:pt>
                <c:pt idx="7">
                  <c:v>2518</c:v>
                </c:pt>
                <c:pt idx="8">
                  <c:v>2370</c:v>
                </c:pt>
              </c:numCache>
            </c:numRef>
          </c:val>
          <c:smooth val="0"/>
          <c:extLst>
            <c:ext xmlns:c16="http://schemas.microsoft.com/office/drawing/2014/chart" uri="{C3380CC4-5D6E-409C-BE32-E72D297353CC}">
              <c16:uniqueId val="{00000001-2444-DC42-A957-5A0947DE109C}"/>
            </c:ext>
          </c:extLst>
        </c:ser>
        <c:dLbls>
          <c:showLegendKey val="0"/>
          <c:showVal val="0"/>
          <c:showCatName val="0"/>
          <c:showSerName val="0"/>
          <c:showPercent val="0"/>
          <c:showBubbleSize val="0"/>
        </c:dLbls>
        <c:smooth val="0"/>
        <c:axId val="333720608"/>
        <c:axId val="333715688"/>
      </c:lineChart>
      <c:catAx>
        <c:axId val="33372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715688"/>
        <c:crosses val="autoZero"/>
        <c:auto val="1"/>
        <c:lblAlgn val="ctr"/>
        <c:lblOffset val="100"/>
        <c:noMultiLvlLbl val="0"/>
      </c:catAx>
      <c:valAx>
        <c:axId val="333715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37206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ALL COCOA.  Canada.  Combined imports of all cocoa products: 2010 - 2019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Canada!$D$71</c:f>
              <c:strCache>
                <c:ptCount val="1"/>
                <c:pt idx="0">
                  <c:v>World</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Canada!$E$70:$N$70</c:f>
              <c:numCache>
                <c:formatCode>General</c:formatCode>
                <c:ptCount val="10"/>
                <c:pt idx="0">
                  <c:v>2010</c:v>
                </c:pt>
                <c:pt idx="2">
                  <c:v>2012</c:v>
                </c:pt>
                <c:pt idx="4">
                  <c:v>2014</c:v>
                </c:pt>
                <c:pt idx="6">
                  <c:v>2016</c:v>
                </c:pt>
                <c:pt idx="8">
                  <c:v>2018</c:v>
                </c:pt>
              </c:numCache>
            </c:numRef>
          </c:cat>
          <c:val>
            <c:numRef>
              <c:f>Canada!$E$71:$N$71</c:f>
              <c:numCache>
                <c:formatCode>#,##0</c:formatCode>
                <c:ptCount val="10"/>
                <c:pt idx="0">
                  <c:v>1200166</c:v>
                </c:pt>
                <c:pt idx="1">
                  <c:v>1390023</c:v>
                </c:pt>
                <c:pt idx="2">
                  <c:v>1280787</c:v>
                </c:pt>
                <c:pt idx="3">
                  <c:v>1342815</c:v>
                </c:pt>
                <c:pt idx="4">
                  <c:v>1479597</c:v>
                </c:pt>
                <c:pt idx="5">
                  <c:v>1503315</c:v>
                </c:pt>
                <c:pt idx="6">
                  <c:v>1543603</c:v>
                </c:pt>
                <c:pt idx="7">
                  <c:v>1521960</c:v>
                </c:pt>
                <c:pt idx="8">
                  <c:v>1553634</c:v>
                </c:pt>
                <c:pt idx="9">
                  <c:v>1562600</c:v>
                </c:pt>
              </c:numCache>
            </c:numRef>
          </c:val>
          <c:smooth val="0"/>
          <c:extLst>
            <c:ext xmlns:c16="http://schemas.microsoft.com/office/drawing/2014/chart" uri="{C3380CC4-5D6E-409C-BE32-E72D297353CC}">
              <c16:uniqueId val="{00000001-4239-9A4D-9029-B30BCE43601E}"/>
            </c:ext>
          </c:extLst>
        </c:ser>
        <c:dLbls>
          <c:showLegendKey val="0"/>
          <c:showVal val="0"/>
          <c:showCatName val="0"/>
          <c:showSerName val="0"/>
          <c:showPercent val="0"/>
          <c:showBubbleSize val="0"/>
        </c:dLbls>
        <c:smooth val="0"/>
        <c:axId val="460634592"/>
        <c:axId val="460628688"/>
      </c:lineChart>
      <c:catAx>
        <c:axId val="460634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628688"/>
        <c:crosses val="autoZero"/>
        <c:auto val="1"/>
        <c:lblAlgn val="ctr"/>
        <c:lblOffset val="100"/>
        <c:noMultiLvlLbl val="0"/>
      </c:catAx>
      <c:valAx>
        <c:axId val="460628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US$,000 / 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634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ALL COCOA.  United States.  Combined imports of all cocoa products 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'United States'!$B$3</c:f>
              <c:strCache>
                <c:ptCount val="1"/>
                <c:pt idx="0">
                  <c:v>World</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'United States'!$C$2:$L$2</c:f>
              <c:numCache>
                <c:formatCode>General</c:formatCode>
                <c:ptCount val="10"/>
                <c:pt idx="0">
                  <c:v>2010</c:v>
                </c:pt>
                <c:pt idx="2">
                  <c:v>2012</c:v>
                </c:pt>
                <c:pt idx="4">
                  <c:v>2014</c:v>
                </c:pt>
                <c:pt idx="6">
                  <c:v>2016</c:v>
                </c:pt>
                <c:pt idx="8">
                  <c:v>2018</c:v>
                </c:pt>
              </c:numCache>
            </c:numRef>
          </c:cat>
          <c:val>
            <c:numRef>
              <c:f>'United States'!$C$3:$L$3</c:f>
              <c:numCache>
                <c:formatCode>#,##0</c:formatCode>
                <c:ptCount val="10"/>
                <c:pt idx="0">
                  <c:v>4415589</c:v>
                </c:pt>
                <c:pt idx="1">
                  <c:v>4806674</c:v>
                </c:pt>
                <c:pt idx="2">
                  <c:v>4216249</c:v>
                </c:pt>
                <c:pt idx="3">
                  <c:v>4279325</c:v>
                </c:pt>
                <c:pt idx="4">
                  <c:v>4851677</c:v>
                </c:pt>
                <c:pt idx="5">
                  <c:v>4983867</c:v>
                </c:pt>
                <c:pt idx="6">
                  <c:v>5208799</c:v>
                </c:pt>
                <c:pt idx="7">
                  <c:v>5145881</c:v>
                </c:pt>
                <c:pt idx="8">
                  <c:v>4856588</c:v>
                </c:pt>
                <c:pt idx="9">
                  <c:v>5127504</c:v>
                </c:pt>
              </c:numCache>
            </c:numRef>
          </c:val>
          <c:smooth val="0"/>
          <c:extLst>
            <c:ext xmlns:c16="http://schemas.microsoft.com/office/drawing/2014/chart" uri="{C3380CC4-5D6E-409C-BE32-E72D297353CC}">
              <c16:uniqueId val="{00000001-408A-1947-BBE8-303A1F4E39FA}"/>
            </c:ext>
          </c:extLst>
        </c:ser>
        <c:dLbls>
          <c:showLegendKey val="0"/>
          <c:showVal val="0"/>
          <c:showCatName val="0"/>
          <c:showSerName val="0"/>
          <c:showPercent val="0"/>
          <c:showBubbleSize val="0"/>
        </c:dLbls>
        <c:smooth val="0"/>
        <c:axId val="315048152"/>
        <c:axId val="315045856"/>
      </c:lineChart>
      <c:catAx>
        <c:axId val="315048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045856"/>
        <c:crosses val="autoZero"/>
        <c:auto val="1"/>
        <c:lblAlgn val="ctr"/>
        <c:lblOffset val="100"/>
        <c:noMultiLvlLbl val="0"/>
      </c:catAx>
      <c:valAx>
        <c:axId val="315045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048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United States.  Import volumes, 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'United States'!$C$24</c:f>
              <c:strCache>
                <c:ptCount val="1"/>
                <c:pt idx="0">
                  <c:v>World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'United States'!$D$23:$M$23</c:f>
              <c:numCache>
                <c:formatCode>General</c:formatCode>
                <c:ptCount val="10"/>
                <c:pt idx="0">
                  <c:v>2010</c:v>
                </c:pt>
                <c:pt idx="2">
                  <c:v>2012</c:v>
                </c:pt>
                <c:pt idx="4">
                  <c:v>2014</c:v>
                </c:pt>
                <c:pt idx="6">
                  <c:v>2016</c:v>
                </c:pt>
                <c:pt idx="8">
                  <c:v>2018</c:v>
                </c:pt>
              </c:numCache>
            </c:numRef>
          </c:cat>
          <c:val>
            <c:numRef>
              <c:f>'United States'!$D$24:$M$24</c:f>
              <c:numCache>
                <c:formatCode>#,##0</c:formatCode>
                <c:ptCount val="10"/>
                <c:pt idx="0">
                  <c:v>402061</c:v>
                </c:pt>
                <c:pt idx="1">
                  <c:v>463849</c:v>
                </c:pt>
                <c:pt idx="2">
                  <c:v>409593</c:v>
                </c:pt>
                <c:pt idx="3">
                  <c:v>449256</c:v>
                </c:pt>
                <c:pt idx="4">
                  <c:v>437366</c:v>
                </c:pt>
                <c:pt idx="5">
                  <c:v>478999</c:v>
                </c:pt>
                <c:pt idx="6">
                  <c:v>421198</c:v>
                </c:pt>
                <c:pt idx="7">
                  <c:v>470258</c:v>
                </c:pt>
                <c:pt idx="8">
                  <c:v>415273</c:v>
                </c:pt>
                <c:pt idx="9">
                  <c:v>375536</c:v>
                </c:pt>
              </c:numCache>
            </c:numRef>
          </c:val>
          <c:smooth val="0"/>
          <c:extLst>
            <c:ext xmlns:c16="http://schemas.microsoft.com/office/drawing/2014/chart" uri="{C3380CC4-5D6E-409C-BE32-E72D297353CC}">
              <c16:uniqueId val="{00000001-46E6-764D-9C37-06292148964F}"/>
            </c:ext>
          </c:extLst>
        </c:ser>
        <c:dLbls>
          <c:showLegendKey val="0"/>
          <c:showVal val="0"/>
          <c:showCatName val="0"/>
          <c:showSerName val="0"/>
          <c:showPercent val="0"/>
          <c:showBubbleSize val="0"/>
        </c:dLbls>
        <c:smooth val="0"/>
        <c:axId val="332542520"/>
        <c:axId val="332548752"/>
      </c:lineChart>
      <c:catAx>
        <c:axId val="332542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548752"/>
        <c:crosses val="autoZero"/>
        <c:auto val="1"/>
        <c:lblAlgn val="ctr"/>
        <c:lblOffset val="100"/>
        <c:noMultiLvlLbl val="0"/>
      </c:catAx>
      <c:valAx>
        <c:axId val="332548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2542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United States.  Imports from Papua New Guinea, 2010-2019</a:t>
            </a:r>
          </a:p>
        </c:rich>
      </c:tx>
      <c:layout>
        <c:manualLayout>
          <c:xMode val="edge"/>
          <c:yMode val="edge"/>
          <c:x val="0.22065176530353062"/>
          <c:y val="0.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PNG!$B$2</c:f>
              <c:strCache>
                <c:ptCount val="1"/>
                <c:pt idx="0">
                  <c:v>PNG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PNG!$C$1:$L$1</c:f>
              <c:numCache>
                <c:formatCode>General</c:formatCode>
                <c:ptCount val="10"/>
              </c:numCache>
            </c:numRef>
          </c:cat>
          <c:val>
            <c:numRef>
              <c:f>PNG!$C$2:$L$2</c:f>
              <c:numCache>
                <c:formatCode>#,##0</c:formatCode>
                <c:ptCount val="10"/>
                <c:pt idx="0">
                  <c:v>10574</c:v>
                </c:pt>
                <c:pt idx="1">
                  <c:v>7400</c:v>
                </c:pt>
                <c:pt idx="2">
                  <c:v>7793</c:v>
                </c:pt>
                <c:pt idx="3">
                  <c:v>6185</c:v>
                </c:pt>
                <c:pt idx="4">
                  <c:v>8819</c:v>
                </c:pt>
                <c:pt idx="5">
                  <c:v>10418</c:v>
                </c:pt>
                <c:pt idx="6">
                  <c:v>7147</c:v>
                </c:pt>
                <c:pt idx="7">
                  <c:v>9670</c:v>
                </c:pt>
                <c:pt idx="8">
                  <c:v>7667</c:v>
                </c:pt>
                <c:pt idx="9">
                  <c:v>4382</c:v>
                </c:pt>
              </c:numCache>
            </c:numRef>
          </c:val>
          <c:smooth val="0"/>
          <c:extLst>
            <c:ext xmlns:c16="http://schemas.microsoft.com/office/drawing/2014/chart" uri="{C3380CC4-5D6E-409C-BE32-E72D297353CC}">
              <c16:uniqueId val="{00000001-DF14-DC41-9524-88BBA1DAAD08}"/>
            </c:ext>
          </c:extLst>
        </c:ser>
        <c:dLbls>
          <c:showLegendKey val="0"/>
          <c:showVal val="0"/>
          <c:showCatName val="0"/>
          <c:showSerName val="0"/>
          <c:showPercent val="0"/>
          <c:showBubbleSize val="0"/>
        </c:dLbls>
        <c:smooth val="0"/>
        <c:axId val="470166584"/>
        <c:axId val="470174456"/>
      </c:lineChart>
      <c:catAx>
        <c:axId val="470166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174456"/>
        <c:crosses val="autoZero"/>
        <c:auto val="1"/>
        <c:lblAlgn val="ctr"/>
        <c:lblOffset val="100"/>
        <c:noMultiLvlLbl val="0"/>
      </c:catAx>
      <c:valAx>
        <c:axId val="470174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166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Comparison United Stats and World CIF prices, 2010-2018</a:t>
            </a:r>
          </a:p>
        </c:rich>
      </c:tx>
      <c:layout>
        <c:manualLayout>
          <c:xMode val="edge"/>
          <c:yMode val="edge"/>
          <c:x val="0.1723206545435892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311455174043233"/>
          <c:y val="0.24168707482993199"/>
          <c:w val="0.57028631907845562"/>
          <c:h val="0.63206384916171188"/>
        </c:manualLayout>
      </c:layout>
      <c:lineChart>
        <c:grouping val="standard"/>
        <c:varyColors val="0"/>
        <c:ser>
          <c:idx val="0"/>
          <c:order val="0"/>
          <c:tx>
            <c:strRef>
              <c:f>'United States'!$C$46</c:f>
              <c:strCache>
                <c:ptCount val="1"/>
                <c:pt idx="0">
                  <c:v>United States</c:v>
                </c:pt>
              </c:strCache>
            </c:strRef>
          </c:tx>
          <c:spPr>
            <a:ln w="76200" cap="rnd">
              <a:solidFill>
                <a:schemeClr val="accent1"/>
              </a:solidFill>
              <a:round/>
            </a:ln>
            <a:effectLst/>
          </c:spPr>
          <c:marker>
            <c:symbol val="none"/>
          </c:marker>
          <c:cat>
            <c:numRef>
              <c:f>'United States'!$D$45:$L$45</c:f>
              <c:numCache>
                <c:formatCode>General</c:formatCode>
                <c:ptCount val="9"/>
                <c:pt idx="0">
                  <c:v>2010</c:v>
                </c:pt>
                <c:pt idx="2">
                  <c:v>2012</c:v>
                </c:pt>
                <c:pt idx="4">
                  <c:v>2014</c:v>
                </c:pt>
                <c:pt idx="6">
                  <c:v>2016</c:v>
                </c:pt>
                <c:pt idx="8">
                  <c:v>2018</c:v>
                </c:pt>
              </c:numCache>
            </c:numRef>
          </c:cat>
          <c:val>
            <c:numRef>
              <c:f>'United States'!$D$46:$L$46</c:f>
              <c:numCache>
                <c:formatCode>#,##0</c:formatCode>
                <c:ptCount val="9"/>
                <c:pt idx="0">
                  <c:v>3214</c:v>
                </c:pt>
                <c:pt idx="1">
                  <c:v>3165</c:v>
                </c:pt>
                <c:pt idx="2">
                  <c:v>2524</c:v>
                </c:pt>
                <c:pt idx="3">
                  <c:v>2558</c:v>
                </c:pt>
                <c:pt idx="4">
                  <c:v>3096</c:v>
                </c:pt>
                <c:pt idx="5">
                  <c:v>3068</c:v>
                </c:pt>
                <c:pt idx="6">
                  <c:v>3152</c:v>
                </c:pt>
                <c:pt idx="7">
                  <c:v>2591</c:v>
                </c:pt>
                <c:pt idx="8">
                  <c:v>2385</c:v>
                </c:pt>
              </c:numCache>
            </c:numRef>
          </c:val>
          <c:smooth val="0"/>
          <c:extLst>
            <c:ext xmlns:c16="http://schemas.microsoft.com/office/drawing/2014/chart" uri="{C3380CC4-5D6E-409C-BE32-E72D297353CC}">
              <c16:uniqueId val="{00000000-6943-3343-925D-4C9182480029}"/>
            </c:ext>
          </c:extLst>
        </c:ser>
        <c:ser>
          <c:idx val="1"/>
          <c:order val="1"/>
          <c:tx>
            <c:strRef>
              <c:f>'United States'!$C$47</c:f>
              <c:strCache>
                <c:ptCount val="1"/>
                <c:pt idx="0">
                  <c:v>World </c:v>
                </c:pt>
              </c:strCache>
            </c:strRef>
          </c:tx>
          <c:spPr>
            <a:ln w="28575" cap="rnd">
              <a:solidFill>
                <a:schemeClr val="accent2"/>
              </a:solidFill>
              <a:prstDash val="dash"/>
              <a:round/>
            </a:ln>
            <a:effectLst/>
          </c:spPr>
          <c:marker>
            <c:symbol val="none"/>
          </c:marker>
          <c:cat>
            <c:numRef>
              <c:f>'United States'!$D$45:$L$45</c:f>
              <c:numCache>
                <c:formatCode>General</c:formatCode>
                <c:ptCount val="9"/>
                <c:pt idx="0">
                  <c:v>2010</c:v>
                </c:pt>
                <c:pt idx="2">
                  <c:v>2012</c:v>
                </c:pt>
                <c:pt idx="4">
                  <c:v>2014</c:v>
                </c:pt>
                <c:pt idx="6">
                  <c:v>2016</c:v>
                </c:pt>
                <c:pt idx="8">
                  <c:v>2018</c:v>
                </c:pt>
              </c:numCache>
            </c:numRef>
          </c:cat>
          <c:val>
            <c:numRef>
              <c:f>'United States'!$D$47:$L$47</c:f>
              <c:numCache>
                <c:formatCode>#,##0</c:formatCode>
                <c:ptCount val="9"/>
                <c:pt idx="0">
                  <c:v>3246</c:v>
                </c:pt>
                <c:pt idx="1">
                  <c:v>3720</c:v>
                </c:pt>
                <c:pt idx="2">
                  <c:v>2725</c:v>
                </c:pt>
                <c:pt idx="3">
                  <c:v>2627</c:v>
                </c:pt>
                <c:pt idx="4">
                  <c:v>3081</c:v>
                </c:pt>
                <c:pt idx="5">
                  <c:v>3205</c:v>
                </c:pt>
                <c:pt idx="6">
                  <c:v>3181</c:v>
                </c:pt>
                <c:pt idx="7">
                  <c:v>2518</c:v>
                </c:pt>
                <c:pt idx="8">
                  <c:v>2370</c:v>
                </c:pt>
              </c:numCache>
            </c:numRef>
          </c:val>
          <c:smooth val="0"/>
          <c:extLst>
            <c:ext xmlns:c16="http://schemas.microsoft.com/office/drawing/2014/chart" uri="{C3380CC4-5D6E-409C-BE32-E72D297353CC}">
              <c16:uniqueId val="{00000001-6943-3343-925D-4C9182480029}"/>
            </c:ext>
          </c:extLst>
        </c:ser>
        <c:dLbls>
          <c:showLegendKey val="0"/>
          <c:showVal val="0"/>
          <c:showCatName val="0"/>
          <c:showSerName val="0"/>
          <c:showPercent val="0"/>
          <c:showBubbleSize val="0"/>
        </c:dLbls>
        <c:smooth val="0"/>
        <c:axId val="218248136"/>
        <c:axId val="218245840"/>
      </c:lineChart>
      <c:catAx>
        <c:axId val="218248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8245840"/>
        <c:crosses val="autoZero"/>
        <c:auto val="1"/>
        <c:lblAlgn val="ctr"/>
        <c:lblOffset val="100"/>
        <c:noMultiLvlLbl val="0"/>
      </c:catAx>
      <c:valAx>
        <c:axId val="218245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82481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000" b="1"/>
              <a:t>COCOA BEANS.  Comparison of annual average United States and PNG prices: 2010-2019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983114610673665"/>
          <c:y val="0.25083333333333335"/>
          <c:w val="0.66473797025371828"/>
          <c:h val="0.64176727909011377"/>
        </c:manualLayout>
      </c:layout>
      <c:lineChart>
        <c:grouping val="standard"/>
        <c:varyColors val="0"/>
        <c:ser>
          <c:idx val="0"/>
          <c:order val="0"/>
          <c:tx>
            <c:strRef>
              <c:f>'United States'!$C$69</c:f>
              <c:strCache>
                <c:ptCount val="1"/>
                <c:pt idx="0">
                  <c:v>USA </c:v>
                </c:pt>
              </c:strCache>
            </c:strRef>
          </c:tx>
          <c:spPr>
            <a:ln w="28575" cap="rnd">
              <a:solidFill>
                <a:schemeClr val="accent1"/>
              </a:solidFill>
              <a:prstDash val="dash"/>
              <a:round/>
            </a:ln>
            <a:effectLst/>
          </c:spPr>
          <c:marker>
            <c:symbol val="none"/>
          </c:marker>
          <c:cat>
            <c:numRef>
              <c:f>'United States'!$D$68:$M$68</c:f>
              <c:numCache>
                <c:formatCode>General</c:formatCode>
                <c:ptCount val="10"/>
                <c:pt idx="0">
                  <c:v>2010</c:v>
                </c:pt>
                <c:pt idx="2">
                  <c:v>2012</c:v>
                </c:pt>
                <c:pt idx="4">
                  <c:v>2014</c:v>
                </c:pt>
                <c:pt idx="6">
                  <c:v>2016</c:v>
                </c:pt>
                <c:pt idx="8">
                  <c:v>2018</c:v>
                </c:pt>
              </c:numCache>
            </c:numRef>
          </c:cat>
          <c:val>
            <c:numRef>
              <c:f>'United States'!$D$69:$M$69</c:f>
              <c:numCache>
                <c:formatCode>#,##0</c:formatCode>
                <c:ptCount val="10"/>
                <c:pt idx="0">
                  <c:v>3214</c:v>
                </c:pt>
                <c:pt idx="1">
                  <c:v>3165</c:v>
                </c:pt>
                <c:pt idx="2">
                  <c:v>2524</c:v>
                </c:pt>
                <c:pt idx="3">
                  <c:v>2558</c:v>
                </c:pt>
                <c:pt idx="4">
                  <c:v>3096</c:v>
                </c:pt>
                <c:pt idx="5">
                  <c:v>3068</c:v>
                </c:pt>
                <c:pt idx="6">
                  <c:v>3152</c:v>
                </c:pt>
                <c:pt idx="7">
                  <c:v>2591</c:v>
                </c:pt>
                <c:pt idx="8">
                  <c:v>2385</c:v>
                </c:pt>
                <c:pt idx="9">
                  <c:v>2480</c:v>
                </c:pt>
              </c:numCache>
            </c:numRef>
          </c:val>
          <c:smooth val="0"/>
          <c:extLst>
            <c:ext xmlns:c16="http://schemas.microsoft.com/office/drawing/2014/chart" uri="{C3380CC4-5D6E-409C-BE32-E72D297353CC}">
              <c16:uniqueId val="{00000000-EE08-E24B-92EB-DB33DFE36E1E}"/>
            </c:ext>
          </c:extLst>
        </c:ser>
        <c:ser>
          <c:idx val="1"/>
          <c:order val="1"/>
          <c:tx>
            <c:strRef>
              <c:f>'United States'!$C$70</c:f>
              <c:strCache>
                <c:ptCount val="1"/>
                <c:pt idx="0">
                  <c:v>PNG</c:v>
                </c:pt>
              </c:strCache>
            </c:strRef>
          </c:tx>
          <c:spPr>
            <a:ln w="76200" cap="rnd">
              <a:solidFill>
                <a:schemeClr val="accent2">
                  <a:lumMod val="60000"/>
                  <a:lumOff val="40000"/>
                </a:schemeClr>
              </a:solidFill>
              <a:round/>
            </a:ln>
            <a:effectLst/>
          </c:spPr>
          <c:marker>
            <c:symbol val="none"/>
          </c:marker>
          <c:cat>
            <c:numRef>
              <c:f>'United States'!$D$68:$M$68</c:f>
              <c:numCache>
                <c:formatCode>General</c:formatCode>
                <c:ptCount val="10"/>
                <c:pt idx="0">
                  <c:v>2010</c:v>
                </c:pt>
                <c:pt idx="2">
                  <c:v>2012</c:v>
                </c:pt>
                <c:pt idx="4">
                  <c:v>2014</c:v>
                </c:pt>
                <c:pt idx="6">
                  <c:v>2016</c:v>
                </c:pt>
                <c:pt idx="8">
                  <c:v>2018</c:v>
                </c:pt>
              </c:numCache>
            </c:numRef>
          </c:cat>
          <c:val>
            <c:numRef>
              <c:f>'United States'!$D$70:$M$70</c:f>
              <c:numCache>
                <c:formatCode>#,##0</c:formatCode>
                <c:ptCount val="10"/>
                <c:pt idx="0">
                  <c:v>3477</c:v>
                </c:pt>
                <c:pt idx="1">
                  <c:v>3209</c:v>
                </c:pt>
                <c:pt idx="2">
                  <c:v>2702</c:v>
                </c:pt>
                <c:pt idx="3">
                  <c:v>2670</c:v>
                </c:pt>
                <c:pt idx="4">
                  <c:v>3086</c:v>
                </c:pt>
                <c:pt idx="5">
                  <c:v>3261</c:v>
                </c:pt>
                <c:pt idx="6">
                  <c:v>3219</c:v>
                </c:pt>
                <c:pt idx="7">
                  <c:v>2319</c:v>
                </c:pt>
                <c:pt idx="8">
                  <c:v>2391</c:v>
                </c:pt>
                <c:pt idx="9">
                  <c:v>2595</c:v>
                </c:pt>
              </c:numCache>
            </c:numRef>
          </c:val>
          <c:smooth val="0"/>
          <c:extLst>
            <c:ext xmlns:c16="http://schemas.microsoft.com/office/drawing/2014/chart" uri="{C3380CC4-5D6E-409C-BE32-E72D297353CC}">
              <c16:uniqueId val="{00000001-EE08-E24B-92EB-DB33DFE36E1E}"/>
            </c:ext>
          </c:extLst>
        </c:ser>
        <c:dLbls>
          <c:showLegendKey val="0"/>
          <c:showVal val="0"/>
          <c:showCatName val="0"/>
          <c:showSerName val="0"/>
          <c:showPercent val="0"/>
          <c:showBubbleSize val="0"/>
        </c:dLbls>
        <c:smooth val="0"/>
        <c:axId val="531251008"/>
        <c:axId val="531250024"/>
      </c:lineChart>
      <c:catAx>
        <c:axId val="531251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250024"/>
        <c:crosses val="autoZero"/>
        <c:auto val="1"/>
        <c:lblAlgn val="ctr"/>
        <c:lblOffset val="100"/>
        <c:noMultiLvlLbl val="0"/>
      </c:catAx>
      <c:valAx>
        <c:axId val="531250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2510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Canada.  Import volumes, 2010 - 2019</a:t>
            </a:r>
          </a:p>
        </c:rich>
      </c:tx>
      <c:layout>
        <c:manualLayout>
          <c:xMode val="edge"/>
          <c:yMode val="edge"/>
          <c:x val="0.1420342396777442"/>
          <c:y val="0.11838006230529595"/>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Canada!$C$4</c:f>
              <c:strCache>
                <c:ptCount val="1"/>
                <c:pt idx="0">
                  <c:v>World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Canada!$D$3:$M$3</c:f>
              <c:numCache>
                <c:formatCode>General</c:formatCode>
                <c:ptCount val="10"/>
                <c:pt idx="0">
                  <c:v>2010</c:v>
                </c:pt>
                <c:pt idx="2">
                  <c:v>2012</c:v>
                </c:pt>
                <c:pt idx="4">
                  <c:v>2014</c:v>
                </c:pt>
                <c:pt idx="6">
                  <c:v>2016</c:v>
                </c:pt>
                <c:pt idx="8">
                  <c:v>2018</c:v>
                </c:pt>
              </c:numCache>
            </c:numRef>
          </c:cat>
          <c:val>
            <c:numRef>
              <c:f>Canada!$D$4:$M$4</c:f>
              <c:numCache>
                <c:formatCode>#,##0</c:formatCode>
                <c:ptCount val="10"/>
                <c:pt idx="0">
                  <c:v>50662</c:v>
                </c:pt>
                <c:pt idx="1">
                  <c:v>73686</c:v>
                </c:pt>
                <c:pt idx="2">
                  <c:v>69969</c:v>
                </c:pt>
                <c:pt idx="3">
                  <c:v>70032</c:v>
                </c:pt>
                <c:pt idx="4">
                  <c:v>65027</c:v>
                </c:pt>
                <c:pt idx="6">
                  <c:v>59995</c:v>
                </c:pt>
                <c:pt idx="7">
                  <c:v>73527</c:v>
                </c:pt>
                <c:pt idx="8">
                  <c:v>100393</c:v>
                </c:pt>
                <c:pt idx="9">
                  <c:v>91029</c:v>
                </c:pt>
              </c:numCache>
            </c:numRef>
          </c:val>
          <c:smooth val="0"/>
          <c:extLst>
            <c:ext xmlns:c16="http://schemas.microsoft.com/office/drawing/2014/chart" uri="{C3380CC4-5D6E-409C-BE32-E72D297353CC}">
              <c16:uniqueId val="{00000001-CF38-5A43-A8E4-052F76681E23}"/>
            </c:ext>
          </c:extLst>
        </c:ser>
        <c:dLbls>
          <c:showLegendKey val="0"/>
          <c:showVal val="0"/>
          <c:showCatName val="0"/>
          <c:showSerName val="0"/>
          <c:showPercent val="0"/>
          <c:showBubbleSize val="0"/>
        </c:dLbls>
        <c:smooth val="0"/>
        <c:axId val="317793864"/>
        <c:axId val="317791568"/>
      </c:lineChart>
      <c:catAx>
        <c:axId val="317793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791568"/>
        <c:crosses val="autoZero"/>
        <c:auto val="1"/>
        <c:lblAlgn val="ctr"/>
        <c:lblOffset val="100"/>
        <c:noMultiLvlLbl val="0"/>
      </c:catAx>
      <c:valAx>
        <c:axId val="317791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7938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Canada.  CIF values 2010 - 2019</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Canada!$C$22</c:f>
              <c:strCache>
                <c:ptCount val="1"/>
                <c:pt idx="0">
                  <c:v>World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Canada!$D$21:$M$21</c:f>
              <c:numCache>
                <c:formatCode>General</c:formatCode>
                <c:ptCount val="10"/>
                <c:pt idx="0">
                  <c:v>2010</c:v>
                </c:pt>
                <c:pt idx="2">
                  <c:v>2012</c:v>
                </c:pt>
                <c:pt idx="4">
                  <c:v>2014</c:v>
                </c:pt>
                <c:pt idx="6">
                  <c:v>2016</c:v>
                </c:pt>
                <c:pt idx="8">
                  <c:v>2018</c:v>
                </c:pt>
              </c:numCache>
            </c:numRef>
          </c:cat>
          <c:val>
            <c:numRef>
              <c:f>Canada!$D$22:$M$22</c:f>
              <c:numCache>
                <c:formatCode>#,##0</c:formatCode>
                <c:ptCount val="10"/>
                <c:pt idx="0">
                  <c:v>2958</c:v>
                </c:pt>
                <c:pt idx="1">
                  <c:v>3008</c:v>
                </c:pt>
                <c:pt idx="2">
                  <c:v>2201</c:v>
                </c:pt>
                <c:pt idx="3">
                  <c:v>2249</c:v>
                </c:pt>
                <c:pt idx="4">
                  <c:v>3108</c:v>
                </c:pt>
                <c:pt idx="6">
                  <c:v>3260</c:v>
                </c:pt>
                <c:pt idx="7">
                  <c:v>2426</c:v>
                </c:pt>
                <c:pt idx="8">
                  <c:v>2212</c:v>
                </c:pt>
                <c:pt idx="9">
                  <c:v>2473</c:v>
                </c:pt>
              </c:numCache>
            </c:numRef>
          </c:val>
          <c:smooth val="0"/>
          <c:extLst>
            <c:ext xmlns:c16="http://schemas.microsoft.com/office/drawing/2014/chart" uri="{C3380CC4-5D6E-409C-BE32-E72D297353CC}">
              <c16:uniqueId val="{00000001-B13C-FB43-89D3-E11BF391E764}"/>
            </c:ext>
          </c:extLst>
        </c:ser>
        <c:dLbls>
          <c:showLegendKey val="0"/>
          <c:showVal val="0"/>
          <c:showCatName val="0"/>
          <c:showSerName val="0"/>
          <c:showPercent val="0"/>
          <c:showBubbleSize val="0"/>
        </c:dLbls>
        <c:smooth val="0"/>
        <c:axId val="309986856"/>
        <c:axId val="309988496"/>
      </c:lineChart>
      <c:catAx>
        <c:axId val="309986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9988496"/>
        <c:crosses val="autoZero"/>
        <c:auto val="1"/>
        <c:lblAlgn val="ctr"/>
        <c:lblOffset val="100"/>
        <c:noMultiLvlLbl val="0"/>
      </c:catAx>
      <c:valAx>
        <c:axId val="309988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9986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Comparion Canada and global CIF prices, 2010-2018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705336832895886"/>
          <c:y val="0.2462037037037037"/>
          <c:w val="0.81239107611548556"/>
          <c:h val="0.5358639545056868"/>
        </c:manualLayout>
      </c:layout>
      <c:lineChart>
        <c:grouping val="standard"/>
        <c:varyColors val="0"/>
        <c:ser>
          <c:idx val="0"/>
          <c:order val="0"/>
          <c:tx>
            <c:strRef>
              <c:f>Canada!$B$44</c:f>
              <c:strCache>
                <c:ptCount val="1"/>
                <c:pt idx="0">
                  <c:v>Canada</c:v>
                </c:pt>
              </c:strCache>
            </c:strRef>
          </c:tx>
          <c:spPr>
            <a:ln w="76200" cap="rnd">
              <a:solidFill>
                <a:schemeClr val="accent1"/>
              </a:solidFill>
              <a:round/>
            </a:ln>
            <a:effectLst/>
          </c:spPr>
          <c:marker>
            <c:symbol val="none"/>
          </c:marker>
          <c:cat>
            <c:numRef>
              <c:f>Canada!$C$43:$K$43</c:f>
              <c:numCache>
                <c:formatCode>General</c:formatCode>
                <c:ptCount val="9"/>
                <c:pt idx="0">
                  <c:v>2010</c:v>
                </c:pt>
                <c:pt idx="2">
                  <c:v>2012</c:v>
                </c:pt>
                <c:pt idx="4">
                  <c:v>2014</c:v>
                </c:pt>
                <c:pt idx="6">
                  <c:v>2016</c:v>
                </c:pt>
                <c:pt idx="8">
                  <c:v>2018</c:v>
                </c:pt>
              </c:numCache>
            </c:numRef>
          </c:cat>
          <c:val>
            <c:numRef>
              <c:f>Canada!$C$44:$K$44</c:f>
              <c:numCache>
                <c:formatCode>#,##0</c:formatCode>
                <c:ptCount val="9"/>
                <c:pt idx="0">
                  <c:v>2958</c:v>
                </c:pt>
                <c:pt idx="1">
                  <c:v>3008</c:v>
                </c:pt>
                <c:pt idx="2">
                  <c:v>2201</c:v>
                </c:pt>
                <c:pt idx="3">
                  <c:v>2249</c:v>
                </c:pt>
                <c:pt idx="4">
                  <c:v>3108</c:v>
                </c:pt>
                <c:pt idx="6">
                  <c:v>3260</c:v>
                </c:pt>
                <c:pt idx="7">
                  <c:v>2426</c:v>
                </c:pt>
                <c:pt idx="8">
                  <c:v>2212</c:v>
                </c:pt>
              </c:numCache>
            </c:numRef>
          </c:val>
          <c:smooth val="0"/>
          <c:extLst>
            <c:ext xmlns:c16="http://schemas.microsoft.com/office/drawing/2014/chart" uri="{C3380CC4-5D6E-409C-BE32-E72D297353CC}">
              <c16:uniqueId val="{00000000-FAA2-864B-B772-FCC5AFAAE33A}"/>
            </c:ext>
          </c:extLst>
        </c:ser>
        <c:ser>
          <c:idx val="1"/>
          <c:order val="1"/>
          <c:tx>
            <c:strRef>
              <c:f>Canada!$B$45</c:f>
              <c:strCache>
                <c:ptCount val="1"/>
                <c:pt idx="0">
                  <c:v>World </c:v>
                </c:pt>
              </c:strCache>
            </c:strRef>
          </c:tx>
          <c:spPr>
            <a:ln w="28575" cap="rnd">
              <a:solidFill>
                <a:schemeClr val="accent2"/>
              </a:solidFill>
              <a:prstDash val="sysDash"/>
              <a:round/>
            </a:ln>
            <a:effectLst/>
          </c:spPr>
          <c:marker>
            <c:symbol val="none"/>
          </c:marker>
          <c:cat>
            <c:numRef>
              <c:f>Canada!$C$43:$K$43</c:f>
              <c:numCache>
                <c:formatCode>General</c:formatCode>
                <c:ptCount val="9"/>
                <c:pt idx="0">
                  <c:v>2010</c:v>
                </c:pt>
                <c:pt idx="2">
                  <c:v>2012</c:v>
                </c:pt>
                <c:pt idx="4">
                  <c:v>2014</c:v>
                </c:pt>
                <c:pt idx="6">
                  <c:v>2016</c:v>
                </c:pt>
                <c:pt idx="8">
                  <c:v>2018</c:v>
                </c:pt>
              </c:numCache>
            </c:numRef>
          </c:cat>
          <c:val>
            <c:numRef>
              <c:f>Canada!$C$45:$K$45</c:f>
              <c:numCache>
                <c:formatCode>#,##0</c:formatCode>
                <c:ptCount val="9"/>
                <c:pt idx="0">
                  <c:v>3246</c:v>
                </c:pt>
                <c:pt idx="1">
                  <c:v>3720</c:v>
                </c:pt>
                <c:pt idx="2">
                  <c:v>2725</c:v>
                </c:pt>
                <c:pt idx="3">
                  <c:v>2627</c:v>
                </c:pt>
                <c:pt idx="4">
                  <c:v>3081</c:v>
                </c:pt>
                <c:pt idx="5">
                  <c:v>3205</c:v>
                </c:pt>
                <c:pt idx="6">
                  <c:v>3181</c:v>
                </c:pt>
                <c:pt idx="7">
                  <c:v>2518</c:v>
                </c:pt>
                <c:pt idx="8">
                  <c:v>2370</c:v>
                </c:pt>
              </c:numCache>
            </c:numRef>
          </c:val>
          <c:smooth val="0"/>
          <c:extLst>
            <c:ext xmlns:c16="http://schemas.microsoft.com/office/drawing/2014/chart" uri="{C3380CC4-5D6E-409C-BE32-E72D297353CC}">
              <c16:uniqueId val="{00000001-FAA2-864B-B772-FCC5AFAAE33A}"/>
            </c:ext>
          </c:extLst>
        </c:ser>
        <c:dLbls>
          <c:showLegendKey val="0"/>
          <c:showVal val="0"/>
          <c:showCatName val="0"/>
          <c:showSerName val="0"/>
          <c:showPercent val="0"/>
          <c:showBubbleSize val="0"/>
        </c:dLbls>
        <c:smooth val="0"/>
        <c:axId val="479910208"/>
        <c:axId val="490822128"/>
      </c:lineChart>
      <c:catAx>
        <c:axId val="479910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0822128"/>
        <c:crosses val="autoZero"/>
        <c:auto val="1"/>
        <c:lblAlgn val="ctr"/>
        <c:lblOffset val="100"/>
        <c:noMultiLvlLbl val="0"/>
      </c:catAx>
      <c:valAx>
        <c:axId val="490822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 / tonne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99102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ALL COCOA. France.  Combined imports of all cocoa products: 2010 - 2019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France!$B$3</c:f>
              <c:strCache>
                <c:ptCount val="1"/>
                <c:pt idx="0">
                  <c:v>Wordl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France!$C$2:$L$2</c:f>
              <c:numCache>
                <c:formatCode>General</c:formatCode>
                <c:ptCount val="10"/>
                <c:pt idx="0">
                  <c:v>2010</c:v>
                </c:pt>
                <c:pt idx="2">
                  <c:v>2012</c:v>
                </c:pt>
                <c:pt idx="4">
                  <c:v>2014</c:v>
                </c:pt>
                <c:pt idx="6">
                  <c:v>2016</c:v>
                </c:pt>
                <c:pt idx="8">
                  <c:v>2018</c:v>
                </c:pt>
              </c:numCache>
            </c:numRef>
          </c:cat>
          <c:val>
            <c:numRef>
              <c:f>France!$C$3:$L$3</c:f>
              <c:numCache>
                <c:formatCode>#,##0</c:formatCode>
                <c:ptCount val="10"/>
                <c:pt idx="0">
                  <c:v>2911125</c:v>
                </c:pt>
                <c:pt idx="1">
                  <c:v>3330887</c:v>
                </c:pt>
                <c:pt idx="2">
                  <c:v>2929827</c:v>
                </c:pt>
                <c:pt idx="3">
                  <c:v>3070164</c:v>
                </c:pt>
                <c:pt idx="4">
                  <c:v>3442753</c:v>
                </c:pt>
                <c:pt idx="5">
                  <c:v>3184988</c:v>
                </c:pt>
                <c:pt idx="6">
                  <c:v>3368574</c:v>
                </c:pt>
                <c:pt idx="7">
                  <c:v>3388392</c:v>
                </c:pt>
                <c:pt idx="8">
                  <c:v>3459679</c:v>
                </c:pt>
                <c:pt idx="9">
                  <c:v>3349450</c:v>
                </c:pt>
              </c:numCache>
            </c:numRef>
          </c:val>
          <c:smooth val="0"/>
          <c:extLst>
            <c:ext xmlns:c16="http://schemas.microsoft.com/office/drawing/2014/chart" uri="{C3380CC4-5D6E-409C-BE32-E72D297353CC}">
              <c16:uniqueId val="{00000001-2653-4B48-8824-2612EE274561}"/>
            </c:ext>
          </c:extLst>
        </c:ser>
        <c:dLbls>
          <c:showLegendKey val="0"/>
          <c:showVal val="0"/>
          <c:showCatName val="0"/>
          <c:showSerName val="0"/>
          <c:showPercent val="0"/>
          <c:showBubbleSize val="0"/>
        </c:dLbls>
        <c:smooth val="0"/>
        <c:axId val="480861816"/>
        <c:axId val="480866736"/>
      </c:lineChart>
      <c:catAx>
        <c:axId val="480861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0866736"/>
        <c:crosses val="autoZero"/>
        <c:auto val="1"/>
        <c:lblAlgn val="ctr"/>
        <c:lblOffset val="100"/>
        <c:noMultiLvlLbl val="0"/>
      </c:catAx>
      <c:valAx>
        <c:axId val="480866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US$'000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0861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b="1"/>
              <a:t>COCOA BEANS.  France.  Import volumes 2010 - 2019 </a:t>
            </a:r>
          </a:p>
        </c:rich>
      </c:tx>
      <c:layout>
        <c:manualLayout>
          <c:xMode val="edge"/>
          <c:yMode val="edge"/>
          <c:x val="0.12102777777777778"/>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France!$B$24</c:f>
              <c:strCache>
                <c:ptCount val="1"/>
                <c:pt idx="0">
                  <c:v>World </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France!$C$23:$L$23</c:f>
              <c:numCache>
                <c:formatCode>General</c:formatCode>
                <c:ptCount val="10"/>
                <c:pt idx="0">
                  <c:v>2010</c:v>
                </c:pt>
                <c:pt idx="2">
                  <c:v>2012</c:v>
                </c:pt>
                <c:pt idx="4">
                  <c:v>2014</c:v>
                </c:pt>
                <c:pt idx="6">
                  <c:v>2016</c:v>
                </c:pt>
                <c:pt idx="8">
                  <c:v>2018</c:v>
                </c:pt>
              </c:numCache>
            </c:numRef>
          </c:cat>
          <c:val>
            <c:numRef>
              <c:f>France!$C$24:$L$24</c:f>
              <c:numCache>
                <c:formatCode>#,##0</c:formatCode>
                <c:ptCount val="10"/>
                <c:pt idx="0">
                  <c:v>137063</c:v>
                </c:pt>
                <c:pt idx="1">
                  <c:v>146707</c:v>
                </c:pt>
                <c:pt idx="2">
                  <c:v>128976</c:v>
                </c:pt>
                <c:pt idx="3">
                  <c:v>124001</c:v>
                </c:pt>
                <c:pt idx="4">
                  <c:v>137745</c:v>
                </c:pt>
                <c:pt idx="5">
                  <c:v>133421</c:v>
                </c:pt>
                <c:pt idx="6">
                  <c:v>148844</c:v>
                </c:pt>
                <c:pt idx="7">
                  <c:v>142091</c:v>
                </c:pt>
                <c:pt idx="8">
                  <c:v>155910</c:v>
                </c:pt>
                <c:pt idx="9">
                  <c:v>156760</c:v>
                </c:pt>
              </c:numCache>
            </c:numRef>
          </c:val>
          <c:smooth val="0"/>
          <c:extLst>
            <c:ext xmlns:c16="http://schemas.microsoft.com/office/drawing/2014/chart" uri="{C3380CC4-5D6E-409C-BE32-E72D297353CC}">
              <c16:uniqueId val="{00000001-1B1F-3741-B7BC-5FA6CD3C7174}"/>
            </c:ext>
          </c:extLst>
        </c:ser>
        <c:dLbls>
          <c:showLegendKey val="0"/>
          <c:showVal val="0"/>
          <c:showCatName val="0"/>
          <c:showSerName val="0"/>
          <c:showPercent val="0"/>
          <c:showBubbleSize val="0"/>
        </c:dLbls>
        <c:smooth val="0"/>
        <c:axId val="492631704"/>
        <c:axId val="228852488"/>
      </c:lineChart>
      <c:catAx>
        <c:axId val="492631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8852488"/>
        <c:crosses val="autoZero"/>
        <c:auto val="1"/>
        <c:lblAlgn val="ctr"/>
        <c:lblOffset val="100"/>
        <c:noMultiLvlLbl val="0"/>
      </c:catAx>
      <c:valAx>
        <c:axId val="228852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tonnes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631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Metadata/LabelInfo.xml><?xml version="1.0" encoding="utf-8"?>
<clbl:labelList xmlns:clbl="http://schemas.microsoft.com/office/2020/mipLabelMetadata">
  <clbl:label id="{82b3e37e-8171-485d-b10b-38dae7ed14a8}" enabled="0" method="" siteId="{82b3e37e-8171-485d-b10b-38dae7ed14a8}" removed="1"/>
</clbl:labelList>
</file>

<file path=docProps/app.xml><?xml version="1.0" encoding="utf-8"?>
<Properties xmlns="http://schemas.openxmlformats.org/officeDocument/2006/extended-properties" xmlns:vt="http://schemas.openxmlformats.org/officeDocument/2006/docPropsVTypes">
  <Template>Normal.dotm</Template>
  <TotalTime>2</TotalTime>
  <Pages>64</Pages>
  <Words>14551</Words>
  <Characters>71882</Characters>
  <Application>Microsoft Office Word</Application>
  <DocSecurity>4</DocSecurity>
  <Lines>5134</Lines>
  <Paragraphs>3601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Merrilyn Walton</dc:creator>
  <cp:keywords/>
  <dc:description/>
  <cp:lastModifiedBy>David Guest</cp:lastModifiedBy>
  <cp:revision>2</cp:revision>
  <dcterms:created xsi:type="dcterms:W3CDTF">2026-02-27T00:18:00Z</dcterms:created>
  <dcterms:modified xsi:type="dcterms:W3CDTF">2026-02-27T00:18:00Z</dcterms:modified>
</cp:coreProperties>
</file>